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rawings/drawing1.xml" ContentType="application/vnd.openxmlformats-officedocument.drawingml.chartshap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charts/chart5.xml" ContentType="application/vnd.openxmlformats-officedocument.drawingml.chart+xml"/>
  <Override PartName="/word/charts/chart3.xml" ContentType="application/vnd.openxmlformats-officedocument.drawingml.chart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4.xml" ContentType="application/vnd.openxmlformats-officedocument.drawingml.chart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D22" w:rsidRPr="009B070D" w:rsidRDefault="00394D22" w:rsidP="00394D22">
      <w:pPr>
        <w:tabs>
          <w:tab w:val="center" w:pos="4153"/>
          <w:tab w:val="right" w:pos="8306"/>
        </w:tabs>
        <w:spacing w:after="0" w:line="240" w:lineRule="atLeast"/>
        <w:rPr>
          <w:rFonts w:ascii="Khmer UI" w:eastAsia="Times New Roman" w:hAnsi="Khmer UI" w:cs="Khmer UI"/>
          <w:b/>
          <w:sz w:val="34"/>
          <w:szCs w:val="34"/>
        </w:rPr>
      </w:pPr>
      <w:bookmarkStart w:id="0" w:name="_Toc382552379"/>
      <w:bookmarkStart w:id="1" w:name="ExecSummary"/>
      <w:bookmarkStart w:id="2" w:name="_Toc320190633"/>
      <w:bookmarkStart w:id="3" w:name="_Toc320367589"/>
      <w:r w:rsidRPr="009B070D">
        <w:rPr>
          <w:rFonts w:ascii="Khmer UI" w:eastAsia="Khmer UI" w:hAnsi="Khmer UI" w:cs="Khmer UI"/>
          <w:b/>
          <w:bCs/>
          <w:sz w:val="34"/>
          <w:szCs w:val="34"/>
        </w:rPr>
        <w:t>Map Llwybr Lleihau Carbon</w:t>
      </w:r>
    </w:p>
    <w:p w:rsidR="00394D22" w:rsidRPr="009B070D" w:rsidRDefault="00394D22" w:rsidP="00394D22">
      <w:pPr>
        <w:tabs>
          <w:tab w:val="center" w:pos="4153"/>
          <w:tab w:val="right" w:pos="8306"/>
        </w:tabs>
        <w:spacing w:after="0" w:line="240" w:lineRule="atLeast"/>
        <w:rPr>
          <w:rFonts w:ascii="Khmer UI" w:eastAsia="Times New Roman" w:hAnsi="Khmer UI" w:cs="Khmer UI"/>
          <w:b/>
          <w:bCs/>
          <w:color w:val="FF0000"/>
          <w:sz w:val="28"/>
        </w:rPr>
      </w:pPr>
    </w:p>
    <w:p w:rsidR="00394D22" w:rsidRPr="009B070D" w:rsidRDefault="00394D22" w:rsidP="00394D22">
      <w:pPr>
        <w:keepNext/>
        <w:pBdr>
          <w:bottom w:val="single" w:sz="8" w:space="1" w:color="28AAE1"/>
        </w:pBdr>
        <w:spacing w:after="227" w:line="240" w:lineRule="auto"/>
        <w:jc w:val="both"/>
        <w:outlineLvl w:val="0"/>
        <w:rPr>
          <w:rFonts w:ascii="Khmer UI" w:eastAsia="Times New Roman" w:hAnsi="Khmer UI" w:cs="Khmer UI"/>
          <w:b/>
          <w:bCs/>
          <w:color w:val="28AAE1"/>
          <w:sz w:val="36"/>
          <w:szCs w:val="36"/>
        </w:rPr>
      </w:pPr>
      <w:r w:rsidRPr="009B070D">
        <w:rPr>
          <w:rFonts w:ascii="Khmer UI" w:eastAsia="Khmer UI" w:hAnsi="Khmer UI" w:cs="Khmer UI"/>
          <w:sz w:val="34"/>
          <w:szCs w:val="34"/>
        </w:rPr>
        <w:t>Cynulliad Cenedlaethol Cymru</w:t>
      </w:r>
    </w:p>
    <w:p w:rsidR="00394D22" w:rsidRPr="009B070D" w:rsidRDefault="00394D22" w:rsidP="00394D22">
      <w:pPr>
        <w:keepNext/>
        <w:pBdr>
          <w:bottom w:val="single" w:sz="8" w:space="1" w:color="28AAE1"/>
        </w:pBdr>
        <w:spacing w:after="227" w:line="240" w:lineRule="auto"/>
        <w:jc w:val="both"/>
        <w:outlineLvl w:val="0"/>
        <w:rPr>
          <w:rFonts w:ascii="Khmer UI" w:eastAsia="Times New Roman" w:hAnsi="Khmer UI" w:cs="Khmer UI"/>
          <w:b/>
          <w:bCs/>
          <w:color w:val="28AAE1"/>
          <w:sz w:val="36"/>
          <w:szCs w:val="36"/>
        </w:rPr>
      </w:pPr>
      <w:r w:rsidRPr="009B070D">
        <w:rPr>
          <w:rFonts w:ascii="Khmer UI" w:eastAsia="Khmer UI" w:hAnsi="Khmer UI" w:cs="Khmer UI"/>
          <w:b/>
          <w:bCs/>
          <w:color w:val="28AAE1"/>
          <w:sz w:val="36"/>
          <w:szCs w:val="36"/>
        </w:rPr>
        <w:t>Crynodeb Gweithredol</w:t>
      </w:r>
      <w:bookmarkEnd w:id="0"/>
    </w:p>
    <w:p w:rsidR="00394D22" w:rsidRPr="009B070D" w:rsidRDefault="00394D22" w:rsidP="00394D22">
      <w:pPr>
        <w:spacing w:before="120" w:after="120" w:line="240" w:lineRule="auto"/>
        <w:jc w:val="both"/>
        <w:rPr>
          <w:rFonts w:ascii="Khmer UI" w:eastAsia="Times New Roman" w:hAnsi="Khmer UI" w:cs="Khmer UI"/>
        </w:rPr>
      </w:pPr>
      <w:r w:rsidRPr="009B070D">
        <w:rPr>
          <w:rFonts w:ascii="Khmer UI" w:eastAsia="Khmer UI" w:hAnsi="Khmer UI" w:cs="Khmer UI"/>
        </w:rPr>
        <w:t xml:space="preserve">Dylid canmol Cynulliad Cenedlaethol Cymru (CCC) am sicrhau mwy na 30% o ostyngiad yn yr hyn sy'n cyfateb i allyriadau carbon deuocsid (CO </w:t>
      </w:r>
      <w:r w:rsidR="00F33BC0">
        <w:rPr>
          <w:rFonts w:ascii="Khmer UI" w:eastAsia="Khmer UI" w:hAnsi="Khmer UI" w:cs="Khmer UI"/>
          <w:vertAlign w:val="subscript"/>
        </w:rPr>
        <w:t>2</w:t>
      </w:r>
      <w:r w:rsidRPr="009B070D">
        <w:rPr>
          <w:rFonts w:ascii="Khmer UI" w:eastAsia="Khmer UI" w:hAnsi="Khmer UI" w:cs="Khmer UI"/>
        </w:rPr>
        <w:t xml:space="preserve">e) ers 2008/09. Mae prosiectau rheoli ynni yn llwyddiannus wedi cynnwys uwchraddio'r goleuadau, gwella'r System Rheoli Adeiladau (BMS), a </w:t>
      </w:r>
      <w:r w:rsidR="00753E9F">
        <w:rPr>
          <w:rFonts w:ascii="Khmer UI" w:eastAsia="Khmer UI" w:hAnsi="Khmer UI" w:cs="Khmer UI"/>
        </w:rPr>
        <w:t xml:space="preserve">gosod </w:t>
      </w:r>
      <w:r w:rsidRPr="009B070D">
        <w:rPr>
          <w:rFonts w:ascii="Khmer UI" w:eastAsia="Khmer UI" w:hAnsi="Khmer UI" w:cs="Khmer UI"/>
        </w:rPr>
        <w:t>systemau mesur a monitro.</w:t>
      </w:r>
    </w:p>
    <w:p w:rsidR="00394D22" w:rsidRPr="009B070D" w:rsidRDefault="00394D22" w:rsidP="00394D22">
      <w:pPr>
        <w:spacing w:before="120" w:after="120" w:line="240" w:lineRule="auto"/>
        <w:jc w:val="both"/>
        <w:rPr>
          <w:rFonts w:ascii="Khmer UI" w:eastAsia="Times New Roman" w:hAnsi="Khmer UI" w:cs="Khmer UI"/>
        </w:rPr>
      </w:pPr>
      <w:r w:rsidRPr="009B070D">
        <w:rPr>
          <w:rFonts w:ascii="Khmer UI" w:eastAsia="Khmer UI" w:hAnsi="Khmer UI" w:cs="Khmer UI"/>
        </w:rPr>
        <w:t>Mae Comisiwn y Cynulliad wedi mabwysiadu dul</w:t>
      </w:r>
      <w:r w:rsidR="00F33BC0">
        <w:rPr>
          <w:rFonts w:ascii="Khmer UI" w:eastAsia="Khmer UI" w:hAnsi="Khmer UI" w:cs="Khmer UI"/>
        </w:rPr>
        <w:t>l gweithredu strategol hirdymor</w:t>
      </w:r>
      <w:r w:rsidRPr="009B070D">
        <w:rPr>
          <w:rFonts w:ascii="Khmer UI" w:eastAsia="Khmer UI" w:hAnsi="Khmer UI" w:cs="Khmer UI"/>
        </w:rPr>
        <w:t xml:space="preserve"> i reoli carbon.  Gan fod llawer o'r prosiectau 'enillion cyflym' wedi eu rhoi ar waith, ceisiwyd cymorth technegol i roi cyngor ynghylch targedau newydd ac wrth flaenoriaethu buddsoddiad.</w:t>
      </w:r>
    </w:p>
    <w:p w:rsidR="00394D22" w:rsidRPr="00F33BC0" w:rsidRDefault="00F56352" w:rsidP="00394D22">
      <w:pPr>
        <w:spacing w:before="120" w:after="120" w:line="240" w:lineRule="auto"/>
        <w:jc w:val="both"/>
        <w:rPr>
          <w:rFonts w:ascii="Khmer UI" w:hAnsi="Khmer UI" w:cs="Khmer UI"/>
        </w:rPr>
      </w:pPr>
      <w:r w:rsidRPr="00F56352">
        <w:rPr>
          <w:rFonts w:ascii="Khmer UI" w:hAnsi="Khmer UI" w:cs="Khmer UI"/>
        </w:rPr>
        <w:t xml:space="preserve">Mae'r Map Llwybr Lleihau Carbon hwn yn rhoi manylion </w:t>
      </w:r>
      <w:r w:rsidR="00753E9F">
        <w:rPr>
          <w:rFonts w:ascii="Khmer UI" w:hAnsi="Khmer UI" w:cs="Khmer UI"/>
        </w:rPr>
        <w:t xml:space="preserve">am </w:t>
      </w:r>
      <w:r w:rsidRPr="00F56352">
        <w:rPr>
          <w:rFonts w:ascii="Khmer UI" w:hAnsi="Khmer UI" w:cs="Khmer UI"/>
        </w:rPr>
        <w:t xml:space="preserve">yr ymrwymiadau presennol a phosibl </w:t>
      </w:r>
      <w:r w:rsidR="00F33BC0">
        <w:rPr>
          <w:rFonts w:ascii="Khmer UI" w:hAnsi="Khmer UI" w:cs="Khmer UI"/>
        </w:rPr>
        <w:t>i reoli a lleihau allyriadau CO</w:t>
      </w:r>
      <w:r w:rsidRPr="00F56352">
        <w:rPr>
          <w:rFonts w:ascii="Khmer UI" w:hAnsi="Khmer UI" w:cs="Khmer UI"/>
          <w:vertAlign w:val="subscript"/>
        </w:rPr>
        <w:t>2</w:t>
      </w:r>
      <w:r w:rsidR="00F33BC0">
        <w:rPr>
          <w:rFonts w:ascii="Khmer UI" w:hAnsi="Khmer UI" w:cs="Khmer UI"/>
          <w:vertAlign w:val="subscript"/>
        </w:rPr>
        <w:t xml:space="preserve"> </w:t>
      </w:r>
      <w:r w:rsidRPr="00F56352">
        <w:rPr>
          <w:rFonts w:ascii="Khmer UI" w:hAnsi="Khmer UI" w:cs="Khmer UI"/>
        </w:rPr>
        <w:t xml:space="preserve">a  chostau ynni.  Mae'n darparu fframwaith cadarn i sicrhau bod allyriadau yn gostwng drwy drefniadau </w:t>
      </w:r>
      <w:r w:rsidR="002E02E0">
        <w:rPr>
          <w:rFonts w:ascii="Khmer UI" w:hAnsi="Khmer UI" w:cs="Khmer UI"/>
        </w:rPr>
        <w:t>cynnal a chadw</w:t>
      </w:r>
      <w:r w:rsidRPr="00F56352">
        <w:rPr>
          <w:rFonts w:ascii="Khmer UI" w:hAnsi="Khmer UI" w:cs="Khmer UI"/>
        </w:rPr>
        <w:t xml:space="preserve"> da, buddsoddi-i-arbed a phrosiectau ynni adnewyd</w:t>
      </w:r>
      <w:r w:rsidR="00A57B39">
        <w:rPr>
          <w:rFonts w:ascii="Khmer UI" w:hAnsi="Khmer UI" w:cs="Khmer UI"/>
        </w:rPr>
        <w:t xml:space="preserve">dadwy.  Mae cyllideb flynyddol </w:t>
      </w:r>
      <w:r w:rsidRPr="00F56352">
        <w:rPr>
          <w:rFonts w:ascii="Khmer UI" w:hAnsi="Khmer UI" w:cs="Khmer UI"/>
        </w:rPr>
        <w:t>yn cael ei phennu'n benodol ar gyfer mesurau lleihau allyriadau CO</w:t>
      </w:r>
      <w:r w:rsidR="00A57B39">
        <w:rPr>
          <w:rFonts w:ascii="Khmer UI" w:hAnsi="Khmer UI" w:cs="Khmer UI"/>
          <w:vertAlign w:val="subscript"/>
        </w:rPr>
        <w:t>2</w:t>
      </w:r>
      <w:r w:rsidR="00A57B39">
        <w:rPr>
          <w:rFonts w:ascii="Khmer UI" w:hAnsi="Khmer UI" w:cs="Khmer UI"/>
        </w:rPr>
        <w:t>e.</w:t>
      </w:r>
    </w:p>
    <w:p w:rsidR="00394D22" w:rsidRPr="009B070D" w:rsidRDefault="00394D22" w:rsidP="00394D22">
      <w:pPr>
        <w:spacing w:before="170" w:after="170" w:line="260" w:lineRule="exact"/>
        <w:jc w:val="both"/>
        <w:rPr>
          <w:rFonts w:ascii="Khmer UI" w:eastAsia="Times New Roman" w:hAnsi="Khmer UI" w:cs="Khmer UI"/>
          <w:sz w:val="24"/>
          <w:szCs w:val="20"/>
          <w:highlight w:val="yellow"/>
        </w:rPr>
      </w:pPr>
      <w:r w:rsidRPr="009B070D">
        <w:rPr>
          <w:rFonts w:ascii="Khmer UI" w:eastAsia="Khmer UI" w:hAnsi="Khmer UI" w:cs="Khmer UI"/>
        </w:rPr>
        <w:t>Bydd y strategaeth newydd yn rhedeg tan 2020/21, a bydd adolygiad interim llawn yn cael ei gynnal yn 2017/18.</w:t>
      </w:r>
    </w:p>
    <w:p w:rsidR="00394D22" w:rsidRPr="009B070D" w:rsidRDefault="00394D22" w:rsidP="00394D22">
      <w:pPr>
        <w:keepNext/>
        <w:spacing w:before="340" w:after="80" w:line="320" w:lineRule="exact"/>
        <w:jc w:val="both"/>
        <w:outlineLvl w:val="2"/>
        <w:rPr>
          <w:rFonts w:ascii="Khmer UI" w:eastAsia="Times New Roman" w:hAnsi="Khmer UI" w:cs="Khmer UI"/>
          <w:b/>
          <w:color w:val="28AAE1"/>
          <w:sz w:val="28"/>
          <w:szCs w:val="18"/>
        </w:rPr>
      </w:pPr>
      <w:r w:rsidRPr="009B070D">
        <w:rPr>
          <w:rFonts w:ascii="Khmer UI" w:eastAsia="Khmer UI" w:hAnsi="Khmer UI" w:cs="Khmer UI"/>
          <w:b/>
          <w:bCs/>
          <w:color w:val="28AAE1"/>
          <w:sz w:val="28"/>
          <w:szCs w:val="28"/>
        </w:rPr>
        <w:t>Dadansoddiad o'r Allyriadau Carbon</w:t>
      </w:r>
    </w:p>
    <w:p w:rsidR="00394D22" w:rsidRPr="009B070D" w:rsidRDefault="00394D22" w:rsidP="00394D22">
      <w:pPr>
        <w:spacing w:before="80" w:after="80" w:line="260" w:lineRule="exact"/>
        <w:jc w:val="both"/>
        <w:rPr>
          <w:rFonts w:ascii="Khmer UI" w:eastAsia="Times New Roman" w:hAnsi="Khmer UI" w:cs="Khmer UI"/>
          <w:highlight w:val="yellow"/>
        </w:rPr>
      </w:pPr>
      <w:r w:rsidRPr="009B070D">
        <w:rPr>
          <w:rFonts w:ascii="Khmer UI" w:eastAsia="Times New Roman" w:hAnsi="Khmer UI" w:cs="Khmer UI"/>
        </w:rPr>
        <w:t>Mae'r allyriadau</w:t>
      </w:r>
      <w:r w:rsidR="00F33BC0">
        <w:rPr>
          <w:rFonts w:ascii="Khmer UI" w:eastAsia="Times New Roman" w:hAnsi="Khmer UI" w:cs="Khmer UI"/>
        </w:rPr>
        <w:t xml:space="preserve"> </w:t>
      </w:r>
      <w:r w:rsidRPr="009B070D">
        <w:rPr>
          <w:rFonts w:ascii="Khmer UI" w:eastAsia="Khmer UI" w:hAnsi="Khmer UI" w:cs="Khmer UI"/>
        </w:rPr>
        <w:t>CO</w:t>
      </w:r>
      <w:r w:rsidRPr="009B070D">
        <w:rPr>
          <w:rFonts w:ascii="Khmer UI" w:eastAsia="Khmer UI" w:hAnsi="Khmer UI" w:cs="Khmer UI"/>
          <w:vertAlign w:val="subscript"/>
        </w:rPr>
        <w:t>2</w:t>
      </w:r>
      <w:r w:rsidRPr="009B070D">
        <w:rPr>
          <w:rFonts w:ascii="Khmer UI" w:eastAsia="Khmer UI" w:hAnsi="Khmer UI" w:cs="Khmer UI"/>
        </w:rPr>
        <w:t>ar gyfer 2012/13 yn 1,720 tCO</w:t>
      </w:r>
      <w:r w:rsidRPr="009B070D">
        <w:rPr>
          <w:rFonts w:ascii="Khmer UI" w:eastAsia="Khmer UI" w:hAnsi="Khmer UI" w:cs="Khmer UI"/>
          <w:vertAlign w:val="subscript"/>
        </w:rPr>
        <w:t xml:space="preserve"> 2</w:t>
      </w:r>
      <w:r w:rsidRPr="009B070D">
        <w:rPr>
          <w:rFonts w:ascii="Khmer UI" w:eastAsia="Khmer UI" w:hAnsi="Khmer UI" w:cs="Khmer UI"/>
        </w:rPr>
        <w:t>e/y flwyddyn.</w:t>
      </w:r>
      <w:bookmarkStart w:id="4" w:name="QuickMark"/>
      <w:bookmarkEnd w:id="4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26"/>
      </w:tblGrid>
      <w:tr w:rsidR="00971CA1" w:rsidTr="00394D22">
        <w:tc>
          <w:tcPr>
            <w:tcW w:w="5000" w:type="pct"/>
            <w:shd w:val="solid" w:color="FFFFFF" w:fill="auto"/>
          </w:tcPr>
          <w:p w:rsidR="00394D22" w:rsidRPr="009B070D" w:rsidRDefault="00D83574" w:rsidP="00394D22">
            <w:pPr>
              <w:keepNext/>
              <w:spacing w:before="170" w:after="0" w:line="240" w:lineRule="auto"/>
              <w:jc w:val="both"/>
              <w:rPr>
                <w:rFonts w:ascii="Khmer UI" w:eastAsia="Times New Roman" w:hAnsi="Khmer UI" w:cs="Khmer UI"/>
                <w:sz w:val="24"/>
                <w:szCs w:val="24"/>
                <w:highlight w:val="yellow"/>
                <w:lang w:val="en-US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92F35D" wp14:editId="308F0922">
                      <wp:simplePos x="0" y="0"/>
                      <wp:positionH relativeFrom="column">
                        <wp:posOffset>872490</wp:posOffset>
                      </wp:positionH>
                      <wp:positionV relativeFrom="paragraph">
                        <wp:posOffset>2603500</wp:posOffset>
                      </wp:positionV>
                      <wp:extent cx="286385" cy="158750"/>
                      <wp:effectExtent l="0" t="0" r="0" b="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385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A482B" w:rsidRPr="009A482B" w:rsidRDefault="009A482B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9A482B">
                                    <w:rPr>
                                      <w:rFonts w:ascii="Khmer UI" w:hAnsi="Khmer UI" w:cs="Khmer UI"/>
                                      <w:sz w:val="16"/>
                                    </w:rPr>
                                    <w:t>Nwy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68.7pt;margin-top:205pt;width:22.55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" stroked="f">
                      <v:textbox inset=".5mm,.3mm,.5mm,.3mm">
                        <w:txbxContent>
                          <w:p w:rsidR="009A482B" w:rsidRPr="009A482B" w:rsidRDefault="009A482B">
                            <w:pPr>
                              <w:rPr>
                                <w:sz w:val="16"/>
                              </w:rPr>
                            </w:pPr>
                            <w:r w:rsidRPr="009A482B">
                              <w:rPr>
                                <w:rFonts w:ascii="Khmer UI" w:hAnsi="Khmer UI" w:cs="Khmer UI"/>
                                <w:sz w:val="16"/>
                              </w:rPr>
                              <w:t>Nwy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Khmer UI" w:eastAsia="Khmer UI" w:hAnsi="Khmer UI" w:cs="Khmer U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CC05B85" wp14:editId="6A83C0F9">
                      <wp:simplePos x="0" y="0"/>
                      <wp:positionH relativeFrom="column">
                        <wp:posOffset>1993265</wp:posOffset>
                      </wp:positionH>
                      <wp:positionV relativeFrom="paragraph">
                        <wp:posOffset>2613025</wp:posOffset>
                      </wp:positionV>
                      <wp:extent cx="521335" cy="158750"/>
                      <wp:effectExtent l="0" t="0" r="0" b="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1335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A482B" w:rsidRPr="009A482B" w:rsidRDefault="009A482B" w:rsidP="009A482B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Khmer UI" w:hAnsi="Khmer UI" w:cs="Khmer UI"/>
                                      <w:sz w:val="16"/>
                                    </w:rPr>
                                    <w:t>Trydan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156.95pt;margin-top:205.75pt;width:41.05pt;height: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" stroked="f">
                      <v:textbox inset=".5mm,.3mm,.5mm,.3mm">
                        <w:txbxContent>
                          <w:p w:rsidR="009A482B" w:rsidRPr="009A482B" w:rsidRDefault="009A482B" w:rsidP="009A482B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Khmer UI" w:hAnsi="Khmer UI" w:cs="Khmer UI"/>
                                <w:sz w:val="16"/>
                              </w:rPr>
                              <w:t>Trydan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D2F8F">
              <w:rPr>
                <w:rFonts w:ascii="Khmer UI" w:eastAsia="Khmer UI" w:hAnsi="Khmer UI" w:cs="Khmer UI"/>
                <w:b/>
                <w:bCs/>
                <w:noProof/>
                <w:color w:val="28AAE1"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B8F117B" wp14:editId="1A9E93A5">
                      <wp:simplePos x="0" y="0"/>
                      <wp:positionH relativeFrom="column">
                        <wp:posOffset>3390265</wp:posOffset>
                      </wp:positionH>
                      <wp:positionV relativeFrom="paragraph">
                        <wp:posOffset>2517775</wp:posOffset>
                      </wp:positionV>
                      <wp:extent cx="603885" cy="304800"/>
                      <wp:effectExtent l="0" t="0" r="0" b="3175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388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A482B" w:rsidRPr="009A482B" w:rsidRDefault="009A482B" w:rsidP="009A482B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9A482B">
                                    <w:rPr>
                                      <w:sz w:val="16"/>
                                    </w:rPr>
                                    <w:t>Cost y Cyfleustodau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266.95pt;margin-top:198.25pt;width:47.5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" stroked="f">
                      <v:textbox inset=".5mm,.3mm,.5mm,.3mm">
                        <w:txbxContent>
                          <w:p w:rsidR="009A482B" w:rsidRPr="009A482B" w:rsidRDefault="009A482B" w:rsidP="009A482B">
                            <w:pPr>
                              <w:rPr>
                                <w:sz w:val="16"/>
                              </w:rPr>
                            </w:pPr>
                            <w:r w:rsidRPr="009A482B">
                              <w:rPr>
                                <w:sz w:val="16"/>
                              </w:rPr>
                              <w:t>Cost y Cyfleustodau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94D22" w:rsidRPr="009B070D">
              <w:rPr>
                <w:rFonts w:ascii="Khmer UI" w:eastAsia="Times New Roman" w:hAnsi="Khmer UI" w:cs="Khmer UI"/>
                <w:noProof/>
                <w:sz w:val="24"/>
                <w:szCs w:val="20"/>
                <w:lang w:val="en-GB" w:eastAsia="en-GB"/>
              </w:rPr>
              <w:drawing>
                <wp:inline distT="0" distB="0" distL="0" distR="0" wp14:anchorId="405A4C71" wp14:editId="63334F9C">
                  <wp:extent cx="4737735" cy="2740025"/>
                  <wp:effectExtent l="0" t="0" r="5715" b="3175"/>
                  <wp:docPr id="5" name="Chart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</w:tr>
    </w:tbl>
    <w:p w:rsidR="00753E9F" w:rsidRDefault="00394D22" w:rsidP="00394D22">
      <w:pPr>
        <w:tabs>
          <w:tab w:val="left" w:pos="1080"/>
        </w:tabs>
        <w:spacing w:before="60" w:after="60" w:line="240" w:lineRule="exact"/>
        <w:jc w:val="both"/>
        <w:rPr>
          <w:rFonts w:ascii="Khmer UI" w:eastAsia="Khmer UI" w:hAnsi="Khmer UI" w:cs="Khmer UI"/>
        </w:rPr>
      </w:pPr>
      <w:r w:rsidRPr="009B070D">
        <w:rPr>
          <w:rFonts w:ascii="Khmer UI" w:eastAsia="Khmer UI" w:hAnsi="Khmer UI" w:cs="Khmer UI"/>
        </w:rPr>
        <w:t xml:space="preserve">Ffigur A Allyriadau Carbon </w:t>
      </w:r>
    </w:p>
    <w:p w:rsidR="00394D22" w:rsidRPr="009B070D" w:rsidRDefault="00753E9F" w:rsidP="00394D22">
      <w:pPr>
        <w:tabs>
          <w:tab w:val="left" w:pos="1080"/>
        </w:tabs>
        <w:spacing w:before="60" w:after="60" w:line="240" w:lineRule="exact"/>
        <w:jc w:val="both"/>
        <w:rPr>
          <w:rFonts w:ascii="Khmer UI" w:eastAsia="Times New Roman" w:hAnsi="Khmer UI" w:cs="Khmer UI"/>
          <w:szCs w:val="20"/>
        </w:rPr>
      </w:pPr>
      <w:r>
        <w:rPr>
          <w:rFonts w:ascii="Khmer UI" w:eastAsia="Khmer UI" w:hAnsi="Khmer UI" w:cs="Khmer UI"/>
        </w:rPr>
        <w:t>A</w:t>
      </w:r>
      <w:r w:rsidR="00394D22" w:rsidRPr="009B070D">
        <w:rPr>
          <w:rFonts w:ascii="Khmer UI" w:eastAsia="Khmer UI" w:hAnsi="Khmer UI" w:cs="Khmer UI"/>
        </w:rPr>
        <w:t>yn Llawn a Chostau Cyfleustodau</w:t>
      </w:r>
    </w:p>
    <w:p w:rsidR="00394D22" w:rsidRPr="009B070D" w:rsidRDefault="00394D22" w:rsidP="00394D22">
      <w:pPr>
        <w:keepNext/>
        <w:spacing w:before="340" w:after="80" w:line="320" w:lineRule="exact"/>
        <w:jc w:val="both"/>
        <w:outlineLvl w:val="2"/>
        <w:rPr>
          <w:rFonts w:ascii="Khmer UI" w:eastAsia="Times New Roman" w:hAnsi="Khmer UI" w:cs="Khmer UI"/>
          <w:b/>
          <w:color w:val="28AAE1"/>
          <w:sz w:val="28"/>
          <w:szCs w:val="18"/>
        </w:rPr>
      </w:pPr>
      <w:r w:rsidRPr="009B070D">
        <w:rPr>
          <w:rFonts w:ascii="Khmer UI" w:eastAsia="Khmer UI" w:hAnsi="Khmer UI" w:cs="Khmer UI"/>
          <w:b/>
          <w:bCs/>
          <w:color w:val="28AAE1"/>
          <w:sz w:val="28"/>
          <w:szCs w:val="28"/>
        </w:rPr>
        <w:t xml:space="preserve">Yr Asesiad gan gymharu â'r Llinell Sylfaen a'r Targed </w:t>
      </w:r>
    </w:p>
    <w:p w:rsidR="00394D22" w:rsidRPr="009B070D" w:rsidRDefault="00394D22" w:rsidP="00394D22">
      <w:pPr>
        <w:spacing w:before="170" w:after="170" w:line="260" w:lineRule="exact"/>
        <w:jc w:val="both"/>
        <w:rPr>
          <w:rFonts w:ascii="Khmer UI" w:eastAsia="Times New Roman" w:hAnsi="Khmer UI" w:cs="Khmer UI"/>
          <w:sz w:val="24"/>
          <w:szCs w:val="20"/>
        </w:rPr>
      </w:pPr>
      <w:r w:rsidRPr="009B070D">
        <w:rPr>
          <w:rFonts w:ascii="Khmer UI" w:eastAsia="Khmer UI" w:hAnsi="Khmer UI" w:cs="Khmer UI"/>
          <w:sz w:val="24"/>
          <w:szCs w:val="24"/>
        </w:rPr>
        <w:t xml:space="preserve">Roedd allyriadau ynni </w:t>
      </w:r>
      <w:r w:rsidRPr="009B070D">
        <w:rPr>
          <w:rFonts w:ascii="Khmer UI" w:eastAsia="Khmer UI" w:hAnsi="Khmer UI" w:cs="Khmer UI"/>
        </w:rPr>
        <w:t>CO</w:t>
      </w:r>
      <w:r w:rsidRPr="009B070D">
        <w:rPr>
          <w:rFonts w:ascii="Khmer UI" w:eastAsia="Khmer UI" w:hAnsi="Khmer UI" w:cs="Khmer UI"/>
          <w:vertAlign w:val="subscript"/>
        </w:rPr>
        <w:t>2</w:t>
      </w:r>
      <w:r w:rsidRPr="009B070D">
        <w:rPr>
          <w:rFonts w:ascii="Khmer UI" w:eastAsia="Khmer UI" w:hAnsi="Khmer UI" w:cs="Khmer UI"/>
        </w:rPr>
        <w:t>e</w:t>
      </w:r>
      <w:r w:rsidRPr="009B070D">
        <w:rPr>
          <w:rFonts w:ascii="Khmer UI" w:eastAsia="Khmer UI" w:hAnsi="Khmer UI" w:cs="Khmer UI"/>
          <w:sz w:val="24"/>
          <w:szCs w:val="24"/>
        </w:rPr>
        <w:t xml:space="preserve"> CCC yn 2008/09 yn 2,457 tCO</w:t>
      </w:r>
      <w:r w:rsidRPr="009B070D">
        <w:rPr>
          <w:rFonts w:ascii="Khmer UI" w:eastAsia="Khmer UI" w:hAnsi="Khmer UI" w:cs="Khmer UI"/>
          <w:sz w:val="24"/>
          <w:szCs w:val="24"/>
          <w:vertAlign w:val="subscript"/>
        </w:rPr>
        <w:t>2</w:t>
      </w:r>
      <w:r w:rsidR="00F33BC0">
        <w:rPr>
          <w:rFonts w:ascii="Khmer UI" w:eastAsia="Khmer UI" w:hAnsi="Khmer UI" w:cs="Khmer UI"/>
          <w:sz w:val="24"/>
          <w:szCs w:val="24"/>
        </w:rPr>
        <w:t>e</w:t>
      </w:r>
      <w:r w:rsidRPr="009B070D">
        <w:rPr>
          <w:rFonts w:ascii="Khmer UI" w:eastAsia="Khmer UI" w:hAnsi="Khmer UI" w:cs="Khmer UI"/>
          <w:sz w:val="24"/>
          <w:szCs w:val="24"/>
        </w:rPr>
        <w:t>/y flwyddyn ac maent wedi eu diweddaru yn unol â chanllawiau DEFRA 2013 ar gyfer ffactorau allyriadau CO</w:t>
      </w:r>
      <w:r w:rsidR="00F56352">
        <w:rPr>
          <w:rFonts w:ascii="Khmer UI" w:eastAsia="Khmer UI" w:hAnsi="Khmer UI" w:cs="Khmer UI"/>
          <w:sz w:val="24"/>
          <w:szCs w:val="24"/>
          <w:vertAlign w:val="subscript"/>
        </w:rPr>
        <w:t>2</w:t>
      </w:r>
      <w:r w:rsidR="00753E9F">
        <w:rPr>
          <w:rFonts w:ascii="Khmer UI" w:eastAsia="Khmer UI" w:hAnsi="Khmer UI" w:cs="Khmer UI"/>
          <w:sz w:val="24"/>
          <w:szCs w:val="24"/>
          <w:vertAlign w:val="subscript"/>
        </w:rPr>
        <w:t>e</w:t>
      </w:r>
      <w:r w:rsidR="00753E9F">
        <w:rPr>
          <w:rFonts w:ascii="Khmer UI" w:eastAsia="Khmer UI" w:hAnsi="Khmer UI" w:cs="Khmer UI"/>
          <w:sz w:val="24"/>
          <w:szCs w:val="24"/>
        </w:rPr>
        <w:t>e.</w:t>
      </w:r>
      <w:r w:rsidR="00F56352">
        <w:rPr>
          <w:rFonts w:ascii="Khmer UI" w:eastAsia="Khmer UI" w:hAnsi="Khmer UI" w:cs="Khmer UI"/>
          <w:sz w:val="24"/>
          <w:szCs w:val="24"/>
        </w:rPr>
        <w:t xml:space="preserve"> </w:t>
      </w:r>
      <w:r w:rsidRPr="009B070D">
        <w:rPr>
          <w:rFonts w:ascii="Khmer UI" w:eastAsia="Khmer UI" w:hAnsi="Khmer UI" w:cs="Khmer UI"/>
          <w:sz w:val="24"/>
          <w:szCs w:val="24"/>
        </w:rPr>
        <w:t xml:space="preserve">Mae'r cynllun rheoli carbon presennol (y mae'r map llwybr hwn yn ei </w:t>
      </w:r>
      <w:r w:rsidRPr="009B070D">
        <w:rPr>
          <w:rFonts w:ascii="Khmer UI" w:eastAsia="Khmer UI" w:hAnsi="Khmer UI" w:cs="Khmer UI"/>
          <w:sz w:val="24"/>
          <w:szCs w:val="24"/>
        </w:rPr>
        <w:lastRenderedPageBreak/>
        <w:t>ddatblygu) yn rhedeg hyd at 2015 gyda tharged o ostyngiad o 40% ar allyriadau ynni 2008/09.  Mae hyn yn rhoi targed o 1,474 tCO</w:t>
      </w:r>
      <w:r w:rsidRPr="009B070D">
        <w:rPr>
          <w:rFonts w:ascii="Khmer UI" w:eastAsia="Khmer UI" w:hAnsi="Khmer UI" w:cs="Khmer UI"/>
          <w:sz w:val="24"/>
          <w:szCs w:val="24"/>
          <w:vertAlign w:val="subscript"/>
        </w:rPr>
        <w:t>2</w:t>
      </w:r>
      <w:r w:rsidRPr="009B070D">
        <w:rPr>
          <w:rFonts w:ascii="Khmer UI" w:eastAsia="Khmer UI" w:hAnsi="Khmer UI" w:cs="Khmer UI"/>
          <w:sz w:val="24"/>
          <w:szCs w:val="24"/>
        </w:rPr>
        <w:t>e/y flwyddyn.</w:t>
      </w:r>
    </w:p>
    <w:p w:rsidR="00394D22" w:rsidRPr="009B070D" w:rsidRDefault="00394D22" w:rsidP="00394D22">
      <w:pPr>
        <w:spacing w:before="170" w:after="170" w:line="260" w:lineRule="exact"/>
        <w:jc w:val="both"/>
        <w:rPr>
          <w:rFonts w:ascii="Khmer UI" w:eastAsia="Times New Roman" w:hAnsi="Khmer UI" w:cs="Khmer UI"/>
          <w:sz w:val="24"/>
          <w:szCs w:val="20"/>
        </w:rPr>
      </w:pPr>
      <w:r w:rsidRPr="009B070D">
        <w:rPr>
          <w:rFonts w:ascii="Khmer UI" w:eastAsia="Khmer UI" w:hAnsi="Khmer UI" w:cs="Khmer UI"/>
          <w:sz w:val="24"/>
          <w:szCs w:val="24"/>
        </w:rPr>
        <w:t>Heb ymyriadau pellach i reoli allyriadau, ni fydd CCC yn cy</w:t>
      </w:r>
      <w:r w:rsidR="00753E9F">
        <w:rPr>
          <w:rFonts w:ascii="Khmer UI" w:eastAsia="Khmer UI" w:hAnsi="Khmer UI" w:cs="Khmer UI"/>
          <w:sz w:val="24"/>
          <w:szCs w:val="24"/>
        </w:rPr>
        <w:t xml:space="preserve">rraedd </w:t>
      </w:r>
      <w:r w:rsidRPr="009B070D">
        <w:rPr>
          <w:rFonts w:ascii="Khmer UI" w:eastAsia="Khmer UI" w:hAnsi="Khmer UI" w:cs="Khmer UI"/>
          <w:sz w:val="24"/>
          <w:szCs w:val="24"/>
        </w:rPr>
        <w:t>ei darged presennol. Fodd bynnag, bydd cy</w:t>
      </w:r>
      <w:r w:rsidR="00753E9F">
        <w:rPr>
          <w:rFonts w:ascii="Khmer UI" w:eastAsia="Khmer UI" w:hAnsi="Khmer UI" w:cs="Khmer UI"/>
          <w:sz w:val="24"/>
          <w:szCs w:val="24"/>
        </w:rPr>
        <w:t>rraedd y</w:t>
      </w:r>
      <w:r w:rsidRPr="009B070D">
        <w:rPr>
          <w:rFonts w:ascii="Khmer UI" w:eastAsia="Khmer UI" w:hAnsi="Khmer UI" w:cs="Khmer UI"/>
          <w:sz w:val="24"/>
          <w:szCs w:val="24"/>
        </w:rPr>
        <w:t xml:space="preserve"> targedau yn gwarchod y Cynulliad rhag costau cyfleustodau cynyddol, a bydd yn gwella enw da'r sefydliad a'i gynaliadwyedd yn gyffredinol.</w:t>
      </w:r>
    </w:p>
    <w:p w:rsidR="00394D22" w:rsidRPr="009B070D" w:rsidRDefault="00753E9F" w:rsidP="00394D22">
      <w:pPr>
        <w:keepNext/>
        <w:spacing w:before="120" w:after="80" w:line="320" w:lineRule="exact"/>
        <w:jc w:val="both"/>
        <w:outlineLvl w:val="2"/>
        <w:rPr>
          <w:rFonts w:ascii="Khmer UI" w:eastAsia="Times New Roman" w:hAnsi="Khmer UI" w:cs="Khmer UI"/>
          <w:b/>
          <w:color w:val="28AAE1"/>
          <w:sz w:val="28"/>
          <w:szCs w:val="18"/>
        </w:rPr>
      </w:pPr>
      <w:r>
        <w:rPr>
          <w:rFonts w:ascii="Khmer UI" w:eastAsia="Khmer UI" w:hAnsi="Khmer UI" w:cs="Khmer UI"/>
          <w:b/>
          <w:bCs/>
          <w:color w:val="28AAE1"/>
          <w:sz w:val="28"/>
          <w:szCs w:val="28"/>
        </w:rPr>
        <w:t xml:space="preserve">Gwerthusiad o’r Opsiynau Ariannol a’r </w:t>
      </w:r>
      <w:r w:rsidR="00394D22" w:rsidRPr="009B070D">
        <w:rPr>
          <w:rFonts w:ascii="Khmer UI" w:eastAsia="Khmer UI" w:hAnsi="Khmer UI" w:cs="Khmer UI"/>
          <w:b/>
          <w:bCs/>
          <w:color w:val="28AAE1"/>
          <w:sz w:val="28"/>
          <w:szCs w:val="28"/>
        </w:rPr>
        <w:t xml:space="preserve">Opsiynau </w:t>
      </w:r>
      <w:r>
        <w:rPr>
          <w:rFonts w:ascii="Khmer UI" w:eastAsia="Khmer UI" w:hAnsi="Khmer UI" w:cs="Khmer UI"/>
          <w:b/>
          <w:bCs/>
          <w:color w:val="28AAE1"/>
          <w:sz w:val="28"/>
          <w:szCs w:val="28"/>
        </w:rPr>
        <w:t xml:space="preserve">o ran </w:t>
      </w:r>
      <w:r w:rsidR="00394D22" w:rsidRPr="009B070D">
        <w:rPr>
          <w:rFonts w:ascii="Khmer UI" w:eastAsia="Khmer UI" w:hAnsi="Khmer UI" w:cs="Khmer UI"/>
          <w:b/>
          <w:bCs/>
          <w:color w:val="28AAE1"/>
          <w:sz w:val="28"/>
          <w:szCs w:val="28"/>
        </w:rPr>
        <w:t>CO</w:t>
      </w:r>
      <w:r w:rsidR="00394D22" w:rsidRPr="009B070D">
        <w:rPr>
          <w:rFonts w:ascii="Khmer UI" w:eastAsia="Khmer UI" w:hAnsi="Khmer UI" w:cs="Khmer UI"/>
          <w:b/>
          <w:bCs/>
          <w:color w:val="28AAE1"/>
          <w:sz w:val="28"/>
          <w:szCs w:val="28"/>
          <w:vertAlign w:val="subscript"/>
        </w:rPr>
        <w:t>2</w:t>
      </w:r>
    </w:p>
    <w:p w:rsidR="00394D22" w:rsidRPr="009B070D" w:rsidRDefault="00394D22" w:rsidP="00394D22">
      <w:pPr>
        <w:spacing w:before="170" w:after="170" w:line="260" w:lineRule="exact"/>
        <w:jc w:val="both"/>
        <w:rPr>
          <w:rFonts w:ascii="Khmer UI" w:eastAsia="Times New Roman" w:hAnsi="Khmer UI" w:cs="Khmer UI"/>
          <w:sz w:val="24"/>
          <w:szCs w:val="20"/>
        </w:rPr>
      </w:pPr>
      <w:r w:rsidRPr="009B070D">
        <w:rPr>
          <w:rFonts w:ascii="Khmer UI" w:eastAsia="Khmer UI" w:hAnsi="Khmer UI" w:cs="Khmer UI"/>
          <w:sz w:val="24"/>
          <w:szCs w:val="24"/>
        </w:rPr>
        <w:t>Mae modd lleihau'r defnydd o ynni ar gyfer adeiladau sydd eisoes yn bodoli yn y lle cyntaf drwy leihau'r galw am ynni (trwy dechnegau dylunio adeiladau a thechnegau gweithredu) cyn canolbwyntio ar beiriannau a rheolaethau</w:t>
      </w:r>
      <w:r w:rsidR="00753E9F">
        <w:rPr>
          <w:rFonts w:ascii="Khmer UI" w:eastAsia="Khmer UI" w:hAnsi="Khmer UI" w:cs="Khmer UI"/>
          <w:sz w:val="24"/>
          <w:szCs w:val="24"/>
        </w:rPr>
        <w:t xml:space="preserve"> sy’n effeithlon o ran ynni</w:t>
      </w:r>
      <w:r w:rsidRPr="009B070D">
        <w:rPr>
          <w:rFonts w:ascii="Khmer UI" w:eastAsia="Khmer UI" w:hAnsi="Khmer UI" w:cs="Khmer UI"/>
          <w:sz w:val="24"/>
          <w:szCs w:val="24"/>
        </w:rPr>
        <w:t xml:space="preserve">. </w:t>
      </w:r>
    </w:p>
    <w:p w:rsidR="00394D22" w:rsidRPr="009B070D" w:rsidRDefault="00394D22" w:rsidP="00394D22">
      <w:pPr>
        <w:spacing w:before="170" w:after="170" w:line="260" w:lineRule="exact"/>
        <w:jc w:val="both"/>
        <w:rPr>
          <w:rFonts w:ascii="Khmer UI" w:eastAsia="Times New Roman" w:hAnsi="Khmer UI" w:cs="Khmer UI"/>
          <w:sz w:val="24"/>
          <w:szCs w:val="20"/>
        </w:rPr>
      </w:pPr>
      <w:r w:rsidRPr="009B070D">
        <w:rPr>
          <w:rFonts w:ascii="Khmer UI" w:eastAsia="Khmer UI" w:hAnsi="Khmer UI" w:cs="Khmer UI"/>
          <w:sz w:val="24"/>
          <w:szCs w:val="24"/>
        </w:rPr>
        <w:t>Fel rhan o'r astudiaeth hon, gwnaed arolwg o berfformiad ynni T</w:t>
      </w:r>
      <w:r w:rsidRPr="009B070D">
        <w:rPr>
          <w:rFonts w:ascii="Arial" w:eastAsia="Arial" w:hAnsi="Arial" w:cs="Arial"/>
          <w:sz w:val="24"/>
          <w:szCs w:val="24"/>
        </w:rPr>
        <w:t>ŷ</w:t>
      </w:r>
      <w:r w:rsidRPr="009B070D">
        <w:rPr>
          <w:rFonts w:ascii="Khmer UI" w:eastAsia="Khmer UI" w:hAnsi="Khmer UI" w:cs="Khmer UI"/>
          <w:sz w:val="24"/>
          <w:szCs w:val="24"/>
        </w:rPr>
        <w:t xml:space="preserve"> Hywel, </w:t>
      </w:r>
      <w:r w:rsidR="00753E9F">
        <w:rPr>
          <w:rFonts w:ascii="Khmer UI" w:eastAsia="Khmer UI" w:hAnsi="Khmer UI" w:cs="Khmer UI"/>
          <w:sz w:val="24"/>
          <w:szCs w:val="24"/>
        </w:rPr>
        <w:t>y</w:t>
      </w:r>
      <w:r w:rsidRPr="009B070D">
        <w:rPr>
          <w:rFonts w:ascii="Khmer UI" w:eastAsia="Khmer UI" w:hAnsi="Khmer UI" w:cs="Khmer UI"/>
          <w:sz w:val="24"/>
          <w:szCs w:val="24"/>
        </w:rPr>
        <w:t xml:space="preserve"> Pierhead a</w:t>
      </w:r>
      <w:r w:rsidR="00F33BC0">
        <w:rPr>
          <w:rFonts w:ascii="Khmer UI" w:eastAsia="Khmer UI" w:hAnsi="Khmer UI" w:cs="Khmer UI"/>
          <w:sz w:val="24"/>
          <w:szCs w:val="24"/>
        </w:rPr>
        <w:t xml:space="preserve">’r </w:t>
      </w:r>
      <w:r w:rsidRPr="009B070D">
        <w:rPr>
          <w:rFonts w:ascii="Khmer UI" w:eastAsia="Khmer UI" w:hAnsi="Khmer UI" w:cs="Khmer UI"/>
          <w:sz w:val="24"/>
          <w:szCs w:val="24"/>
        </w:rPr>
        <w:t>Senedd a</w:t>
      </w:r>
      <w:r w:rsidR="00F33BC0">
        <w:rPr>
          <w:rFonts w:ascii="Khmer UI" w:eastAsia="Khmer UI" w:hAnsi="Khmer UI" w:cs="Khmer UI"/>
          <w:sz w:val="24"/>
          <w:szCs w:val="24"/>
        </w:rPr>
        <w:t xml:space="preserve"> chafwyd </w:t>
      </w:r>
      <w:r w:rsidRPr="009B070D">
        <w:rPr>
          <w:rFonts w:ascii="Khmer UI" w:eastAsia="Khmer UI" w:hAnsi="Khmer UI" w:cs="Khmer UI"/>
          <w:sz w:val="24"/>
          <w:szCs w:val="24"/>
        </w:rPr>
        <w:t>argymhellion.</w:t>
      </w:r>
    </w:p>
    <w:p w:rsidR="00394D22" w:rsidRPr="009B070D" w:rsidRDefault="007200DD" w:rsidP="00394D22">
      <w:pPr>
        <w:tabs>
          <w:tab w:val="left" w:pos="1080"/>
        </w:tabs>
        <w:spacing w:before="120" w:after="120" w:line="240" w:lineRule="auto"/>
        <w:rPr>
          <w:rFonts w:ascii="Khmer UI" w:eastAsia="Times New Roman" w:hAnsi="Khmer UI" w:cs="Khmer UI"/>
          <w:sz w:val="20"/>
          <w:szCs w:val="20"/>
        </w:rPr>
      </w:pPr>
      <w:r>
        <w:rPr>
          <w:rFonts w:ascii="Khmer UI" w:eastAsia="Khmer UI" w:hAnsi="Khmer UI" w:cs="Khmer UI"/>
          <w:sz w:val="20"/>
          <w:szCs w:val="20"/>
        </w:rPr>
        <w:t xml:space="preserve">Tabl A </w:t>
      </w:r>
      <w:r w:rsidR="00753E9F">
        <w:rPr>
          <w:rFonts w:ascii="Khmer UI" w:eastAsia="Khmer UI" w:hAnsi="Khmer UI" w:cs="Khmer UI"/>
          <w:sz w:val="20"/>
          <w:szCs w:val="20"/>
        </w:rPr>
        <w:t>–</w:t>
      </w:r>
      <w:r>
        <w:rPr>
          <w:rFonts w:ascii="Khmer UI" w:eastAsia="Khmer UI" w:hAnsi="Khmer UI" w:cs="Khmer UI"/>
          <w:sz w:val="20"/>
          <w:szCs w:val="20"/>
        </w:rPr>
        <w:t xml:space="preserve"> </w:t>
      </w:r>
      <w:r w:rsidR="00753E9F">
        <w:rPr>
          <w:rFonts w:ascii="Khmer UI" w:eastAsia="Khmer UI" w:hAnsi="Khmer UI" w:cs="Khmer UI"/>
          <w:sz w:val="20"/>
          <w:szCs w:val="20"/>
        </w:rPr>
        <w:t>Crynodeb o’r Mentrau Arolygu Adeiladau</w:t>
      </w:r>
      <w:r w:rsidR="00394D22" w:rsidRPr="009B070D">
        <w:rPr>
          <w:rFonts w:ascii="Khmer UI" w:eastAsia="Khmer UI" w:hAnsi="Khmer UI" w:cs="Khmer UI"/>
          <w:sz w:val="20"/>
          <w:szCs w:val="20"/>
        </w:rPr>
        <w:t xml:space="preserve"> </w:t>
      </w:r>
    </w:p>
    <w:tbl>
      <w:tblPr>
        <w:tblW w:w="79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1843"/>
        <w:gridCol w:w="1701"/>
        <w:gridCol w:w="1275"/>
      </w:tblGrid>
      <w:tr w:rsidR="00971CA1" w:rsidTr="00394D2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394D22" w:rsidRPr="009B070D" w:rsidRDefault="00394D22" w:rsidP="00394D22">
            <w:pPr>
              <w:spacing w:before="120" w:after="120" w:line="240" w:lineRule="auto"/>
              <w:rPr>
                <w:rFonts w:ascii="Khmer UI" w:eastAsia="Times New Roman" w:hAnsi="Khmer UI" w:cs="Khmer UI"/>
                <w:sz w:val="20"/>
                <w:szCs w:val="20"/>
              </w:rPr>
            </w:pPr>
            <w:r w:rsidRPr="009B070D">
              <w:rPr>
                <w:rFonts w:ascii="Khmer UI" w:eastAsia="Khmer UI" w:hAnsi="Khmer UI" w:cs="Khmer UI"/>
                <w:sz w:val="20"/>
                <w:szCs w:val="20"/>
              </w:rPr>
              <w:t>Mentrau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394D22" w:rsidRPr="009B070D" w:rsidRDefault="00394D22" w:rsidP="00394D22">
            <w:pPr>
              <w:spacing w:before="120" w:after="120" w:line="240" w:lineRule="auto"/>
              <w:rPr>
                <w:rFonts w:ascii="Khmer UI" w:eastAsia="Times New Roman" w:hAnsi="Khmer UI" w:cs="Khmer UI"/>
                <w:sz w:val="20"/>
                <w:szCs w:val="20"/>
              </w:rPr>
            </w:pPr>
            <w:r w:rsidRPr="009B070D">
              <w:rPr>
                <w:rFonts w:ascii="Khmer UI" w:eastAsia="Khmer UI" w:hAnsi="Khmer UI" w:cs="Khmer UI"/>
                <w:sz w:val="20"/>
                <w:szCs w:val="20"/>
              </w:rPr>
              <w:t>Arbedion Cost [£/flwyddyn]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394D22" w:rsidRPr="009B070D" w:rsidRDefault="00753E9F" w:rsidP="00753E9F">
            <w:pPr>
              <w:spacing w:before="120" w:after="120" w:line="240" w:lineRule="auto"/>
              <w:rPr>
                <w:rFonts w:ascii="Khmer UI" w:eastAsia="Times New Roman" w:hAnsi="Khmer UI" w:cs="Khmer UI"/>
                <w:sz w:val="20"/>
                <w:szCs w:val="20"/>
              </w:rPr>
            </w:pPr>
            <w:r>
              <w:rPr>
                <w:rFonts w:ascii="Khmer UI" w:eastAsia="Khmer UI" w:hAnsi="Khmer UI" w:cs="Khmer UI"/>
                <w:sz w:val="20"/>
                <w:szCs w:val="20"/>
              </w:rPr>
              <w:t xml:space="preserve">Arbedion </w:t>
            </w:r>
            <w:r w:rsidR="00394D22" w:rsidRPr="009B070D">
              <w:rPr>
                <w:rFonts w:ascii="Khmer UI" w:eastAsia="Khmer UI" w:hAnsi="Khmer UI" w:cs="Khmer UI"/>
                <w:sz w:val="20"/>
                <w:szCs w:val="20"/>
              </w:rPr>
              <w:t>CO</w:t>
            </w:r>
            <w:r w:rsidR="00394D22" w:rsidRPr="009B070D">
              <w:rPr>
                <w:rFonts w:ascii="Khmer UI" w:eastAsia="Khmer UI" w:hAnsi="Khmer UI" w:cs="Khmer UI"/>
                <w:sz w:val="20"/>
                <w:szCs w:val="20"/>
                <w:vertAlign w:val="subscript"/>
              </w:rPr>
              <w:t>2</w:t>
            </w:r>
            <w:r w:rsidR="00394D22" w:rsidRPr="009B070D">
              <w:rPr>
                <w:rFonts w:ascii="Khmer UI" w:eastAsia="Khmer UI" w:hAnsi="Khmer UI" w:cs="Khmer UI"/>
                <w:sz w:val="20"/>
                <w:szCs w:val="20"/>
              </w:rPr>
              <w:t>e  [tCO</w:t>
            </w:r>
            <w:r w:rsidR="00394D22" w:rsidRPr="009B070D">
              <w:rPr>
                <w:rFonts w:ascii="Khmer UI" w:eastAsia="Khmer UI" w:hAnsi="Khmer UI" w:cs="Khmer UI"/>
                <w:sz w:val="20"/>
                <w:szCs w:val="20"/>
                <w:vertAlign w:val="subscript"/>
              </w:rPr>
              <w:t>2</w:t>
            </w:r>
            <w:r w:rsidR="00394D22" w:rsidRPr="009B070D">
              <w:rPr>
                <w:rFonts w:ascii="Khmer UI" w:eastAsia="Khmer UI" w:hAnsi="Khmer UI" w:cs="Khmer UI"/>
                <w:sz w:val="20"/>
                <w:szCs w:val="20"/>
              </w:rPr>
              <w:t>e/flwyddyn]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394D22" w:rsidRPr="009B070D" w:rsidRDefault="00394D22" w:rsidP="00394D22">
            <w:pPr>
              <w:spacing w:before="120" w:after="120" w:line="240" w:lineRule="auto"/>
              <w:rPr>
                <w:rFonts w:ascii="Khmer UI" w:eastAsia="Times New Roman" w:hAnsi="Khmer UI" w:cs="Khmer UI"/>
                <w:sz w:val="20"/>
                <w:szCs w:val="20"/>
              </w:rPr>
            </w:pPr>
            <w:r w:rsidRPr="009B070D">
              <w:rPr>
                <w:rFonts w:ascii="Khmer UI" w:eastAsia="Khmer UI" w:hAnsi="Khmer UI" w:cs="Khmer UI"/>
                <w:sz w:val="20"/>
                <w:szCs w:val="20"/>
              </w:rPr>
              <w:t>Cost</w:t>
            </w:r>
          </w:p>
          <w:p w:rsidR="00394D22" w:rsidRPr="009B070D" w:rsidRDefault="00394D22" w:rsidP="00394D22">
            <w:pPr>
              <w:spacing w:before="120" w:after="120" w:line="240" w:lineRule="auto"/>
              <w:rPr>
                <w:rFonts w:ascii="Khmer UI" w:eastAsia="Times New Roman" w:hAnsi="Khmer UI" w:cs="Khmer UI"/>
                <w:sz w:val="20"/>
                <w:szCs w:val="20"/>
              </w:rPr>
            </w:pPr>
            <w:r w:rsidRPr="009B070D">
              <w:rPr>
                <w:rFonts w:ascii="Khmer UI" w:eastAsia="Times New Roman" w:hAnsi="Khmer UI" w:cs="Khmer UI"/>
                <w:sz w:val="20"/>
                <w:szCs w:val="20"/>
              </w:rPr>
              <w:t>[£]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394D22" w:rsidRPr="009B070D" w:rsidRDefault="00753E9F" w:rsidP="00394D22">
            <w:pPr>
              <w:spacing w:before="120" w:after="120" w:line="240" w:lineRule="auto"/>
              <w:rPr>
                <w:rFonts w:ascii="Khmer UI" w:eastAsia="Times New Roman" w:hAnsi="Khmer UI" w:cs="Khmer UI"/>
                <w:sz w:val="20"/>
                <w:szCs w:val="20"/>
              </w:rPr>
            </w:pPr>
            <w:r>
              <w:rPr>
                <w:rFonts w:ascii="Khmer UI" w:eastAsia="Khmer UI" w:hAnsi="Khmer UI" w:cs="Khmer UI"/>
                <w:sz w:val="20"/>
                <w:szCs w:val="20"/>
              </w:rPr>
              <w:t>Amcangyfrif o’</w:t>
            </w:r>
            <w:r w:rsidR="00394D22" w:rsidRPr="009B070D">
              <w:rPr>
                <w:rFonts w:ascii="Khmer UI" w:eastAsia="Khmer UI" w:hAnsi="Khmer UI" w:cs="Khmer UI"/>
                <w:sz w:val="20"/>
                <w:szCs w:val="20"/>
              </w:rPr>
              <w:t>r Ad-daliad</w:t>
            </w:r>
          </w:p>
          <w:p w:rsidR="00394D22" w:rsidRPr="009B070D" w:rsidRDefault="00394D22" w:rsidP="00394D22">
            <w:pPr>
              <w:spacing w:before="120" w:after="120" w:line="240" w:lineRule="auto"/>
              <w:rPr>
                <w:rFonts w:ascii="Khmer UI" w:eastAsia="Times New Roman" w:hAnsi="Khmer UI" w:cs="Khmer UI"/>
                <w:sz w:val="20"/>
                <w:szCs w:val="20"/>
              </w:rPr>
            </w:pPr>
            <w:r w:rsidRPr="009B070D">
              <w:rPr>
                <w:rFonts w:ascii="Khmer UI" w:eastAsia="Khmer UI" w:hAnsi="Khmer UI" w:cs="Khmer UI"/>
                <w:sz w:val="20"/>
                <w:szCs w:val="20"/>
              </w:rPr>
              <w:t>[Blynyddoedd]</w:t>
            </w:r>
          </w:p>
        </w:tc>
      </w:tr>
      <w:tr w:rsidR="00971CA1" w:rsidTr="00394D2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2" w:rsidRPr="009B070D" w:rsidRDefault="00753E9F" w:rsidP="00394D22">
            <w:pPr>
              <w:spacing w:before="120" w:after="120" w:line="240" w:lineRule="auto"/>
              <w:rPr>
                <w:rFonts w:ascii="Khmer UI" w:eastAsia="Times New Roman" w:hAnsi="Khmer UI" w:cs="Khmer UI"/>
                <w:sz w:val="20"/>
                <w:szCs w:val="20"/>
                <w:lang w:val="en-US"/>
              </w:rPr>
            </w:pPr>
            <w:r>
              <w:rPr>
                <w:rFonts w:ascii="Khmer UI" w:eastAsia="Khmer UI" w:hAnsi="Khmer UI" w:cs="Khmer UI"/>
                <w:sz w:val="20"/>
                <w:szCs w:val="20"/>
              </w:rPr>
              <w:t xml:space="preserve">Gwaith </w:t>
            </w:r>
            <w:r w:rsidR="002E02E0">
              <w:rPr>
                <w:rFonts w:ascii="Khmer UI" w:eastAsia="Khmer UI" w:hAnsi="Khmer UI" w:cs="Khmer UI"/>
                <w:sz w:val="20"/>
                <w:szCs w:val="20"/>
              </w:rPr>
              <w:t>Cynnal a chadw</w:t>
            </w:r>
            <w:r w:rsidR="00394D22" w:rsidRPr="009B070D">
              <w:rPr>
                <w:rFonts w:ascii="Khmer UI" w:eastAsia="Khmer UI" w:hAnsi="Khmer UI" w:cs="Khmer UI"/>
                <w:sz w:val="20"/>
                <w:szCs w:val="20"/>
              </w:rPr>
              <w:t xml:space="preserve"> 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2" w:rsidRPr="009B070D" w:rsidRDefault="00394D22" w:rsidP="00394D22">
            <w:pPr>
              <w:spacing w:before="120" w:after="120" w:line="240" w:lineRule="auto"/>
              <w:jc w:val="center"/>
              <w:rPr>
                <w:rFonts w:ascii="Khmer UI" w:eastAsia="Times New Roman" w:hAnsi="Khmer UI" w:cs="Khmer UI"/>
                <w:color w:val="000000"/>
                <w:sz w:val="20"/>
                <w:szCs w:val="20"/>
                <w:lang w:val="en-US"/>
              </w:rPr>
            </w:pPr>
            <w:r w:rsidRPr="009B070D">
              <w:rPr>
                <w:rFonts w:ascii="Khmer UI" w:eastAsia="Khmer UI" w:hAnsi="Khmer UI" w:cs="Khmer UI"/>
                <w:sz w:val="20"/>
                <w:szCs w:val="20"/>
              </w:rPr>
              <w:t>£42,250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2" w:rsidRPr="009B070D" w:rsidRDefault="00394D22" w:rsidP="00394D22">
            <w:pPr>
              <w:spacing w:before="120" w:after="120" w:line="240" w:lineRule="auto"/>
              <w:jc w:val="center"/>
              <w:rPr>
                <w:rFonts w:ascii="Khmer UI" w:eastAsia="Times New Roman" w:hAnsi="Khmer UI" w:cs="Khmer UI"/>
                <w:color w:val="000000"/>
                <w:sz w:val="20"/>
                <w:szCs w:val="20"/>
                <w:lang w:val="en-US"/>
              </w:rPr>
            </w:pPr>
            <w:r w:rsidRPr="009B070D">
              <w:rPr>
                <w:rFonts w:ascii="Khmer UI" w:eastAsia="Khmer UI" w:hAnsi="Khmer UI" w:cs="Khmer UI"/>
                <w:sz w:val="20"/>
                <w:szCs w:val="20"/>
              </w:rPr>
              <w:t>168 tCO</w:t>
            </w:r>
            <w:r w:rsidRPr="009B070D">
              <w:rPr>
                <w:rFonts w:ascii="Khmer UI" w:eastAsia="Khmer UI" w:hAnsi="Khmer UI" w:cs="Khmer UI"/>
                <w:sz w:val="20"/>
                <w:szCs w:val="20"/>
                <w:vertAlign w:val="subscript"/>
              </w:rPr>
              <w:t>2</w:t>
            </w:r>
            <w:r w:rsidRPr="009B070D">
              <w:rPr>
                <w:rFonts w:ascii="Khmer UI" w:eastAsia="Khmer UI" w:hAnsi="Khmer UI" w:cs="Khmer UI"/>
                <w:sz w:val="20"/>
                <w:szCs w:val="20"/>
              </w:rPr>
              <w:t>e (9.8%)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2" w:rsidRPr="009B070D" w:rsidRDefault="00394D22" w:rsidP="00394D22">
            <w:pPr>
              <w:spacing w:before="120" w:after="120" w:line="240" w:lineRule="auto"/>
              <w:jc w:val="center"/>
              <w:rPr>
                <w:rFonts w:ascii="Khmer UI" w:eastAsia="Times New Roman" w:hAnsi="Khmer UI" w:cs="Khmer UI"/>
                <w:color w:val="000000"/>
                <w:sz w:val="20"/>
                <w:szCs w:val="20"/>
                <w:lang w:val="en-US"/>
              </w:rPr>
            </w:pPr>
            <w:r w:rsidRPr="009B070D">
              <w:rPr>
                <w:rFonts w:ascii="Khmer UI" w:eastAsia="Khmer UI" w:hAnsi="Khmer UI" w:cs="Khmer UI"/>
                <w:color w:val="000000"/>
                <w:sz w:val="20"/>
                <w:szCs w:val="20"/>
              </w:rPr>
              <w:t>Cyllidebau presennol cynwysiedig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2" w:rsidRPr="009B070D" w:rsidRDefault="00394D22" w:rsidP="00394D22">
            <w:pPr>
              <w:spacing w:before="120" w:after="120" w:line="240" w:lineRule="auto"/>
              <w:jc w:val="center"/>
              <w:rPr>
                <w:rFonts w:ascii="Khmer UI" w:eastAsia="Times New Roman" w:hAnsi="Khmer UI" w:cs="Khmer UI"/>
                <w:color w:val="000000"/>
                <w:sz w:val="20"/>
                <w:szCs w:val="20"/>
                <w:lang w:val="en-US"/>
              </w:rPr>
            </w:pPr>
            <w:r w:rsidRPr="009B070D">
              <w:rPr>
                <w:rFonts w:ascii="Khmer UI" w:eastAsia="Khmer UI" w:hAnsi="Khmer UI" w:cs="Khmer UI"/>
                <w:color w:val="000000"/>
                <w:sz w:val="20"/>
                <w:szCs w:val="20"/>
              </w:rPr>
              <w:t>Ar unwaith</w:t>
            </w:r>
          </w:p>
        </w:tc>
      </w:tr>
      <w:tr w:rsidR="00971CA1" w:rsidTr="00394D2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2" w:rsidRPr="009B070D" w:rsidRDefault="00394D22" w:rsidP="00394D22">
            <w:pPr>
              <w:spacing w:before="120" w:after="120" w:line="240" w:lineRule="auto"/>
              <w:rPr>
                <w:rFonts w:ascii="Khmer UI" w:eastAsia="Times New Roman" w:hAnsi="Khmer UI" w:cs="Khmer UI"/>
                <w:sz w:val="20"/>
                <w:szCs w:val="20"/>
                <w:lang w:val="en-US"/>
              </w:rPr>
            </w:pPr>
            <w:r w:rsidRPr="009B070D">
              <w:rPr>
                <w:rFonts w:ascii="Khmer UI" w:eastAsia="Khmer UI" w:hAnsi="Khmer UI" w:cs="Khmer UI"/>
                <w:sz w:val="20"/>
                <w:szCs w:val="20"/>
              </w:rPr>
              <w:t xml:space="preserve">Buddsoddi i Arbed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2" w:rsidRPr="009B070D" w:rsidRDefault="00394D22" w:rsidP="00394D22">
            <w:pPr>
              <w:spacing w:before="120" w:after="120" w:line="240" w:lineRule="auto"/>
              <w:jc w:val="center"/>
              <w:rPr>
                <w:rFonts w:ascii="Khmer UI" w:eastAsia="Times New Roman" w:hAnsi="Khmer UI" w:cs="Khmer UI"/>
                <w:color w:val="000000"/>
                <w:sz w:val="20"/>
                <w:szCs w:val="20"/>
                <w:lang w:val="en-US"/>
              </w:rPr>
            </w:pPr>
            <w:r w:rsidRPr="009B070D">
              <w:rPr>
                <w:rFonts w:ascii="Khmer UI" w:eastAsia="Khmer UI" w:hAnsi="Khmer UI" w:cs="Khmer UI"/>
                <w:sz w:val="20"/>
                <w:szCs w:val="20"/>
              </w:rPr>
              <w:t>£85,545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2" w:rsidRPr="009B070D" w:rsidRDefault="00394D22" w:rsidP="00394D22">
            <w:pPr>
              <w:spacing w:before="120" w:after="120" w:line="240" w:lineRule="auto"/>
              <w:jc w:val="center"/>
              <w:rPr>
                <w:rFonts w:ascii="Khmer UI" w:eastAsia="Times New Roman" w:hAnsi="Khmer UI" w:cs="Khmer UI"/>
                <w:color w:val="000000"/>
                <w:sz w:val="20"/>
                <w:szCs w:val="20"/>
                <w:lang w:val="en-US"/>
              </w:rPr>
            </w:pPr>
            <w:r w:rsidRPr="009B070D">
              <w:rPr>
                <w:rFonts w:ascii="Khmer UI" w:eastAsia="Khmer UI" w:hAnsi="Khmer UI" w:cs="Khmer UI"/>
                <w:sz w:val="20"/>
                <w:szCs w:val="20"/>
              </w:rPr>
              <w:t>347 tCO</w:t>
            </w:r>
            <w:r w:rsidRPr="009B070D">
              <w:rPr>
                <w:rFonts w:ascii="Khmer UI" w:eastAsia="Khmer UI" w:hAnsi="Khmer UI" w:cs="Khmer UI"/>
                <w:sz w:val="20"/>
                <w:szCs w:val="20"/>
                <w:vertAlign w:val="subscript"/>
              </w:rPr>
              <w:t>2</w:t>
            </w:r>
            <w:r w:rsidRPr="009B070D">
              <w:rPr>
                <w:rFonts w:ascii="Khmer UI" w:eastAsia="Khmer UI" w:hAnsi="Khmer UI" w:cs="Khmer UI"/>
                <w:sz w:val="20"/>
                <w:szCs w:val="20"/>
              </w:rPr>
              <w:t>e (20.2%)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2" w:rsidRPr="009B070D" w:rsidRDefault="00394D22" w:rsidP="00394D22">
            <w:pPr>
              <w:spacing w:before="120" w:after="120" w:line="240" w:lineRule="auto"/>
              <w:jc w:val="center"/>
              <w:rPr>
                <w:rFonts w:ascii="Khmer UI" w:eastAsia="Times New Roman" w:hAnsi="Khmer UI" w:cs="Khmer UI"/>
                <w:color w:val="000000"/>
                <w:sz w:val="20"/>
                <w:szCs w:val="20"/>
                <w:lang w:val="en-US"/>
              </w:rPr>
            </w:pPr>
            <w:r w:rsidRPr="009B070D">
              <w:rPr>
                <w:rFonts w:ascii="Khmer UI" w:eastAsia="Khmer UI" w:hAnsi="Khmer UI" w:cs="Khmer UI"/>
                <w:sz w:val="20"/>
                <w:szCs w:val="20"/>
              </w:rPr>
              <w:t>£726,500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2" w:rsidRPr="009B070D" w:rsidRDefault="00394D22" w:rsidP="00394D22">
            <w:pPr>
              <w:spacing w:before="120" w:after="120" w:line="240" w:lineRule="auto"/>
              <w:jc w:val="center"/>
              <w:rPr>
                <w:rFonts w:ascii="Khmer UI" w:eastAsia="Times New Roman" w:hAnsi="Khmer UI" w:cs="Khmer UI"/>
                <w:color w:val="000000"/>
                <w:sz w:val="20"/>
                <w:szCs w:val="20"/>
                <w:lang w:val="en-US"/>
              </w:rPr>
            </w:pPr>
            <w:r w:rsidRPr="009B070D">
              <w:rPr>
                <w:rFonts w:ascii="Khmer UI" w:eastAsia="Khmer UI" w:hAnsi="Khmer UI" w:cs="Khmer UI"/>
                <w:sz w:val="20"/>
                <w:szCs w:val="20"/>
              </w:rPr>
              <w:t xml:space="preserve">8.5 blwyddyn </w:t>
            </w:r>
          </w:p>
        </w:tc>
      </w:tr>
      <w:tr w:rsidR="00971CA1" w:rsidTr="00394D2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2" w:rsidRPr="009B070D" w:rsidRDefault="00394D22" w:rsidP="00394D22">
            <w:pPr>
              <w:spacing w:before="120" w:after="120" w:line="240" w:lineRule="auto"/>
              <w:rPr>
                <w:rFonts w:ascii="Khmer UI" w:eastAsia="Times New Roman" w:hAnsi="Khmer UI" w:cs="Khmer UI"/>
                <w:b/>
                <w:sz w:val="20"/>
                <w:szCs w:val="20"/>
                <w:lang w:val="en-US"/>
              </w:rPr>
            </w:pPr>
            <w:r w:rsidRPr="009B070D">
              <w:rPr>
                <w:rFonts w:ascii="Khmer UI" w:eastAsia="Khmer UI" w:hAnsi="Khmer UI" w:cs="Khmer UI"/>
                <w:b/>
                <w:bCs/>
                <w:sz w:val="20"/>
                <w:szCs w:val="20"/>
              </w:rPr>
              <w:t>Cyfanswm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2" w:rsidRPr="009B070D" w:rsidRDefault="00394D22" w:rsidP="00394D22">
            <w:pPr>
              <w:spacing w:before="120" w:after="120" w:line="240" w:lineRule="auto"/>
              <w:jc w:val="center"/>
              <w:rPr>
                <w:rFonts w:ascii="Khmer UI" w:eastAsia="Times New Roman" w:hAnsi="Khmer UI" w:cs="Khmer UI"/>
                <w:b/>
                <w:color w:val="000000"/>
                <w:sz w:val="20"/>
                <w:szCs w:val="20"/>
                <w:lang w:val="en-US"/>
              </w:rPr>
            </w:pPr>
            <w:r w:rsidRPr="009B070D">
              <w:rPr>
                <w:rFonts w:ascii="Khmer UI" w:eastAsia="Khmer UI" w:hAnsi="Khmer UI" w:cs="Khmer UI"/>
                <w:b/>
                <w:bCs/>
                <w:color w:val="000000"/>
                <w:sz w:val="20"/>
                <w:szCs w:val="20"/>
              </w:rPr>
              <w:t>£127,795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2" w:rsidRPr="009B070D" w:rsidRDefault="00394D22" w:rsidP="00394D22">
            <w:pPr>
              <w:spacing w:before="120" w:after="120" w:line="240" w:lineRule="auto"/>
              <w:jc w:val="center"/>
              <w:rPr>
                <w:rFonts w:ascii="Khmer UI" w:eastAsia="Times New Roman" w:hAnsi="Khmer UI" w:cs="Khmer UI"/>
                <w:b/>
                <w:color w:val="000000"/>
                <w:sz w:val="20"/>
                <w:szCs w:val="20"/>
                <w:lang w:val="en-US"/>
              </w:rPr>
            </w:pPr>
            <w:r w:rsidRPr="009B070D">
              <w:rPr>
                <w:rFonts w:ascii="Khmer UI" w:eastAsia="Khmer UI" w:hAnsi="Khmer UI" w:cs="Khmer UI"/>
                <w:b/>
                <w:bCs/>
                <w:color w:val="000000"/>
                <w:sz w:val="20"/>
                <w:szCs w:val="20"/>
              </w:rPr>
              <w:t xml:space="preserve">515 </w:t>
            </w:r>
            <w:r w:rsidRPr="009B070D">
              <w:rPr>
                <w:rFonts w:ascii="Khmer UI" w:eastAsia="Khmer UI" w:hAnsi="Khmer UI" w:cs="Khmer UI"/>
                <w:b/>
                <w:bCs/>
                <w:sz w:val="20"/>
                <w:szCs w:val="20"/>
              </w:rPr>
              <w:t>tCO</w:t>
            </w:r>
            <w:r w:rsidRPr="009B070D">
              <w:rPr>
                <w:rFonts w:ascii="Khmer UI" w:eastAsia="Khmer UI" w:hAnsi="Khmer UI" w:cs="Khmer UI"/>
                <w:b/>
                <w:bCs/>
                <w:sz w:val="20"/>
                <w:szCs w:val="20"/>
                <w:vertAlign w:val="subscript"/>
              </w:rPr>
              <w:t>2</w:t>
            </w:r>
            <w:r w:rsidRPr="009B070D">
              <w:rPr>
                <w:rFonts w:ascii="Khmer UI" w:eastAsia="Khmer UI" w:hAnsi="Khmer UI" w:cs="Khmer UI"/>
                <w:b/>
                <w:bCs/>
                <w:sz w:val="20"/>
                <w:szCs w:val="20"/>
              </w:rPr>
              <w:t>e (30.0%)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2" w:rsidRPr="009B070D" w:rsidRDefault="00394D22" w:rsidP="00394D22">
            <w:pPr>
              <w:spacing w:before="120" w:after="120" w:line="240" w:lineRule="auto"/>
              <w:jc w:val="center"/>
              <w:rPr>
                <w:rFonts w:ascii="Khmer UI" w:eastAsia="Times New Roman" w:hAnsi="Khmer UI" w:cs="Khmer UI"/>
                <w:b/>
                <w:color w:val="000000"/>
                <w:sz w:val="20"/>
                <w:szCs w:val="20"/>
                <w:lang w:val="en-US"/>
              </w:rPr>
            </w:pPr>
            <w:r w:rsidRPr="009B070D">
              <w:rPr>
                <w:rFonts w:ascii="Khmer UI" w:eastAsia="Khmer UI" w:hAnsi="Khmer UI" w:cs="Khmer UI"/>
                <w:b/>
                <w:bCs/>
                <w:sz w:val="20"/>
                <w:szCs w:val="20"/>
              </w:rPr>
              <w:t>£726,500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2" w:rsidRPr="009B070D" w:rsidRDefault="00394D22" w:rsidP="00394D22">
            <w:pPr>
              <w:spacing w:before="120" w:after="120" w:line="240" w:lineRule="auto"/>
              <w:jc w:val="center"/>
              <w:rPr>
                <w:rFonts w:ascii="Khmer UI" w:eastAsia="Times New Roman" w:hAnsi="Khmer UI" w:cs="Khmer UI"/>
                <w:b/>
                <w:color w:val="000000"/>
                <w:sz w:val="20"/>
                <w:szCs w:val="20"/>
                <w:lang w:val="en-US"/>
              </w:rPr>
            </w:pPr>
            <w:r w:rsidRPr="009B070D">
              <w:rPr>
                <w:rFonts w:ascii="Khmer UI" w:eastAsia="Times New Roman" w:hAnsi="Khmer UI" w:cs="Khmer UI"/>
                <w:b/>
                <w:color w:val="000000"/>
                <w:sz w:val="20"/>
                <w:szCs w:val="20"/>
                <w:lang w:val="en-US"/>
              </w:rPr>
              <w:t>-</w:t>
            </w:r>
          </w:p>
        </w:tc>
      </w:tr>
    </w:tbl>
    <w:p w:rsidR="00394D22" w:rsidRPr="009B070D" w:rsidRDefault="00394D22" w:rsidP="00394D22">
      <w:pPr>
        <w:spacing w:before="80" w:after="80" w:line="260" w:lineRule="exact"/>
        <w:jc w:val="both"/>
        <w:rPr>
          <w:rFonts w:ascii="Khmer UI" w:eastAsia="Times New Roman" w:hAnsi="Khmer UI" w:cs="Khmer UI"/>
        </w:rPr>
      </w:pPr>
    </w:p>
    <w:p w:rsidR="00394D22" w:rsidRPr="009B070D" w:rsidRDefault="00753E9F" w:rsidP="00394D22">
      <w:pPr>
        <w:spacing w:before="80" w:after="80" w:line="260" w:lineRule="exact"/>
        <w:jc w:val="both"/>
        <w:rPr>
          <w:rFonts w:ascii="Khmer UI" w:eastAsia="Times New Roman" w:hAnsi="Khmer UI" w:cs="Khmer UI"/>
        </w:rPr>
      </w:pPr>
      <w:r>
        <w:rPr>
          <w:rFonts w:ascii="Khmer UI" w:eastAsia="Khmer UI" w:hAnsi="Khmer UI" w:cs="Khmer UI"/>
        </w:rPr>
        <w:t>Cafodd</w:t>
      </w:r>
      <w:r w:rsidR="00394D22" w:rsidRPr="009B070D">
        <w:rPr>
          <w:rFonts w:ascii="Khmer UI" w:eastAsia="Khmer UI" w:hAnsi="Khmer UI" w:cs="Khmer UI"/>
        </w:rPr>
        <w:t xml:space="preserve"> y cyfleoedd i integreiddio Technolegau Adnewyddadwy yn rhan o'r strategaeth </w:t>
      </w:r>
      <w:r>
        <w:rPr>
          <w:rFonts w:ascii="Khmer UI" w:eastAsia="Khmer UI" w:hAnsi="Khmer UI" w:cs="Khmer UI"/>
        </w:rPr>
        <w:t>eu hadolygu o ran a</w:t>
      </w:r>
      <w:r w:rsidR="00394D22" w:rsidRPr="009B070D">
        <w:rPr>
          <w:rFonts w:ascii="Khmer UI" w:eastAsia="Khmer UI" w:hAnsi="Khmer UI" w:cs="Khmer UI"/>
        </w:rPr>
        <w:t>sesiad dichonoldeb pellach. Mae'r rhain yn gofyn am ymrwymiad sylweddol ac ymagwedd sy'n seiliedig ar reoli risg.  Mae'r ymyriadau mewn graff er mwyn tynnu sylw at y mentrau lleihau CO</w:t>
      </w:r>
      <w:r w:rsidR="00394D22" w:rsidRPr="009B070D">
        <w:rPr>
          <w:rFonts w:ascii="Khmer UI" w:eastAsia="Khmer UI" w:hAnsi="Khmer UI" w:cs="Khmer UI"/>
          <w:vertAlign w:val="subscript"/>
        </w:rPr>
        <w:t>2</w:t>
      </w:r>
      <w:r>
        <w:rPr>
          <w:rFonts w:ascii="Khmer UI" w:eastAsia="Khmer UI" w:hAnsi="Khmer UI" w:cs="Khmer UI"/>
        </w:rPr>
        <w:t>e s</w:t>
      </w:r>
      <w:r w:rsidR="007200DD">
        <w:rPr>
          <w:rFonts w:ascii="Khmer UI" w:eastAsia="Khmer UI" w:hAnsi="Khmer UI" w:cs="Khmer UI"/>
        </w:rPr>
        <w:t xml:space="preserve">y’n bosibl i’w </w:t>
      </w:r>
      <w:r w:rsidR="00394D22" w:rsidRPr="009B070D">
        <w:rPr>
          <w:rFonts w:ascii="Khmer UI" w:eastAsia="Khmer UI" w:hAnsi="Khmer UI" w:cs="Khmer UI"/>
        </w:rPr>
        <w:t xml:space="preserve">rhoi ar waith. </w:t>
      </w:r>
    </w:p>
    <w:p w:rsidR="00394D22" w:rsidRPr="009B070D" w:rsidRDefault="00394D22" w:rsidP="00394D22">
      <w:pPr>
        <w:spacing w:before="80" w:after="80" w:line="260" w:lineRule="exact"/>
        <w:jc w:val="both"/>
        <w:rPr>
          <w:rFonts w:ascii="Khmer UI" w:eastAsia="Times New Roman" w:hAnsi="Khmer UI" w:cs="Khmer U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26"/>
      </w:tblGrid>
      <w:tr w:rsidR="00971CA1" w:rsidTr="00394D22">
        <w:tc>
          <w:tcPr>
            <w:tcW w:w="5000" w:type="pct"/>
            <w:shd w:val="solid" w:color="FFFFFF" w:fill="auto"/>
          </w:tcPr>
          <w:p w:rsidR="00394D22" w:rsidRPr="009B070D" w:rsidRDefault="00394D22" w:rsidP="00394D22">
            <w:pPr>
              <w:keepNext/>
              <w:spacing w:before="170" w:after="0" w:line="240" w:lineRule="auto"/>
              <w:jc w:val="both"/>
              <w:rPr>
                <w:rFonts w:ascii="Khmer UI" w:eastAsia="Times New Roman" w:hAnsi="Khmer UI" w:cs="Khmer UI"/>
                <w:sz w:val="24"/>
                <w:szCs w:val="24"/>
                <w:highlight w:val="yellow"/>
                <w:lang w:val="en-US"/>
              </w:rPr>
            </w:pPr>
            <w:r w:rsidRPr="009B070D">
              <w:rPr>
                <w:rFonts w:ascii="Khmer UI" w:eastAsia="Times New Roman" w:hAnsi="Khmer UI" w:cs="Khmer UI"/>
                <w:noProof/>
                <w:sz w:val="24"/>
                <w:szCs w:val="20"/>
                <w:lang w:val="en-GB" w:eastAsia="en-GB"/>
              </w:rPr>
              <w:lastRenderedPageBreak/>
              <w:drawing>
                <wp:inline distT="0" distB="0" distL="0" distR="0" wp14:anchorId="07836ABF" wp14:editId="57A2DB28">
                  <wp:extent cx="5031105" cy="3492500"/>
                  <wp:effectExtent l="57150" t="57150" r="36195" b="31750"/>
                  <wp:docPr id="4" name="Chart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</w:tr>
    </w:tbl>
    <w:p w:rsidR="00394D22" w:rsidRPr="009B070D" w:rsidRDefault="00394D22" w:rsidP="00394D22">
      <w:pPr>
        <w:tabs>
          <w:tab w:val="left" w:pos="1080"/>
        </w:tabs>
        <w:spacing w:before="60" w:after="60" w:line="240" w:lineRule="exact"/>
        <w:jc w:val="both"/>
        <w:rPr>
          <w:rFonts w:ascii="Khmer UI" w:eastAsia="Times New Roman" w:hAnsi="Khmer UI" w:cs="Khmer UI"/>
          <w:szCs w:val="20"/>
        </w:rPr>
      </w:pPr>
      <w:r w:rsidRPr="009B070D">
        <w:rPr>
          <w:rFonts w:ascii="Khmer UI" w:eastAsia="Khmer UI" w:hAnsi="Khmer UI" w:cs="Khmer UI"/>
        </w:rPr>
        <w:t>Ffigur B Mentrau Lleihau CO</w:t>
      </w:r>
      <w:r w:rsidRPr="009B070D">
        <w:rPr>
          <w:rFonts w:ascii="Khmer UI" w:eastAsia="Khmer UI" w:hAnsi="Khmer UI" w:cs="Khmer UI"/>
          <w:vertAlign w:val="subscript"/>
        </w:rPr>
        <w:t>2</w:t>
      </w:r>
    </w:p>
    <w:p w:rsidR="00394D22" w:rsidRPr="009B070D" w:rsidRDefault="00394D22" w:rsidP="00394D22">
      <w:pPr>
        <w:keepNext/>
        <w:spacing w:before="340" w:after="80" w:line="320" w:lineRule="exact"/>
        <w:jc w:val="both"/>
        <w:outlineLvl w:val="2"/>
        <w:rPr>
          <w:rFonts w:ascii="Khmer UI" w:eastAsia="Times New Roman" w:hAnsi="Khmer UI" w:cs="Khmer UI"/>
          <w:b/>
          <w:color w:val="28AAE1"/>
          <w:sz w:val="28"/>
          <w:szCs w:val="18"/>
        </w:rPr>
      </w:pPr>
      <w:r w:rsidRPr="009B070D">
        <w:rPr>
          <w:rFonts w:ascii="Khmer UI" w:eastAsia="Khmer UI" w:hAnsi="Khmer UI" w:cs="Khmer UI"/>
          <w:b/>
          <w:bCs/>
          <w:color w:val="28AAE1"/>
          <w:sz w:val="28"/>
          <w:szCs w:val="28"/>
        </w:rPr>
        <w:t>Targedau</w:t>
      </w:r>
      <w:r w:rsidR="004C0567">
        <w:rPr>
          <w:rFonts w:ascii="Khmer UI" w:eastAsia="Khmer UI" w:hAnsi="Khmer UI" w:cs="Khmer UI"/>
          <w:b/>
          <w:bCs/>
          <w:color w:val="28AAE1"/>
          <w:sz w:val="28"/>
          <w:szCs w:val="28"/>
        </w:rPr>
        <w:t>’r</w:t>
      </w:r>
      <w:r w:rsidRPr="009B070D">
        <w:rPr>
          <w:rFonts w:ascii="Khmer UI" w:eastAsia="Khmer UI" w:hAnsi="Khmer UI" w:cs="Khmer UI"/>
          <w:b/>
          <w:bCs/>
          <w:color w:val="28AAE1"/>
          <w:sz w:val="28"/>
          <w:szCs w:val="28"/>
        </w:rPr>
        <w:t xml:space="preserve"> Cynllun Gweithredu</w:t>
      </w:r>
    </w:p>
    <w:p w:rsidR="00394D22" w:rsidRPr="009B070D" w:rsidRDefault="00394D22" w:rsidP="00394D22">
      <w:pPr>
        <w:tabs>
          <w:tab w:val="left" w:pos="1080"/>
        </w:tabs>
        <w:spacing w:before="120" w:after="120" w:line="240" w:lineRule="auto"/>
        <w:rPr>
          <w:rFonts w:ascii="Khmer UI" w:eastAsia="Times New Roman" w:hAnsi="Khmer UI" w:cs="Khmer UI"/>
        </w:rPr>
      </w:pPr>
      <w:r w:rsidRPr="009B070D">
        <w:rPr>
          <w:rFonts w:ascii="Khmer UI" w:eastAsia="Khmer UI" w:hAnsi="Khmer UI" w:cs="Khmer UI"/>
        </w:rPr>
        <w:t xml:space="preserve">Tabl B - Crynodeb o dargedau </w:t>
      </w:r>
    </w:p>
    <w:tbl>
      <w:tblPr>
        <w:tblW w:w="80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992"/>
        <w:gridCol w:w="4394"/>
      </w:tblGrid>
      <w:tr w:rsidR="00971CA1" w:rsidTr="00394D2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394D22" w:rsidRPr="009B070D" w:rsidRDefault="00394D22" w:rsidP="00394D22">
            <w:pPr>
              <w:spacing w:before="120" w:after="120" w:line="240" w:lineRule="auto"/>
              <w:rPr>
                <w:rFonts w:ascii="Khmer UI" w:eastAsia="Times New Roman" w:hAnsi="Khmer UI" w:cs="Khmer U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394D22" w:rsidRPr="009B070D" w:rsidRDefault="00394D22" w:rsidP="00394D22">
            <w:pPr>
              <w:spacing w:before="120" w:after="120" w:line="240" w:lineRule="auto"/>
              <w:rPr>
                <w:rFonts w:ascii="Khmer UI" w:eastAsia="Times New Roman" w:hAnsi="Khmer UI" w:cs="Khmer UI"/>
                <w:sz w:val="20"/>
                <w:szCs w:val="20"/>
              </w:rPr>
            </w:pPr>
            <w:r w:rsidRPr="009B070D">
              <w:rPr>
                <w:rFonts w:ascii="Khmer UI" w:eastAsia="Khmer UI" w:hAnsi="Khmer UI" w:cs="Khmer UI"/>
                <w:sz w:val="20"/>
                <w:szCs w:val="20"/>
              </w:rPr>
              <w:t xml:space="preserve">Blwyddyn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394D22" w:rsidRPr="009B070D" w:rsidRDefault="00394D22" w:rsidP="00394D22">
            <w:pPr>
              <w:spacing w:before="120" w:after="120" w:line="240" w:lineRule="auto"/>
              <w:rPr>
                <w:rFonts w:ascii="Khmer UI" w:eastAsia="Times New Roman" w:hAnsi="Khmer UI" w:cs="Khmer UI"/>
                <w:sz w:val="20"/>
                <w:szCs w:val="20"/>
              </w:rPr>
            </w:pPr>
            <w:r w:rsidRPr="009B070D">
              <w:rPr>
                <w:rFonts w:ascii="Khmer UI" w:eastAsia="Khmer UI" w:hAnsi="Khmer UI" w:cs="Khmer UI"/>
                <w:sz w:val="20"/>
                <w:szCs w:val="20"/>
              </w:rPr>
              <w:t>Targed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394D22" w:rsidRPr="009B070D" w:rsidRDefault="00394D22" w:rsidP="00394D22">
            <w:pPr>
              <w:spacing w:before="120" w:after="120" w:line="240" w:lineRule="auto"/>
              <w:rPr>
                <w:rFonts w:ascii="Khmer UI" w:eastAsia="Times New Roman" w:hAnsi="Khmer UI" w:cs="Khmer UI"/>
                <w:sz w:val="20"/>
                <w:szCs w:val="20"/>
              </w:rPr>
            </w:pPr>
            <w:r w:rsidRPr="009B070D">
              <w:rPr>
                <w:rFonts w:ascii="Khmer UI" w:eastAsia="Khmer UI" w:hAnsi="Khmer UI" w:cs="Khmer UI"/>
                <w:sz w:val="20"/>
                <w:szCs w:val="20"/>
              </w:rPr>
              <w:t>Ffocws y Strategaeth</w:t>
            </w:r>
          </w:p>
        </w:tc>
      </w:tr>
      <w:tr w:rsidR="00971CA1" w:rsidTr="00394D2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2" w:rsidRPr="009B070D" w:rsidRDefault="00394D22" w:rsidP="00394D22">
            <w:pPr>
              <w:spacing w:before="120" w:after="120" w:line="240" w:lineRule="auto"/>
              <w:rPr>
                <w:rFonts w:ascii="Khmer UI" w:eastAsia="Times New Roman" w:hAnsi="Khmer UI" w:cs="Khmer UI"/>
                <w:sz w:val="20"/>
                <w:szCs w:val="20"/>
                <w:lang w:val="en-US"/>
              </w:rPr>
            </w:pPr>
            <w:r w:rsidRPr="009B070D">
              <w:rPr>
                <w:rFonts w:ascii="Khmer UI" w:eastAsia="Khmer UI" w:hAnsi="Khmer UI" w:cs="Khmer UI"/>
                <w:color w:val="000000" w:themeColor="dark1"/>
                <w:kern w:val="24"/>
                <w:sz w:val="20"/>
                <w:szCs w:val="20"/>
              </w:rPr>
              <w:t>Yn y tymor byr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2" w:rsidRPr="009B070D" w:rsidRDefault="00394D22" w:rsidP="00394D22">
            <w:pPr>
              <w:spacing w:before="120" w:after="120" w:line="240" w:lineRule="auto"/>
              <w:jc w:val="center"/>
              <w:rPr>
                <w:rFonts w:ascii="Khmer UI" w:eastAsia="Times New Roman" w:hAnsi="Khmer UI" w:cs="Khmer UI"/>
                <w:color w:val="000000"/>
                <w:sz w:val="20"/>
                <w:szCs w:val="20"/>
                <w:lang w:val="en-US"/>
              </w:rPr>
            </w:pPr>
            <w:r w:rsidRPr="009B070D">
              <w:rPr>
                <w:rFonts w:ascii="Khmer UI" w:eastAsia="Times New Roman" w:hAnsi="Khmer UI" w:cs="Khmer UI"/>
                <w:sz w:val="20"/>
                <w:szCs w:val="20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2" w:rsidRPr="009B070D" w:rsidRDefault="00394D22" w:rsidP="00394D22">
            <w:pPr>
              <w:spacing w:before="120" w:after="120" w:line="240" w:lineRule="auto"/>
              <w:jc w:val="center"/>
              <w:rPr>
                <w:rFonts w:ascii="Khmer UI" w:eastAsia="Times New Roman" w:hAnsi="Khmer UI" w:cs="Khmer UI"/>
                <w:color w:val="000000"/>
                <w:sz w:val="20"/>
                <w:szCs w:val="20"/>
                <w:lang w:val="en-US"/>
              </w:rPr>
            </w:pPr>
            <w:r w:rsidRPr="009B070D">
              <w:rPr>
                <w:rFonts w:ascii="Khmer UI" w:eastAsia="Khmer UI" w:hAnsi="Khmer UI" w:cs="Khmer UI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2" w:rsidRPr="009B070D" w:rsidRDefault="00394D22" w:rsidP="00394D22">
            <w:pPr>
              <w:spacing w:before="120" w:after="120" w:line="240" w:lineRule="auto"/>
              <w:rPr>
                <w:rFonts w:ascii="Khmer UI" w:eastAsia="Times New Roman" w:hAnsi="Khmer UI" w:cs="Khmer UI"/>
                <w:color w:val="000000"/>
                <w:sz w:val="20"/>
                <w:szCs w:val="20"/>
                <w:lang w:val="en-US"/>
              </w:rPr>
            </w:pPr>
            <w:r w:rsidRPr="009B070D">
              <w:rPr>
                <w:rFonts w:ascii="Khmer UI" w:eastAsia="Khmer UI" w:hAnsi="Khmer UI" w:cs="Khmer UI"/>
                <w:sz w:val="20"/>
                <w:szCs w:val="20"/>
              </w:rPr>
              <w:t>Canolbwyn</w:t>
            </w:r>
            <w:r w:rsidR="005461A6">
              <w:rPr>
                <w:rFonts w:ascii="Khmer UI" w:eastAsia="Khmer UI" w:hAnsi="Khmer UI" w:cs="Khmer UI"/>
                <w:sz w:val="20"/>
                <w:szCs w:val="20"/>
              </w:rPr>
              <w:t xml:space="preserve">tio ar weithredu mesurau </w:t>
            </w:r>
            <w:r w:rsidR="002E02E0">
              <w:rPr>
                <w:rFonts w:ascii="Khmer UI" w:eastAsia="Khmer UI" w:hAnsi="Khmer UI" w:cs="Khmer UI"/>
                <w:sz w:val="20"/>
                <w:szCs w:val="20"/>
              </w:rPr>
              <w:t>Cynnal a chadw</w:t>
            </w:r>
            <w:r w:rsidRPr="009B070D">
              <w:rPr>
                <w:rFonts w:ascii="Khmer UI" w:eastAsia="Khmer UI" w:hAnsi="Khmer UI" w:cs="Khmer UI"/>
                <w:sz w:val="20"/>
                <w:szCs w:val="20"/>
              </w:rPr>
              <w:t xml:space="preserve"> Da a datblygu cyllid </w:t>
            </w:r>
            <w:r w:rsidR="00FC183D">
              <w:rPr>
                <w:rFonts w:ascii="Khmer UI" w:eastAsia="Khmer UI" w:hAnsi="Khmer UI" w:cs="Khmer UI"/>
                <w:sz w:val="20"/>
                <w:szCs w:val="20"/>
              </w:rPr>
              <w:t xml:space="preserve">ar gyfer </w:t>
            </w:r>
            <w:r w:rsidRPr="009B070D">
              <w:rPr>
                <w:rFonts w:ascii="Khmer UI" w:eastAsia="Khmer UI" w:hAnsi="Khmer UI" w:cs="Khmer UI"/>
                <w:sz w:val="20"/>
                <w:szCs w:val="20"/>
              </w:rPr>
              <w:t xml:space="preserve">mentrau buddsoddi i arbed. </w:t>
            </w:r>
          </w:p>
        </w:tc>
      </w:tr>
      <w:tr w:rsidR="00971CA1" w:rsidTr="00394D2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2" w:rsidRPr="009B070D" w:rsidRDefault="00FA173F" w:rsidP="00394D22">
            <w:pPr>
              <w:spacing w:before="120" w:after="120" w:line="240" w:lineRule="auto"/>
              <w:rPr>
                <w:rFonts w:ascii="Khmer UI" w:eastAsia="Times New Roman" w:hAnsi="Khmer UI" w:cs="Khmer UI"/>
                <w:sz w:val="20"/>
                <w:szCs w:val="20"/>
                <w:lang w:val="en-US"/>
              </w:rPr>
            </w:pPr>
            <w:r>
              <w:rPr>
                <w:rFonts w:ascii="Khmer UI" w:eastAsia="Khmer UI" w:hAnsi="Khmer UI" w:cs="Khmer UI"/>
                <w:color w:val="000000" w:themeColor="dark1"/>
                <w:kern w:val="24"/>
                <w:sz w:val="20"/>
                <w:szCs w:val="20"/>
              </w:rPr>
              <w:t>Y tymor c</w:t>
            </w:r>
            <w:r w:rsidR="00394D22" w:rsidRPr="009B070D">
              <w:rPr>
                <w:rFonts w:ascii="Khmer UI" w:eastAsia="Khmer UI" w:hAnsi="Khmer UI" w:cs="Khmer UI"/>
                <w:color w:val="000000" w:themeColor="dark1"/>
                <w:kern w:val="24"/>
                <w:sz w:val="20"/>
                <w:szCs w:val="20"/>
              </w:rPr>
              <w:t>anolig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2" w:rsidRPr="009B070D" w:rsidRDefault="00394D22" w:rsidP="00394D22">
            <w:pPr>
              <w:spacing w:before="120" w:after="120" w:line="240" w:lineRule="auto"/>
              <w:jc w:val="center"/>
              <w:rPr>
                <w:rFonts w:ascii="Khmer UI" w:eastAsia="Times New Roman" w:hAnsi="Khmer UI" w:cs="Khmer UI"/>
                <w:color w:val="000000"/>
                <w:sz w:val="20"/>
                <w:szCs w:val="20"/>
                <w:lang w:val="en-US"/>
              </w:rPr>
            </w:pPr>
            <w:r w:rsidRPr="009B070D">
              <w:rPr>
                <w:rFonts w:ascii="Khmer UI" w:eastAsia="Times New Roman" w:hAnsi="Khmer UI" w:cs="Khmer UI"/>
                <w:sz w:val="20"/>
                <w:szCs w:val="20"/>
              </w:rPr>
              <w:t>2017/18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2" w:rsidRPr="009B070D" w:rsidRDefault="00394D22" w:rsidP="00394D22">
            <w:pPr>
              <w:spacing w:before="120" w:after="120" w:line="240" w:lineRule="auto"/>
              <w:jc w:val="center"/>
              <w:rPr>
                <w:rFonts w:ascii="Khmer UI" w:eastAsia="Times New Roman" w:hAnsi="Khmer UI" w:cs="Khmer UI"/>
                <w:color w:val="000000"/>
                <w:sz w:val="20"/>
                <w:szCs w:val="20"/>
                <w:lang w:val="en-US"/>
              </w:rPr>
            </w:pPr>
            <w:r w:rsidRPr="009B070D">
              <w:rPr>
                <w:rFonts w:ascii="Khmer UI" w:eastAsia="Khmer UI" w:hAnsi="Khmer UI" w:cs="Khmer UI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2" w:rsidRPr="009B070D" w:rsidRDefault="00394D22" w:rsidP="00394D22">
            <w:pPr>
              <w:spacing w:before="120" w:after="120" w:line="240" w:lineRule="auto"/>
              <w:jc w:val="both"/>
              <w:rPr>
                <w:rFonts w:ascii="Khmer UI" w:eastAsia="Times New Roman" w:hAnsi="Khmer UI" w:cs="Khmer UI"/>
                <w:sz w:val="20"/>
                <w:szCs w:val="20"/>
                <w:lang w:val="en-US"/>
              </w:rPr>
            </w:pPr>
            <w:r w:rsidRPr="009B070D">
              <w:rPr>
                <w:rFonts w:ascii="Khmer UI" w:eastAsia="Khmer UI" w:hAnsi="Khmer UI" w:cs="Khmer UI"/>
                <w:sz w:val="20"/>
                <w:szCs w:val="20"/>
              </w:rPr>
              <w:t xml:space="preserve">Cwblhau mentrau buddsoddi i arbed.    Byddai'n ddoeth dyrannu 10% o'r arbedion targed sy'n fwy cyraeddadwy yn y tymor canolig a'r gweddill yn yr hirdymor. </w:t>
            </w:r>
          </w:p>
        </w:tc>
      </w:tr>
      <w:tr w:rsidR="00971CA1" w:rsidTr="00394D2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2" w:rsidRPr="009B070D" w:rsidRDefault="00394D22" w:rsidP="00394D22">
            <w:pPr>
              <w:spacing w:before="120" w:after="120" w:line="240" w:lineRule="auto"/>
              <w:rPr>
                <w:rFonts w:ascii="Khmer UI" w:eastAsia="Times New Roman" w:hAnsi="Khmer UI" w:cs="Khmer UI"/>
                <w:sz w:val="20"/>
                <w:szCs w:val="20"/>
                <w:lang w:val="en-US"/>
              </w:rPr>
            </w:pPr>
            <w:r w:rsidRPr="009B070D">
              <w:rPr>
                <w:rFonts w:ascii="Khmer UI" w:eastAsia="Khmer UI" w:hAnsi="Khmer UI" w:cs="Khmer UI"/>
                <w:color w:val="000000" w:themeColor="dark1"/>
                <w:kern w:val="24"/>
                <w:sz w:val="20"/>
                <w:szCs w:val="20"/>
              </w:rPr>
              <w:t>Yr hirdymor: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2" w:rsidRPr="009B070D" w:rsidRDefault="00394D22" w:rsidP="00394D22">
            <w:pPr>
              <w:spacing w:before="120" w:after="120" w:line="240" w:lineRule="auto"/>
              <w:jc w:val="center"/>
              <w:rPr>
                <w:rFonts w:ascii="Khmer UI" w:eastAsia="Times New Roman" w:hAnsi="Khmer UI" w:cs="Khmer UI"/>
                <w:color w:val="000000"/>
                <w:sz w:val="20"/>
                <w:szCs w:val="20"/>
                <w:lang w:val="en-US"/>
              </w:rPr>
            </w:pPr>
            <w:r w:rsidRPr="009B070D">
              <w:rPr>
                <w:rFonts w:ascii="Khmer UI" w:eastAsia="Times New Roman" w:hAnsi="Khmer UI" w:cs="Khmer UI"/>
                <w:sz w:val="20"/>
                <w:szCs w:val="20"/>
                <w:lang w:val="en-US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2" w:rsidRPr="009B070D" w:rsidRDefault="00394D22" w:rsidP="00394D22">
            <w:pPr>
              <w:spacing w:before="120" w:after="120" w:line="240" w:lineRule="auto"/>
              <w:jc w:val="center"/>
              <w:rPr>
                <w:rFonts w:ascii="Khmer UI" w:eastAsia="Times New Roman" w:hAnsi="Khmer UI" w:cs="Khmer UI"/>
                <w:color w:val="000000"/>
                <w:sz w:val="20"/>
                <w:szCs w:val="20"/>
                <w:lang w:val="en-US"/>
              </w:rPr>
            </w:pPr>
            <w:r w:rsidRPr="009B070D">
              <w:rPr>
                <w:rFonts w:ascii="Khmer UI" w:eastAsia="Khmer UI" w:hAnsi="Khmer UI" w:cs="Khmer UI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2" w:rsidRPr="009B070D" w:rsidRDefault="00394D22" w:rsidP="00394D22">
            <w:pPr>
              <w:spacing w:before="120" w:after="120" w:line="240" w:lineRule="auto"/>
              <w:jc w:val="both"/>
              <w:rPr>
                <w:rFonts w:ascii="Khmer UI" w:eastAsia="Times New Roman" w:hAnsi="Khmer UI" w:cs="Khmer UI"/>
                <w:color w:val="000000"/>
                <w:sz w:val="20"/>
                <w:szCs w:val="20"/>
                <w:lang w:val="en-US"/>
              </w:rPr>
            </w:pPr>
            <w:r w:rsidRPr="009B070D">
              <w:rPr>
                <w:rFonts w:ascii="Khmer UI" w:eastAsia="Khmer UI" w:hAnsi="Khmer UI" w:cs="Khmer UI"/>
                <w:sz w:val="20"/>
                <w:szCs w:val="20"/>
              </w:rPr>
              <w:t xml:space="preserve">Targedu'r 10% sy'n weddill o'r mentrau buddsoddi i arbed, a dyrannu cyllideb i ymchwilio i'r defnydd o ynni adnewyddadwy. </w:t>
            </w:r>
          </w:p>
        </w:tc>
      </w:tr>
    </w:tbl>
    <w:p w:rsidR="00394D22" w:rsidRPr="009B070D" w:rsidRDefault="00394D22" w:rsidP="00394D22">
      <w:pPr>
        <w:spacing w:before="170" w:after="170" w:line="260" w:lineRule="exact"/>
        <w:jc w:val="both"/>
        <w:rPr>
          <w:rFonts w:ascii="Khmer UI" w:eastAsia="Times New Roman" w:hAnsi="Khmer UI" w:cs="Khmer UI"/>
          <w:b/>
          <w:color w:val="00B0F0"/>
          <w:sz w:val="28"/>
          <w:szCs w:val="28"/>
        </w:rPr>
      </w:pPr>
      <w:r w:rsidRPr="009B070D">
        <w:rPr>
          <w:rFonts w:ascii="Khmer UI" w:eastAsia="Khmer UI" w:hAnsi="Khmer UI" w:cs="Khmer UI"/>
          <w:b/>
          <w:bCs/>
          <w:color w:val="00B0F0"/>
          <w:sz w:val="28"/>
          <w:szCs w:val="28"/>
        </w:rPr>
        <w:t>Y Cynllun Gweithredu</w:t>
      </w:r>
    </w:p>
    <w:p w:rsidR="00394D22" w:rsidRPr="009B070D" w:rsidRDefault="00FC183D" w:rsidP="00394D22">
      <w:pPr>
        <w:spacing w:before="120" w:after="120" w:line="240" w:lineRule="auto"/>
        <w:jc w:val="both"/>
        <w:rPr>
          <w:rFonts w:ascii="Khmer UI" w:eastAsia="Times New Roman" w:hAnsi="Khmer UI" w:cs="Khmer UI"/>
        </w:rPr>
      </w:pPr>
      <w:r>
        <w:rPr>
          <w:rFonts w:ascii="Khmer UI" w:eastAsia="Khmer UI" w:hAnsi="Khmer UI" w:cs="Khmer UI"/>
        </w:rPr>
        <w:t>Mae'r rhagolwg</w:t>
      </w:r>
      <w:r w:rsidR="00394D22" w:rsidRPr="009B070D">
        <w:rPr>
          <w:rFonts w:ascii="Khmer UI" w:eastAsia="Khmer UI" w:hAnsi="Khmer UI" w:cs="Khmer UI"/>
        </w:rPr>
        <w:t xml:space="preserve"> isod yn tynnu sylw at sut y gellir cyrraedd y gostyngiad absoliwt mewn</w:t>
      </w:r>
      <w:r>
        <w:rPr>
          <w:rFonts w:ascii="Khmer UI" w:eastAsia="Khmer UI" w:hAnsi="Khmer UI" w:cs="Khmer UI"/>
        </w:rPr>
        <w:t xml:space="preserve"> allyriadau</w:t>
      </w:r>
      <w:r w:rsidR="00394D22" w:rsidRPr="009B070D">
        <w:rPr>
          <w:rFonts w:ascii="Khmer UI" w:eastAsia="Khmer UI" w:hAnsi="Khmer UI" w:cs="Khmer UI"/>
        </w:rPr>
        <w:t xml:space="preserve"> CO</w:t>
      </w:r>
      <w:r>
        <w:rPr>
          <w:rFonts w:ascii="Khmer UI" w:eastAsia="Khmer UI" w:hAnsi="Khmer UI" w:cs="Khmer UI"/>
          <w:vertAlign w:val="subscript"/>
        </w:rPr>
        <w:t>2</w:t>
      </w:r>
      <w:r>
        <w:rPr>
          <w:rFonts w:ascii="Khmer UI" w:eastAsia="Khmer UI" w:hAnsi="Khmer UI" w:cs="Khmer UI"/>
        </w:rPr>
        <w:t>e d</w:t>
      </w:r>
      <w:r w:rsidR="00394D22" w:rsidRPr="009B070D">
        <w:rPr>
          <w:rFonts w:ascii="Khmer UI" w:eastAsia="Khmer UI" w:hAnsi="Khmer UI" w:cs="Khmer UI"/>
        </w:rPr>
        <w:t xml:space="preserve">rwy ymyriadau wedi'u targedu.  </w:t>
      </w:r>
    </w:p>
    <w:p w:rsidR="00394D22" w:rsidRPr="009B070D" w:rsidRDefault="00394D22" w:rsidP="00394D22">
      <w:pPr>
        <w:spacing w:before="170" w:after="170" w:line="260" w:lineRule="exact"/>
        <w:jc w:val="both"/>
        <w:rPr>
          <w:rFonts w:ascii="Khmer UI" w:eastAsia="Times New Roman" w:hAnsi="Khmer UI" w:cs="Khmer UI"/>
          <w:b/>
          <w:color w:val="00B0F0"/>
          <w:sz w:val="28"/>
          <w:szCs w:val="28"/>
          <w:highlight w:val="yellow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26"/>
      </w:tblGrid>
      <w:tr w:rsidR="00971CA1" w:rsidTr="00394D22">
        <w:tc>
          <w:tcPr>
            <w:tcW w:w="5000" w:type="pct"/>
            <w:shd w:val="solid" w:color="FFFFFF" w:fill="auto"/>
          </w:tcPr>
          <w:p w:rsidR="00394D22" w:rsidRPr="009B070D" w:rsidRDefault="008D2F8F" w:rsidP="00394D22">
            <w:pPr>
              <w:keepNext/>
              <w:spacing w:before="170" w:after="0" w:line="240" w:lineRule="auto"/>
              <w:jc w:val="both"/>
              <w:rPr>
                <w:rFonts w:ascii="Khmer UI" w:eastAsia="Times New Roman" w:hAnsi="Khmer UI" w:cs="Khmer UI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Khmer UI" w:hAnsi="Khmer UI" w:cs="Khmer UI"/>
                <w:noProof/>
                <w:sz w:val="24"/>
                <w:szCs w:val="24"/>
                <w:lang w:val="en-GB"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3733165</wp:posOffset>
                      </wp:positionH>
                      <wp:positionV relativeFrom="paragraph">
                        <wp:posOffset>3378200</wp:posOffset>
                      </wp:positionV>
                      <wp:extent cx="1029335" cy="209550"/>
                      <wp:effectExtent l="0" t="0" r="0" b="3175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933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A482B" w:rsidRPr="009A482B" w:rsidRDefault="009A482B" w:rsidP="009A482B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9A482B">
                                    <w:rPr>
                                      <w:sz w:val="16"/>
                                    </w:rPr>
                                    <w:t xml:space="preserve">Rhagolwg </w:t>
                                  </w:r>
                                  <w:r w:rsidRPr="009A482B">
                                    <w:rPr>
                                      <w:sz w:val="16"/>
                                    </w:rPr>
                                    <w:t>newydd CCC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293.95pt;margin-top:266pt;width:81.0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" stroked="f">
                      <v:textbox inset=".5mm,.3mm,.5mm,.3mm">
                        <w:txbxContent>
                          <w:p w:rsidR="009A482B" w:rsidRPr="009A482B" w:rsidRDefault="009A482B" w:rsidP="009A482B">
                            <w:pPr>
                              <w:rPr>
                                <w:sz w:val="16"/>
                              </w:rPr>
                            </w:pPr>
                            <w:r w:rsidRPr="009A482B">
                              <w:rPr>
                                <w:sz w:val="16"/>
                              </w:rPr>
                              <w:t xml:space="preserve">Rhagolwg </w:t>
                            </w:r>
                            <w:r w:rsidRPr="009A482B">
                              <w:rPr>
                                <w:sz w:val="16"/>
                              </w:rPr>
                              <w:t>newydd CCC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Khmer UI" w:hAnsi="Khmer UI" w:cs="Khmer UI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1821815</wp:posOffset>
                      </wp:positionH>
                      <wp:positionV relativeFrom="paragraph">
                        <wp:posOffset>3314700</wp:posOffset>
                      </wp:positionV>
                      <wp:extent cx="1518285" cy="304800"/>
                      <wp:effectExtent l="2540" t="0" r="3175" b="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828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A482B" w:rsidRPr="009A482B" w:rsidRDefault="009A482B" w:rsidP="009A482B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9A482B">
                                    <w:rPr>
                                      <w:sz w:val="16"/>
                                    </w:rPr>
                                    <w:t xml:space="preserve">% </w:t>
                                  </w:r>
                                  <w:r w:rsidRPr="009A482B">
                                    <w:rPr>
                                      <w:sz w:val="16"/>
                                    </w:rPr>
                                    <w:t xml:space="preserve">Allyriadau busnes fel arfer </w:t>
                                  </w:r>
                                  <w:r>
                                    <w:rPr>
                                      <w:sz w:val="16"/>
                                    </w:rPr>
                                    <w:br/>
                                  </w:r>
                                  <w:r w:rsidRPr="009A482B">
                                    <w:rPr>
                                      <w:sz w:val="16"/>
                                    </w:rPr>
                                    <w:t>(dim ymyriadau)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143.45pt;margin-top:261pt;width:119.5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" stroked="f">
                      <v:textbox inset=".5mm,.3mm,.5mm,.3mm">
                        <w:txbxContent>
                          <w:p w:rsidR="009A482B" w:rsidRPr="009A482B" w:rsidRDefault="009A482B" w:rsidP="009A482B">
                            <w:pPr>
                              <w:rPr>
                                <w:sz w:val="16"/>
                              </w:rPr>
                            </w:pPr>
                            <w:r w:rsidRPr="009A482B">
                              <w:rPr>
                                <w:sz w:val="16"/>
                              </w:rPr>
                              <w:t xml:space="preserve">% </w:t>
                            </w:r>
                            <w:r w:rsidRPr="009A482B">
                              <w:rPr>
                                <w:sz w:val="16"/>
                              </w:rPr>
                              <w:t xml:space="preserve">Allyriadau busnes fel arfer </w:t>
                            </w:r>
                            <w:r>
                              <w:rPr>
                                <w:sz w:val="16"/>
                              </w:rPr>
                              <w:br/>
                            </w:r>
                            <w:r w:rsidRPr="009A482B">
                              <w:rPr>
                                <w:sz w:val="16"/>
                              </w:rPr>
                              <w:t>(dim ymyriadau)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Khmer UI" w:eastAsia="Khmer UI" w:hAnsi="Khmer UI" w:cs="Khmer UI"/>
                <w:b/>
                <w:bCs/>
                <w:noProof/>
                <w:color w:val="28AAE1"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691515</wp:posOffset>
                      </wp:positionH>
                      <wp:positionV relativeFrom="paragraph">
                        <wp:posOffset>3314700</wp:posOffset>
                      </wp:positionV>
                      <wp:extent cx="724535" cy="304800"/>
                      <wp:effectExtent l="0" t="0" r="3175" b="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453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A482B" w:rsidRPr="009A482B" w:rsidRDefault="009A482B" w:rsidP="009A482B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9A482B">
                                    <w:rPr>
                                      <w:sz w:val="16"/>
                                    </w:rPr>
                                    <w:t xml:space="preserve">Allyriadau </w:t>
                                  </w:r>
                                  <w:r w:rsidRPr="009A482B">
                                    <w:rPr>
                                      <w:sz w:val="16"/>
                                    </w:rPr>
                                    <w:t>Gwirioneddol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54.45pt;margin-top:261pt;width:57.0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" stroked="f">
                      <v:textbox inset=".5mm,.3mm,.5mm,.3mm">
                        <w:txbxContent>
                          <w:p w:rsidR="009A482B" w:rsidRPr="009A482B" w:rsidRDefault="009A482B" w:rsidP="009A482B">
                            <w:pPr>
                              <w:rPr>
                                <w:sz w:val="16"/>
                              </w:rPr>
                            </w:pPr>
                            <w:r w:rsidRPr="009A482B">
                              <w:rPr>
                                <w:sz w:val="16"/>
                              </w:rPr>
                              <w:t xml:space="preserve">Allyriadau </w:t>
                            </w:r>
                            <w:r w:rsidRPr="009A482B">
                              <w:rPr>
                                <w:sz w:val="16"/>
                              </w:rPr>
                              <w:t>Gwirioneddol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94D22" w:rsidRPr="009B070D">
              <w:rPr>
                <w:rFonts w:ascii="Khmer UI" w:eastAsia="Times New Roman" w:hAnsi="Khmer UI" w:cs="Khmer UI"/>
                <w:noProof/>
                <w:sz w:val="24"/>
                <w:szCs w:val="20"/>
                <w:lang w:val="en-GB" w:eastAsia="en-GB"/>
              </w:rPr>
              <w:drawing>
                <wp:inline distT="0" distB="0" distL="0" distR="0" wp14:anchorId="10560A0C" wp14:editId="4FCC2728">
                  <wp:extent cx="5043805" cy="3542665"/>
                  <wp:effectExtent l="0" t="0" r="4445" b="635"/>
                  <wp:docPr id="3" name="Chart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</w:tbl>
    <w:p w:rsidR="00394D22" w:rsidRPr="009B070D" w:rsidRDefault="00394D22" w:rsidP="00394D22">
      <w:pPr>
        <w:tabs>
          <w:tab w:val="left" w:pos="1080"/>
        </w:tabs>
        <w:spacing w:before="60" w:after="60" w:line="240" w:lineRule="exact"/>
        <w:jc w:val="both"/>
        <w:rPr>
          <w:rFonts w:ascii="Khmer UI" w:eastAsia="Times New Roman" w:hAnsi="Khmer UI" w:cs="Khmer UI"/>
          <w:szCs w:val="20"/>
        </w:rPr>
      </w:pPr>
      <w:r w:rsidRPr="009B070D">
        <w:rPr>
          <w:rFonts w:ascii="Khmer UI" w:eastAsia="Khmer UI" w:hAnsi="Khmer UI" w:cs="Khmer UI"/>
        </w:rPr>
        <w:t>Ffigur C</w:t>
      </w:r>
      <w:r w:rsidR="00D01839">
        <w:rPr>
          <w:rFonts w:ascii="Khmer UI" w:eastAsia="Khmer UI" w:hAnsi="Khmer UI" w:cs="Khmer UI"/>
        </w:rPr>
        <w:t xml:space="preserve"> Cynllun Gweithredu </w:t>
      </w:r>
      <w:r w:rsidR="00FD4791">
        <w:rPr>
          <w:rFonts w:ascii="Khmer UI" w:eastAsia="Khmer UI" w:hAnsi="Khmer UI" w:cs="Khmer UI"/>
        </w:rPr>
        <w:t xml:space="preserve">- </w:t>
      </w:r>
      <w:r w:rsidR="00D01839">
        <w:rPr>
          <w:rFonts w:ascii="Khmer UI" w:eastAsia="Khmer UI" w:hAnsi="Khmer UI" w:cs="Khmer UI"/>
        </w:rPr>
        <w:t>Rhagolygon</w:t>
      </w:r>
      <w:r w:rsidRPr="009B070D">
        <w:rPr>
          <w:rFonts w:ascii="Khmer UI" w:eastAsia="Khmer UI" w:hAnsi="Khmer UI" w:cs="Khmer UI"/>
        </w:rPr>
        <w:t xml:space="preserve"> Allyriadau</w:t>
      </w:r>
      <w:r w:rsidR="00D01839">
        <w:rPr>
          <w:rFonts w:ascii="Khmer UI" w:eastAsia="Khmer UI" w:hAnsi="Khmer UI" w:cs="Khmer UI"/>
        </w:rPr>
        <w:t xml:space="preserve"> </w:t>
      </w:r>
      <w:r w:rsidR="00D01839" w:rsidRPr="009B070D">
        <w:rPr>
          <w:rFonts w:ascii="Khmer UI" w:eastAsia="Khmer UI" w:hAnsi="Khmer UI" w:cs="Khmer UI"/>
        </w:rPr>
        <w:t>CO</w:t>
      </w:r>
      <w:r w:rsidR="00D01839" w:rsidRPr="009B070D">
        <w:rPr>
          <w:rFonts w:ascii="Khmer UI" w:eastAsia="Khmer UI" w:hAnsi="Khmer UI" w:cs="Khmer UI"/>
          <w:vertAlign w:val="subscript"/>
        </w:rPr>
        <w:t>2</w:t>
      </w:r>
      <w:r w:rsidR="00D01839">
        <w:rPr>
          <w:rFonts w:ascii="Khmer UI" w:eastAsia="Khmer UI" w:hAnsi="Khmer UI" w:cs="Khmer UI"/>
        </w:rPr>
        <w:t xml:space="preserve">e </w:t>
      </w:r>
    </w:p>
    <w:p w:rsidR="00394D22" w:rsidRPr="009B070D" w:rsidRDefault="00394D22" w:rsidP="00394D22">
      <w:pPr>
        <w:spacing w:after="0" w:line="240" w:lineRule="auto"/>
        <w:jc w:val="both"/>
        <w:rPr>
          <w:rFonts w:ascii="Khmer UI" w:eastAsia="Times New Roman" w:hAnsi="Khmer UI" w:cs="Khmer UI"/>
          <w:sz w:val="24"/>
          <w:szCs w:val="24"/>
          <w:lang w:val="en-US"/>
        </w:rPr>
      </w:pPr>
    </w:p>
    <w:p w:rsidR="00394D22" w:rsidRPr="009B070D" w:rsidRDefault="00F56352" w:rsidP="00394D22">
      <w:pPr>
        <w:spacing w:after="0" w:line="240" w:lineRule="auto"/>
        <w:jc w:val="both"/>
        <w:rPr>
          <w:rFonts w:ascii="Khmer UI" w:eastAsia="Times New Roman" w:hAnsi="Khmer UI" w:cs="Khmer UI"/>
          <w:sz w:val="24"/>
          <w:szCs w:val="24"/>
          <w:lang w:val="en-US"/>
        </w:rPr>
      </w:pPr>
      <w:r>
        <w:rPr>
          <w:rFonts w:ascii="Khmer UI" w:hAnsi="Khmer UI" w:cs="Khmer UI"/>
          <w:sz w:val="24"/>
          <w:szCs w:val="24"/>
        </w:rPr>
        <w:t xml:space="preserve">Mae cost cyfalaf yr ymyriadau'n eithrio chwyddiant/costau eraill </w:t>
      </w:r>
      <w:r w:rsidR="005D2FD7">
        <w:rPr>
          <w:rFonts w:ascii="Khmer UI" w:hAnsi="Khmer UI" w:cs="Khmer UI"/>
          <w:sz w:val="24"/>
          <w:szCs w:val="24"/>
        </w:rPr>
        <w:t xml:space="preserve">sy’n cynyddu yn ystod yr un cyfnod. </w:t>
      </w:r>
      <w:r>
        <w:rPr>
          <w:rFonts w:ascii="Khmer UI" w:hAnsi="Khmer UI" w:cs="Khmer UI"/>
          <w:sz w:val="24"/>
          <w:szCs w:val="24"/>
        </w:rPr>
        <w:t xml:space="preserve">Os bydd </w:t>
      </w:r>
      <w:r w:rsidR="00FD4791">
        <w:rPr>
          <w:rFonts w:ascii="Khmer UI" w:hAnsi="Khmer UI" w:cs="Khmer UI"/>
          <w:sz w:val="24"/>
          <w:szCs w:val="24"/>
        </w:rPr>
        <w:t>y Cynulliad yn mynd i’r afael â</w:t>
      </w:r>
      <w:r w:rsidR="005D2FD7">
        <w:rPr>
          <w:rFonts w:ascii="Khmer UI" w:hAnsi="Khmer UI" w:cs="Khmer UI"/>
          <w:sz w:val="24"/>
          <w:szCs w:val="24"/>
        </w:rPr>
        <w:t xml:space="preserve"> hynny, by</w:t>
      </w:r>
      <w:r>
        <w:rPr>
          <w:rFonts w:ascii="Khmer UI" w:hAnsi="Khmer UI" w:cs="Khmer UI"/>
          <w:sz w:val="24"/>
          <w:szCs w:val="24"/>
        </w:rPr>
        <w:t>ddai'r achos busnes canlynol yn berthnasol:</w:t>
      </w:r>
    </w:p>
    <w:p w:rsidR="00394D22" w:rsidRPr="00394D22" w:rsidRDefault="00394D22" w:rsidP="00394D22">
      <w:pPr>
        <w:numPr>
          <w:ilvl w:val="0"/>
          <w:numId w:val="2"/>
        </w:numPr>
        <w:spacing w:before="113" w:after="113" w:line="260" w:lineRule="exact"/>
        <w:ind w:left="426"/>
        <w:jc w:val="both"/>
        <w:rPr>
          <w:rFonts w:ascii="Khmer UI" w:eastAsia="Times New Roman" w:hAnsi="Khmer UI" w:cs="Khmer UI"/>
          <w:sz w:val="24"/>
          <w:szCs w:val="20"/>
        </w:rPr>
      </w:pPr>
      <w:r w:rsidRPr="009B070D">
        <w:rPr>
          <w:rFonts w:ascii="Khmer UI" w:eastAsia="Khmer UI" w:hAnsi="Khmer UI" w:cs="Khmer UI"/>
          <w:sz w:val="24"/>
          <w:szCs w:val="24"/>
        </w:rPr>
        <w:t>Argymhellir cyllideb flynyddol o £100,000 ar gyfer y gwaith</w:t>
      </w:r>
    </w:p>
    <w:p w:rsidR="00394D22" w:rsidRPr="00394D22" w:rsidRDefault="00394D22" w:rsidP="00394D22">
      <w:pPr>
        <w:numPr>
          <w:ilvl w:val="0"/>
          <w:numId w:val="2"/>
        </w:numPr>
        <w:spacing w:before="113" w:after="113" w:line="260" w:lineRule="exact"/>
        <w:ind w:left="426"/>
        <w:jc w:val="both"/>
        <w:rPr>
          <w:rFonts w:ascii="Khmer UI" w:eastAsia="Times New Roman" w:hAnsi="Khmer UI" w:cs="Khmer UI"/>
          <w:sz w:val="24"/>
          <w:szCs w:val="20"/>
        </w:rPr>
      </w:pPr>
      <w:r w:rsidRPr="00394D22">
        <w:rPr>
          <w:rFonts w:ascii="Khmer UI" w:eastAsia="Khmer UI" w:hAnsi="Khmer UI" w:cs="Khmer UI"/>
          <w:sz w:val="24"/>
          <w:szCs w:val="24"/>
        </w:rPr>
        <w:t>Amcangyfrif cyfanswm gwerth cost cyfleustodau perthnasol - £128,000</w:t>
      </w:r>
    </w:p>
    <w:p w:rsidR="00394D22" w:rsidRPr="00394D22" w:rsidRDefault="00FD4791" w:rsidP="00394D22">
      <w:pPr>
        <w:numPr>
          <w:ilvl w:val="0"/>
          <w:numId w:val="2"/>
        </w:numPr>
        <w:spacing w:before="113" w:after="113" w:line="260" w:lineRule="exact"/>
        <w:ind w:left="426"/>
        <w:jc w:val="both"/>
        <w:rPr>
          <w:rFonts w:ascii="Khmer UI" w:eastAsia="Times New Roman" w:hAnsi="Khmer UI" w:cs="Khmer UI"/>
          <w:sz w:val="24"/>
          <w:szCs w:val="20"/>
        </w:rPr>
      </w:pPr>
      <w:r>
        <w:rPr>
          <w:rFonts w:ascii="Khmer UI" w:eastAsia="Khmer UI" w:hAnsi="Khmer UI" w:cs="Khmer UI"/>
          <w:sz w:val="24"/>
          <w:szCs w:val="24"/>
        </w:rPr>
        <w:t xml:space="preserve">Gwaith </w:t>
      </w:r>
      <w:r w:rsidR="002E02E0">
        <w:rPr>
          <w:rFonts w:ascii="Khmer UI" w:eastAsia="Khmer UI" w:hAnsi="Khmer UI" w:cs="Khmer UI"/>
          <w:sz w:val="24"/>
          <w:szCs w:val="24"/>
        </w:rPr>
        <w:t>Cynnal a chadw</w:t>
      </w:r>
      <w:r w:rsidR="00394D22" w:rsidRPr="00394D22">
        <w:rPr>
          <w:rFonts w:ascii="Khmer UI" w:eastAsia="Khmer UI" w:hAnsi="Khmer UI" w:cs="Khmer UI"/>
          <w:sz w:val="24"/>
          <w:szCs w:val="24"/>
        </w:rPr>
        <w:t xml:space="preserve"> Da </w:t>
      </w:r>
      <w:r>
        <w:rPr>
          <w:rFonts w:ascii="Khmer UI" w:eastAsia="Khmer UI" w:hAnsi="Khmer UI" w:cs="Khmer UI"/>
          <w:sz w:val="24"/>
          <w:szCs w:val="24"/>
        </w:rPr>
        <w:t xml:space="preserve">- </w:t>
      </w:r>
      <w:r w:rsidR="00394D22" w:rsidRPr="00394D22">
        <w:rPr>
          <w:rFonts w:ascii="Khmer UI" w:eastAsia="Khmer UI" w:hAnsi="Khmer UI" w:cs="Khmer UI"/>
          <w:sz w:val="24"/>
          <w:szCs w:val="24"/>
        </w:rPr>
        <w:t>lleihau allyriadau CO2e  168 tCO</w:t>
      </w:r>
      <w:r w:rsidR="00394D22" w:rsidRPr="00394D22">
        <w:rPr>
          <w:rFonts w:ascii="Khmer UI" w:eastAsia="Khmer UI" w:hAnsi="Khmer UI" w:cs="Khmer UI"/>
          <w:sz w:val="24"/>
          <w:szCs w:val="24"/>
          <w:vertAlign w:val="subscript"/>
        </w:rPr>
        <w:t>2</w:t>
      </w:r>
      <w:r w:rsidR="00394D22" w:rsidRPr="00394D22">
        <w:rPr>
          <w:rFonts w:ascii="Khmer UI" w:eastAsia="Khmer UI" w:hAnsi="Khmer UI" w:cs="Khmer UI"/>
          <w:sz w:val="24"/>
          <w:szCs w:val="24"/>
        </w:rPr>
        <w:t>e (10%)</w:t>
      </w:r>
    </w:p>
    <w:p w:rsidR="00394D22" w:rsidRPr="00394D22" w:rsidRDefault="00394D22" w:rsidP="00394D22">
      <w:pPr>
        <w:numPr>
          <w:ilvl w:val="0"/>
          <w:numId w:val="2"/>
        </w:numPr>
        <w:spacing w:before="113" w:after="113" w:line="260" w:lineRule="exact"/>
        <w:ind w:left="426"/>
        <w:jc w:val="both"/>
        <w:rPr>
          <w:rFonts w:ascii="Khmer UI" w:eastAsia="Times New Roman" w:hAnsi="Khmer UI" w:cs="Khmer UI"/>
          <w:sz w:val="24"/>
          <w:szCs w:val="20"/>
        </w:rPr>
      </w:pPr>
      <w:r w:rsidRPr="00394D22">
        <w:rPr>
          <w:rFonts w:ascii="Khmer UI" w:eastAsia="Khmer UI" w:hAnsi="Khmer UI" w:cs="Khmer UI"/>
          <w:sz w:val="24"/>
          <w:szCs w:val="24"/>
        </w:rPr>
        <w:t xml:space="preserve">Buddsoddi i Arbed </w:t>
      </w:r>
      <w:r w:rsidR="00FD4791">
        <w:rPr>
          <w:rFonts w:ascii="Khmer UI" w:eastAsia="Khmer UI" w:hAnsi="Khmer UI" w:cs="Khmer UI"/>
          <w:sz w:val="24"/>
          <w:szCs w:val="24"/>
        </w:rPr>
        <w:t xml:space="preserve">- </w:t>
      </w:r>
      <w:r w:rsidRPr="00394D22">
        <w:rPr>
          <w:rFonts w:ascii="Khmer UI" w:eastAsia="Khmer UI" w:hAnsi="Khmer UI" w:cs="Khmer UI"/>
          <w:sz w:val="24"/>
          <w:szCs w:val="24"/>
        </w:rPr>
        <w:t>lleihau allyriadau  CO2e 347 tCO</w:t>
      </w:r>
      <w:r w:rsidRPr="00394D22">
        <w:rPr>
          <w:rFonts w:ascii="Khmer UI" w:eastAsia="Khmer UI" w:hAnsi="Khmer UI" w:cs="Khmer UI"/>
          <w:sz w:val="24"/>
          <w:szCs w:val="24"/>
          <w:vertAlign w:val="subscript"/>
        </w:rPr>
        <w:t>2</w:t>
      </w:r>
      <w:r w:rsidRPr="00394D22">
        <w:rPr>
          <w:rFonts w:ascii="Khmer UI" w:eastAsia="Khmer UI" w:hAnsi="Khmer UI" w:cs="Khmer UI"/>
          <w:sz w:val="24"/>
          <w:szCs w:val="24"/>
        </w:rPr>
        <w:t xml:space="preserve">e (20%)  </w:t>
      </w:r>
    </w:p>
    <w:p w:rsidR="00394D22" w:rsidRPr="009B070D" w:rsidRDefault="00F56352" w:rsidP="00394D22">
      <w:pPr>
        <w:numPr>
          <w:ilvl w:val="0"/>
          <w:numId w:val="2"/>
        </w:numPr>
        <w:tabs>
          <w:tab w:val="num" w:pos="1071"/>
        </w:tabs>
        <w:spacing w:before="113" w:after="113" w:line="260" w:lineRule="exact"/>
        <w:ind w:left="426"/>
        <w:jc w:val="both"/>
        <w:rPr>
          <w:rFonts w:ascii="Khmer UI" w:eastAsia="Times New Roman" w:hAnsi="Khmer UI" w:cs="Khmer UI"/>
          <w:sz w:val="24"/>
          <w:szCs w:val="20"/>
        </w:rPr>
      </w:pPr>
      <w:r>
        <w:rPr>
          <w:rFonts w:ascii="Khmer UI" w:hAnsi="Khmer UI" w:cs="Khmer UI"/>
          <w:sz w:val="24"/>
          <w:szCs w:val="24"/>
        </w:rPr>
        <w:t>Ad-daliad cyffredinol o 8.5 mlynedd</w:t>
      </w:r>
    </w:p>
    <w:p w:rsidR="00394D22" w:rsidRPr="009B070D" w:rsidRDefault="00394D22" w:rsidP="00394D22">
      <w:pPr>
        <w:numPr>
          <w:ilvl w:val="0"/>
          <w:numId w:val="2"/>
        </w:numPr>
        <w:tabs>
          <w:tab w:val="num" w:pos="1071"/>
        </w:tabs>
        <w:spacing w:before="113" w:after="113" w:line="260" w:lineRule="exact"/>
        <w:ind w:left="426"/>
        <w:jc w:val="both"/>
        <w:rPr>
          <w:rFonts w:ascii="Khmer UI" w:eastAsia="Times New Roman" w:hAnsi="Khmer UI" w:cs="Khmer UI"/>
          <w:sz w:val="24"/>
          <w:szCs w:val="20"/>
        </w:rPr>
      </w:pPr>
      <w:r w:rsidRPr="009B070D">
        <w:rPr>
          <w:rFonts w:ascii="Khmer UI" w:eastAsia="Khmer UI" w:hAnsi="Khmer UI" w:cs="Khmer UI"/>
          <w:sz w:val="24"/>
          <w:szCs w:val="24"/>
        </w:rPr>
        <w:t>Technolegau Adnewyddadwy wedi'u heithrio o'r targed</w:t>
      </w:r>
    </w:p>
    <w:p w:rsidR="00394D22" w:rsidRPr="009B070D" w:rsidRDefault="00394D22" w:rsidP="00394D22">
      <w:pPr>
        <w:keepNext/>
        <w:spacing w:before="170" w:after="0" w:line="240" w:lineRule="auto"/>
        <w:jc w:val="center"/>
        <w:rPr>
          <w:rFonts w:ascii="Khmer UI" w:eastAsia="Times New Roman" w:hAnsi="Khmer UI" w:cs="Khmer UI"/>
          <w:sz w:val="24"/>
          <w:szCs w:val="20"/>
        </w:rPr>
      </w:pPr>
    </w:p>
    <w:p w:rsidR="00BB4596" w:rsidRPr="009B070D" w:rsidRDefault="00BB4596" w:rsidP="00BB4596">
      <w:pPr>
        <w:tabs>
          <w:tab w:val="left" w:pos="1080"/>
        </w:tabs>
        <w:spacing w:before="60" w:after="60" w:line="240" w:lineRule="exact"/>
        <w:jc w:val="both"/>
        <w:rPr>
          <w:rFonts w:ascii="Khmer UI" w:eastAsia="Times New Roman" w:hAnsi="Khmer UI" w:cs="Khmer UI"/>
          <w:szCs w:val="20"/>
        </w:rPr>
      </w:pPr>
      <w:r>
        <w:rPr>
          <w:rFonts w:ascii="Khmer UI" w:eastAsia="Khmer UI" w:hAnsi="Khmer UI" w:cs="Khmer UI"/>
          <w:sz w:val="24"/>
          <w:szCs w:val="24"/>
        </w:rPr>
        <w:br/>
      </w:r>
    </w:p>
    <w:p w:rsidR="00394D22" w:rsidRDefault="00394D22" w:rsidP="00394D22">
      <w:pPr>
        <w:spacing w:before="170" w:after="170" w:line="260" w:lineRule="exact"/>
        <w:rPr>
          <w:rFonts w:ascii="Khmer UI" w:eastAsia="Khmer UI" w:hAnsi="Khmer UI" w:cs="Khmer UI"/>
          <w:sz w:val="24"/>
          <w:szCs w:val="24"/>
        </w:rPr>
      </w:pPr>
    </w:p>
    <w:p w:rsidR="00BB4596" w:rsidRPr="009B070D" w:rsidRDefault="00BB4596" w:rsidP="00394D22">
      <w:pPr>
        <w:spacing w:before="170" w:after="170" w:line="260" w:lineRule="exact"/>
        <w:rPr>
          <w:rFonts w:ascii="Khmer UI" w:eastAsia="Times New Roman" w:hAnsi="Khmer UI" w:cs="Khmer UI"/>
          <w:sz w:val="24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26"/>
      </w:tblGrid>
      <w:tr w:rsidR="00971CA1" w:rsidTr="00394D22">
        <w:tc>
          <w:tcPr>
            <w:tcW w:w="5000" w:type="pct"/>
            <w:shd w:val="solid" w:color="FFFFFF" w:fill="auto"/>
          </w:tcPr>
          <w:p w:rsidR="00BB4596" w:rsidRDefault="00D83574" w:rsidP="00394D22">
            <w:pPr>
              <w:keepNext/>
              <w:spacing w:before="170" w:after="0" w:line="240" w:lineRule="auto"/>
              <w:jc w:val="both"/>
              <w:rPr>
                <w:rFonts w:ascii="Khmer UI" w:eastAsia="Times New Roman" w:hAnsi="Khmer UI" w:cs="Khmer UI"/>
                <w:sz w:val="24"/>
                <w:szCs w:val="24"/>
                <w:lang w:val="en-US"/>
              </w:rPr>
            </w:pPr>
            <w:r>
              <w:rPr>
                <w:rFonts w:ascii="Khmer UI" w:eastAsia="Khmer UI" w:hAnsi="Khmer UI" w:cs="Khmer UI"/>
                <w:noProof/>
                <w:lang w:val="en-GB"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1B71FF7" wp14:editId="29521F4C">
                      <wp:simplePos x="0" y="0"/>
                      <wp:positionH relativeFrom="column">
                        <wp:posOffset>2794000</wp:posOffset>
                      </wp:positionH>
                      <wp:positionV relativeFrom="paragraph">
                        <wp:posOffset>3270250</wp:posOffset>
                      </wp:positionV>
                      <wp:extent cx="1885950" cy="247650"/>
                      <wp:effectExtent l="0" t="0" r="0" b="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3574" w:rsidRPr="008D2F8F" w:rsidRDefault="00D83574" w:rsidP="00D83574">
                                  <w:pPr>
                                    <w:rPr>
                                      <w:rFonts w:ascii="Khmer UI" w:hAnsi="Khmer UI" w:cs="Khmer UI"/>
                                      <w:sz w:val="14"/>
                                    </w:rPr>
                                  </w:pPr>
                                  <w:r w:rsidRPr="00D83574">
                                    <w:rPr>
                                      <w:rFonts w:ascii="Khmer UI" w:hAnsi="Khmer UI" w:cs="Khmer UI"/>
                                      <w:sz w:val="14"/>
                                    </w:rPr>
                                    <w:t>Cynllun Gweithredu – Rhagamcan Cost y Cyfleustodau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left:0;text-align:left;margin-left:220pt;margin-top:257.5pt;width:148.5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" stroked="f">
                      <v:textbox inset=".5mm,.3mm,.5mm,.3mm">
                        <w:txbxContent>
                          <w:p w:rsidR="00D83574" w:rsidRPr="008D2F8F" w:rsidRDefault="00D83574" w:rsidP="00D83574">
                            <w:pPr>
                              <w:rPr>
                                <w:rFonts w:ascii="Khmer UI" w:hAnsi="Khmer UI" w:cs="Khmer UI"/>
                                <w:sz w:val="14"/>
                              </w:rPr>
                            </w:pPr>
                            <w:r w:rsidRPr="00D83574">
                              <w:rPr>
                                <w:rFonts w:ascii="Khmer UI" w:hAnsi="Khmer UI" w:cs="Khmer UI"/>
                                <w:sz w:val="14"/>
                              </w:rPr>
                              <w:t>Cynllun Gweithredu – Rhagamcan Cost y Cyfleustodau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Khmer UI" w:eastAsia="Khmer UI" w:hAnsi="Khmer UI" w:cs="Khmer U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E8774E9" wp14:editId="3D9CE15E">
                      <wp:simplePos x="0" y="0"/>
                      <wp:positionH relativeFrom="column">
                        <wp:posOffset>1619885</wp:posOffset>
                      </wp:positionH>
                      <wp:positionV relativeFrom="paragraph">
                        <wp:posOffset>3263900</wp:posOffset>
                      </wp:positionV>
                      <wp:extent cx="908685" cy="247650"/>
                      <wp:effectExtent l="0" t="0" r="5715" b="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68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3574" w:rsidRPr="008D2F8F" w:rsidRDefault="00D83574" w:rsidP="00D83574">
                                  <w:pPr>
                                    <w:rPr>
                                      <w:rFonts w:ascii="Khmer UI" w:hAnsi="Khmer UI" w:cs="Khmer UI"/>
                                      <w:sz w:val="14"/>
                                    </w:rPr>
                                  </w:pPr>
                                  <w:r w:rsidRPr="00D83574">
                                    <w:rPr>
                                      <w:rFonts w:ascii="Khmer UI" w:hAnsi="Khmer UI" w:cs="Khmer UI"/>
                                      <w:sz w:val="14"/>
                                    </w:rPr>
                                    <w:t>Rhagamcan Cost y Cyfleustodau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127.55pt;margin-top:257pt;width:71.55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" stroked="f">
                      <v:textbox inset=".5mm,.3mm,.5mm,.3mm">
                        <w:txbxContent>
                          <w:p w:rsidR="00D83574" w:rsidRPr="008D2F8F" w:rsidRDefault="00D83574" w:rsidP="00D83574">
                            <w:pPr>
                              <w:rPr>
                                <w:rFonts w:ascii="Khmer UI" w:hAnsi="Khmer UI" w:cs="Khmer UI"/>
                                <w:sz w:val="14"/>
                              </w:rPr>
                            </w:pPr>
                            <w:r w:rsidRPr="00D83574">
                              <w:rPr>
                                <w:rFonts w:ascii="Khmer UI" w:hAnsi="Khmer UI" w:cs="Khmer UI"/>
                                <w:sz w:val="14"/>
                              </w:rPr>
                              <w:t>Rhagamcan Cost y Cyfleustodau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Khmer UI" w:eastAsia="Khmer UI" w:hAnsi="Khmer UI" w:cs="Khmer U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67E9B01" wp14:editId="020D56A0">
                      <wp:simplePos x="0" y="0"/>
                      <wp:positionH relativeFrom="column">
                        <wp:posOffset>565150</wp:posOffset>
                      </wp:positionH>
                      <wp:positionV relativeFrom="paragraph">
                        <wp:posOffset>3276600</wp:posOffset>
                      </wp:positionV>
                      <wp:extent cx="908685" cy="247650"/>
                      <wp:effectExtent l="0" t="0" r="5715" b="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68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A482B" w:rsidRPr="008D2F8F" w:rsidRDefault="00D83574" w:rsidP="009A482B">
                                  <w:pPr>
                                    <w:rPr>
                                      <w:rFonts w:ascii="Khmer UI" w:hAnsi="Khmer UI" w:cs="Khmer UI"/>
                                      <w:sz w:val="14"/>
                                    </w:rPr>
                                  </w:pPr>
                                  <w:r w:rsidRPr="00D83574">
                                    <w:rPr>
                                      <w:rFonts w:ascii="Khmer UI" w:hAnsi="Khmer UI" w:cs="Khmer UI"/>
                                      <w:sz w:val="14"/>
                                    </w:rPr>
                                    <w:t xml:space="preserve">Cost </w:t>
                                  </w:r>
                                  <w:r w:rsidRPr="00D83574">
                                    <w:rPr>
                                      <w:rFonts w:ascii="Khmer UI" w:hAnsi="Khmer UI" w:cs="Khmer UI"/>
                                      <w:sz w:val="14"/>
                                    </w:rPr>
                                    <w:t>Wirioneddol y Cyfleustodau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left:0;text-align:left;margin-left:44.5pt;margin-top:258pt;width:71.5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" stroked="f">
                      <v:textbox inset=".5mm,.3mm,.5mm,.3mm">
                        <w:txbxContent>
                          <w:p w:rsidR="009A482B" w:rsidRPr="008D2F8F" w:rsidRDefault="00D83574" w:rsidP="009A482B">
                            <w:pPr>
                              <w:rPr>
                                <w:rFonts w:ascii="Khmer UI" w:hAnsi="Khmer UI" w:cs="Khmer UI"/>
                                <w:sz w:val="14"/>
                              </w:rPr>
                            </w:pPr>
                            <w:r w:rsidRPr="00D83574">
                              <w:rPr>
                                <w:rFonts w:ascii="Khmer UI" w:hAnsi="Khmer UI" w:cs="Khmer UI"/>
                                <w:sz w:val="14"/>
                              </w:rPr>
                              <w:t xml:space="preserve">Cost </w:t>
                            </w:r>
                            <w:r w:rsidRPr="00D83574">
                              <w:rPr>
                                <w:rFonts w:ascii="Khmer UI" w:hAnsi="Khmer UI" w:cs="Khmer UI"/>
                                <w:sz w:val="14"/>
                              </w:rPr>
                              <w:t>Wirioneddol y Cyfleustodau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94D22" w:rsidRPr="009B070D">
              <w:rPr>
                <w:rFonts w:ascii="Khmer UI" w:eastAsia="Times New Roman" w:hAnsi="Khmer UI" w:cs="Khmer UI"/>
                <w:noProof/>
                <w:sz w:val="24"/>
                <w:szCs w:val="20"/>
                <w:lang w:val="en-GB" w:eastAsia="en-GB"/>
              </w:rPr>
              <w:drawing>
                <wp:inline distT="0" distB="0" distL="0" distR="0" wp14:anchorId="10710E0E" wp14:editId="5C34E6AE">
                  <wp:extent cx="5042535" cy="3452495"/>
                  <wp:effectExtent l="0" t="0" r="24765" b="14605"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  <w:p w:rsidR="00953CEE" w:rsidRPr="009B070D" w:rsidRDefault="00953CEE" w:rsidP="00953CEE">
            <w:pPr>
              <w:tabs>
                <w:tab w:val="left" w:pos="1080"/>
              </w:tabs>
              <w:spacing w:before="60" w:after="60" w:line="240" w:lineRule="exact"/>
              <w:jc w:val="both"/>
              <w:rPr>
                <w:rFonts w:ascii="Khmer UI" w:eastAsia="Times New Roman" w:hAnsi="Khmer UI" w:cs="Khmer UI"/>
                <w:szCs w:val="20"/>
              </w:rPr>
            </w:pPr>
            <w:r>
              <w:rPr>
                <w:rFonts w:ascii="Khmer UI" w:eastAsia="Khmer UI" w:hAnsi="Khmer UI" w:cs="Khmer UI"/>
              </w:rPr>
              <w:t xml:space="preserve">Ffigur D </w:t>
            </w:r>
            <w:r w:rsidRPr="009B070D">
              <w:rPr>
                <w:rFonts w:ascii="Khmer UI" w:eastAsia="Khmer UI" w:hAnsi="Khmer UI" w:cs="Khmer UI"/>
              </w:rPr>
              <w:t xml:space="preserve">Cynllun Gweithredu </w:t>
            </w:r>
            <w:r>
              <w:rPr>
                <w:rFonts w:ascii="Khmer UI" w:eastAsia="Khmer UI" w:hAnsi="Khmer UI" w:cs="Khmer UI"/>
              </w:rPr>
              <w:t xml:space="preserve">– Rhagolygon Costau </w:t>
            </w:r>
            <w:r w:rsidRPr="009B070D">
              <w:rPr>
                <w:rFonts w:ascii="Khmer UI" w:eastAsia="Khmer UI" w:hAnsi="Khmer UI" w:cs="Khmer UI"/>
              </w:rPr>
              <w:t xml:space="preserve">Cyfleustodau </w:t>
            </w:r>
          </w:p>
          <w:p w:rsidR="00BB4596" w:rsidRDefault="00BB4596" w:rsidP="00394D22">
            <w:pPr>
              <w:keepNext/>
              <w:spacing w:before="170" w:after="0" w:line="240" w:lineRule="auto"/>
              <w:jc w:val="both"/>
              <w:rPr>
                <w:rFonts w:ascii="Khmer UI" w:eastAsia="Times New Roman" w:hAnsi="Khmer UI" w:cs="Khmer UI"/>
                <w:sz w:val="24"/>
                <w:szCs w:val="24"/>
                <w:lang w:val="en-US"/>
              </w:rPr>
            </w:pPr>
          </w:p>
          <w:p w:rsidR="00394D22" w:rsidRPr="009B070D" w:rsidRDefault="00BB4596" w:rsidP="00394D22">
            <w:pPr>
              <w:keepNext/>
              <w:spacing w:before="170" w:after="0" w:line="240" w:lineRule="auto"/>
              <w:jc w:val="both"/>
              <w:rPr>
                <w:rFonts w:ascii="Khmer UI" w:eastAsia="Times New Roman" w:hAnsi="Khmer UI" w:cs="Khmer UI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Khmer UI" w:eastAsia="Times New Roman" w:hAnsi="Khmer UI" w:cs="Khmer UI"/>
                <w:noProof/>
                <w:sz w:val="24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5CEEE2B" wp14:editId="5E93A848">
                      <wp:simplePos x="0" y="0"/>
                      <wp:positionH relativeFrom="column">
                        <wp:posOffset>4113530</wp:posOffset>
                      </wp:positionH>
                      <wp:positionV relativeFrom="paragraph">
                        <wp:posOffset>1776095</wp:posOffset>
                      </wp:positionV>
                      <wp:extent cx="832485" cy="311150"/>
                      <wp:effectExtent l="0" t="0" r="5715" b="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2485" cy="311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A482B" w:rsidRPr="00D83574" w:rsidRDefault="009A482B" w:rsidP="009A482B">
                                  <w:pPr>
                                    <w:rPr>
                                      <w:rFonts w:ascii="Khmer UI" w:hAnsi="Khmer UI" w:cs="Khmer UI"/>
                                      <w:sz w:val="17"/>
                                      <w:szCs w:val="17"/>
                                    </w:rPr>
                                  </w:pPr>
                                  <w:r w:rsidRPr="00D83574">
                                    <w:rPr>
                                      <w:rFonts w:ascii="Khmer UI" w:hAnsi="Khmer UI" w:cs="Khmer UI"/>
                                      <w:sz w:val="17"/>
                                      <w:szCs w:val="17"/>
                                    </w:rPr>
                                    <w:t xml:space="preserve">Mentrau </w:t>
                                  </w:r>
                                  <w:r w:rsidRPr="00D83574">
                                    <w:rPr>
                                      <w:rFonts w:ascii="Khmer UI" w:hAnsi="Khmer UI" w:cs="Khmer UI"/>
                                      <w:sz w:val="17"/>
                                      <w:szCs w:val="17"/>
                                    </w:rPr>
                                    <w:t>ar y Cyd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left:0;text-align:left;margin-left:323.9pt;margin-top:139.85pt;width:65.55pt;height:2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" stroked="f">
                      <v:textbox inset=".5mm,.3mm,.5mm,.3mm">
                        <w:txbxContent>
                          <w:p w:rsidR="009A482B" w:rsidRPr="00D83574" w:rsidRDefault="009A482B" w:rsidP="009A482B">
                            <w:pPr>
                              <w:rPr>
                                <w:rFonts w:ascii="Khmer UI" w:hAnsi="Khmer UI" w:cs="Khmer UI"/>
                                <w:sz w:val="17"/>
                                <w:szCs w:val="17"/>
                              </w:rPr>
                            </w:pPr>
                            <w:r w:rsidRPr="00D83574">
                              <w:rPr>
                                <w:rFonts w:ascii="Khmer UI" w:hAnsi="Khmer UI" w:cs="Khmer UI"/>
                                <w:sz w:val="17"/>
                                <w:szCs w:val="17"/>
                              </w:rPr>
                              <w:t xml:space="preserve">Mentrau </w:t>
                            </w:r>
                            <w:r w:rsidRPr="00D83574">
                              <w:rPr>
                                <w:rFonts w:ascii="Khmer UI" w:hAnsi="Khmer UI" w:cs="Khmer UI"/>
                                <w:sz w:val="17"/>
                                <w:szCs w:val="17"/>
                              </w:rPr>
                              <w:t>ar y Cyd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A482B" w:rsidRPr="009B070D">
              <w:rPr>
                <w:rFonts w:ascii="Khmer UI" w:eastAsia="Times New Roman" w:hAnsi="Khmer UI" w:cs="Khmer UI"/>
                <w:noProof/>
                <w:sz w:val="24"/>
                <w:szCs w:val="20"/>
                <w:lang w:val="en-GB" w:eastAsia="en-GB"/>
              </w:rPr>
              <w:drawing>
                <wp:inline distT="0" distB="0" distL="0" distR="0" wp14:anchorId="512D5451" wp14:editId="530881DD">
                  <wp:extent cx="5043805" cy="2740025"/>
                  <wp:effectExtent l="0" t="0" r="23495" b="22225"/>
                  <wp:docPr id="2" name="Chart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</w:tbl>
    <w:p w:rsidR="00BB4596" w:rsidRDefault="00BB4596" w:rsidP="00394D22">
      <w:pPr>
        <w:spacing w:before="170" w:after="170" w:line="260" w:lineRule="exact"/>
        <w:jc w:val="both"/>
        <w:rPr>
          <w:rFonts w:ascii="Khmer UI" w:eastAsia="Khmer UI" w:hAnsi="Khmer UI" w:cs="Khmer UI"/>
        </w:rPr>
      </w:pPr>
      <w:r>
        <w:rPr>
          <w:rFonts w:ascii="Khmer UI" w:eastAsia="Khmer UI" w:hAnsi="Khmer UI" w:cs="Khmer UI"/>
          <w:sz w:val="24"/>
          <w:szCs w:val="24"/>
        </w:rPr>
        <w:t>Ffigur E</w:t>
      </w:r>
      <w:r w:rsidRPr="009B070D">
        <w:rPr>
          <w:rFonts w:ascii="Khmer UI" w:eastAsia="Khmer UI" w:hAnsi="Khmer UI" w:cs="Khmer UI"/>
          <w:sz w:val="24"/>
          <w:szCs w:val="24"/>
        </w:rPr>
        <w:t xml:space="preserve"> Cynllun Gweithredu</w:t>
      </w:r>
      <w:r>
        <w:rPr>
          <w:rFonts w:ascii="Khmer UI" w:eastAsia="Khmer UI" w:hAnsi="Khmer UI" w:cs="Khmer UI"/>
          <w:sz w:val="24"/>
          <w:szCs w:val="24"/>
        </w:rPr>
        <w:t xml:space="preserve"> - </w:t>
      </w:r>
      <w:r w:rsidRPr="009B070D">
        <w:rPr>
          <w:rFonts w:ascii="Khmer UI" w:eastAsia="Khmer UI" w:hAnsi="Khmer UI" w:cs="Khmer UI"/>
          <w:sz w:val="24"/>
          <w:szCs w:val="24"/>
        </w:rPr>
        <w:t xml:space="preserve"> </w:t>
      </w:r>
      <w:r>
        <w:rPr>
          <w:rFonts w:ascii="Khmer UI" w:eastAsia="Khmer UI" w:hAnsi="Khmer UI" w:cs="Khmer UI"/>
          <w:sz w:val="24"/>
          <w:szCs w:val="24"/>
        </w:rPr>
        <w:t xml:space="preserve">Arbedion </w:t>
      </w:r>
      <w:r w:rsidRPr="009B070D">
        <w:rPr>
          <w:rFonts w:ascii="Khmer UI" w:eastAsia="Khmer UI" w:hAnsi="Khmer UI" w:cs="Khmer UI"/>
          <w:sz w:val="24"/>
          <w:szCs w:val="24"/>
        </w:rPr>
        <w:t xml:space="preserve">Allyriadau </w:t>
      </w:r>
      <w:r w:rsidRPr="00FD4791">
        <w:rPr>
          <w:rFonts w:ascii="Khmer UI" w:eastAsia="Khmer UI" w:hAnsi="Khmer UI" w:cs="Khmer UI"/>
          <w:sz w:val="24"/>
          <w:szCs w:val="24"/>
        </w:rPr>
        <w:t xml:space="preserve">CO2e </w:t>
      </w:r>
      <w:r w:rsidRPr="009B070D">
        <w:rPr>
          <w:rFonts w:ascii="Khmer UI" w:eastAsia="Khmer UI" w:hAnsi="Khmer UI" w:cs="Khmer UI"/>
          <w:sz w:val="24"/>
          <w:szCs w:val="24"/>
        </w:rPr>
        <w:t>fesul Adeilad</w:t>
      </w:r>
    </w:p>
    <w:p w:rsidR="00394D22" w:rsidRPr="00BB4596" w:rsidRDefault="00953CEE" w:rsidP="00394D22">
      <w:pPr>
        <w:spacing w:before="170" w:after="170" w:line="260" w:lineRule="exact"/>
        <w:jc w:val="both"/>
        <w:rPr>
          <w:rFonts w:ascii="Khmer UI" w:eastAsia="Times New Roman" w:hAnsi="Khmer UI" w:cs="Khmer UI"/>
        </w:rPr>
      </w:pPr>
      <w:r>
        <w:rPr>
          <w:rFonts w:ascii="Khmer UI" w:eastAsia="Khmer UI" w:hAnsi="Khmer UI" w:cs="Khmer UI"/>
        </w:rPr>
        <w:br/>
      </w:r>
      <w:r w:rsidR="00394D22" w:rsidRPr="009B070D">
        <w:rPr>
          <w:rFonts w:ascii="Khmer UI" w:eastAsia="Khmer UI" w:hAnsi="Khmer UI" w:cs="Khmer UI"/>
        </w:rPr>
        <w:t>Yn y sefyllfa hon, mae disgwyl y bydd CCC yn cyrraedd ei dargedau rheoli carbon heriol, y bydd costau cyfleustodau yn cael eu rheoli a'r risgiau cysylltiedig yn lleihau.</w:t>
      </w:r>
      <w:bookmarkStart w:id="5" w:name="cysill"/>
      <w:bookmarkEnd w:id="1"/>
      <w:bookmarkEnd w:id="2"/>
      <w:bookmarkEnd w:id="3"/>
      <w:bookmarkEnd w:id="5"/>
    </w:p>
    <w:tbl>
      <w:tblPr>
        <w:tblW w:w="5090" w:type="pct"/>
        <w:tblInd w:w="-142" w:type="dxa"/>
        <w:tblLayout w:type="fixed"/>
        <w:tblCellMar>
          <w:left w:w="0" w:type="dxa"/>
          <w:bottom w:w="170" w:type="dxa"/>
          <w:right w:w="0" w:type="dxa"/>
        </w:tblCellMar>
        <w:tblLook w:val="0000" w:firstRow="0" w:lastRow="0" w:firstColumn="0" w:lastColumn="0" w:noHBand="0" w:noVBand="0"/>
      </w:tblPr>
      <w:tblGrid>
        <w:gridCol w:w="9188"/>
      </w:tblGrid>
      <w:tr w:rsidR="00971CA1" w:rsidTr="00394D22">
        <w:tc>
          <w:tcPr>
            <w:tcW w:w="5000" w:type="pct"/>
            <w:shd w:val="solid" w:color="DADADA" w:fill="auto"/>
          </w:tcPr>
          <w:p w:rsidR="00394D22" w:rsidRPr="009B070D" w:rsidRDefault="00394D22" w:rsidP="00394D22">
            <w:pPr>
              <w:spacing w:before="60" w:after="60" w:line="260" w:lineRule="exact"/>
              <w:ind w:left="142"/>
              <w:jc w:val="both"/>
              <w:rPr>
                <w:rFonts w:ascii="Khmer UI" w:eastAsia="Times New Roman" w:hAnsi="Khmer UI" w:cs="Khmer UI"/>
                <w:sz w:val="24"/>
                <w:szCs w:val="24"/>
                <w:lang w:val="en-US"/>
              </w:rPr>
            </w:pPr>
            <w:r w:rsidRPr="009B070D">
              <w:rPr>
                <w:rFonts w:ascii="Khmer UI" w:eastAsia="Khmer UI" w:hAnsi="Khmer UI" w:cs="Khmer UI"/>
                <w:sz w:val="24"/>
                <w:szCs w:val="24"/>
              </w:rPr>
              <w:t>HYSBYSIAD PWYSIG</w:t>
            </w:r>
          </w:p>
          <w:p w:rsidR="00F56352" w:rsidRDefault="00F56352" w:rsidP="00394D22">
            <w:pPr>
              <w:spacing w:before="60" w:after="60" w:line="260" w:lineRule="exact"/>
              <w:ind w:left="142"/>
              <w:jc w:val="both"/>
              <w:rPr>
                <w:rFonts w:ascii="Khmer UI" w:eastAsia="Khmer UI" w:hAnsi="Khmer UI" w:cs="Khmer UI"/>
                <w:sz w:val="24"/>
                <w:szCs w:val="24"/>
              </w:rPr>
            </w:pPr>
          </w:p>
          <w:p w:rsidR="00F56352" w:rsidRDefault="00394D22" w:rsidP="00394D22">
            <w:pPr>
              <w:spacing w:before="60" w:after="60" w:line="260" w:lineRule="exact"/>
              <w:ind w:left="142"/>
              <w:jc w:val="both"/>
              <w:rPr>
                <w:rFonts w:ascii="Khmer UI" w:eastAsia="Khmer UI" w:hAnsi="Khmer UI" w:cs="Khmer UI"/>
                <w:sz w:val="24"/>
                <w:szCs w:val="24"/>
              </w:rPr>
            </w:pPr>
            <w:r w:rsidRPr="009B070D">
              <w:rPr>
                <w:rFonts w:ascii="Khmer UI" w:eastAsia="Khmer UI" w:hAnsi="Khmer UI" w:cs="Khmer UI"/>
                <w:sz w:val="24"/>
                <w:szCs w:val="24"/>
              </w:rPr>
              <w:t xml:space="preserve">Mae'r holl gostau ac arbedion a nodir yn yr adroddiad hwn yn seiliedig ar y data </w:t>
            </w:r>
          </w:p>
          <w:p w:rsidR="00394D22" w:rsidRPr="009B070D" w:rsidRDefault="00394D22" w:rsidP="007828DF">
            <w:pPr>
              <w:spacing w:before="60" w:after="60" w:line="260" w:lineRule="exact"/>
              <w:ind w:left="142"/>
              <w:jc w:val="both"/>
              <w:rPr>
                <w:rFonts w:ascii="Khmer UI" w:eastAsia="Times New Roman" w:hAnsi="Khmer UI" w:cs="Khmer UI"/>
                <w:sz w:val="24"/>
                <w:szCs w:val="24"/>
                <w:lang w:val="en-US"/>
              </w:rPr>
            </w:pPr>
            <w:r w:rsidRPr="009B070D">
              <w:rPr>
                <w:rFonts w:ascii="Khmer UI" w:eastAsia="Khmer UI" w:hAnsi="Khmer UI" w:cs="Khmer UI"/>
                <w:sz w:val="24"/>
                <w:szCs w:val="24"/>
              </w:rPr>
              <w:t>sydd ar gael ar adeg y</w:t>
            </w:r>
            <w:r w:rsidR="007828DF">
              <w:rPr>
                <w:rFonts w:ascii="Khmer UI" w:eastAsia="Khmer UI" w:hAnsi="Khmer UI" w:cs="Khmer UI"/>
                <w:sz w:val="24"/>
                <w:szCs w:val="24"/>
              </w:rPr>
              <w:t xml:space="preserve">sgrifennu’r </w:t>
            </w:r>
            <w:r w:rsidRPr="009B070D">
              <w:rPr>
                <w:rFonts w:ascii="Khmer UI" w:eastAsia="Khmer UI" w:hAnsi="Khmer UI" w:cs="Khmer UI"/>
                <w:sz w:val="24"/>
                <w:szCs w:val="24"/>
              </w:rPr>
              <w:t xml:space="preserve">adroddiad.  </w:t>
            </w:r>
          </w:p>
        </w:tc>
      </w:tr>
    </w:tbl>
    <w:p w:rsidR="00394D22" w:rsidRPr="009B070D" w:rsidRDefault="00394D22">
      <w:pPr>
        <w:rPr>
          <w:rFonts w:ascii="Khmer UI" w:hAnsi="Khmer UI" w:cs="Khmer UI"/>
        </w:rPr>
      </w:pPr>
      <w:bookmarkStart w:id="6" w:name="_GoBack"/>
      <w:bookmarkEnd w:id="6"/>
    </w:p>
    <w:sectPr w:rsidR="00394D22" w:rsidRPr="009B07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612EA"/>
    <w:multiLevelType w:val="hybridMultilevel"/>
    <w:tmpl w:val="AE127018"/>
    <w:lvl w:ilvl="0" w:tplc="A2BA6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AC6E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68D3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42C2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302F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80E2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84D3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02FA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D4EF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4441F7"/>
    <w:multiLevelType w:val="singleLevel"/>
    <w:tmpl w:val="9E58340E"/>
    <w:lvl w:ilvl="0">
      <w:start w:val="1"/>
      <w:numFmt w:val="bullet"/>
      <w:pStyle w:val="ReportList1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sz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CA1"/>
    <w:rsid w:val="000C599B"/>
    <w:rsid w:val="002E02E0"/>
    <w:rsid w:val="00341A58"/>
    <w:rsid w:val="00356A88"/>
    <w:rsid w:val="00394D22"/>
    <w:rsid w:val="004C0567"/>
    <w:rsid w:val="005461A6"/>
    <w:rsid w:val="005D2FD7"/>
    <w:rsid w:val="007200DD"/>
    <w:rsid w:val="00753E9F"/>
    <w:rsid w:val="007828DF"/>
    <w:rsid w:val="0088602B"/>
    <w:rsid w:val="008D2F8F"/>
    <w:rsid w:val="00953CEE"/>
    <w:rsid w:val="00971CA1"/>
    <w:rsid w:val="009A482B"/>
    <w:rsid w:val="009F65F5"/>
    <w:rsid w:val="00A57B39"/>
    <w:rsid w:val="00B57A78"/>
    <w:rsid w:val="00BB4596"/>
    <w:rsid w:val="00CC74E4"/>
    <w:rsid w:val="00D01839"/>
    <w:rsid w:val="00D83574"/>
    <w:rsid w:val="00F33BC0"/>
    <w:rsid w:val="00F56352"/>
    <w:rsid w:val="00F75A04"/>
    <w:rsid w:val="00FA173F"/>
    <w:rsid w:val="00FC183D"/>
    <w:rsid w:val="00FD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y-GB" w:eastAsia="cy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portText">
    <w:name w:val="Report Text"/>
    <w:link w:val="ReportTextChar"/>
    <w:qFormat/>
    <w:rsid w:val="00A21393"/>
    <w:pPr>
      <w:spacing w:before="170" w:after="170" w:line="260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ReportInsertPicture">
    <w:name w:val="Report Insert Picture"/>
    <w:basedOn w:val="ReportText"/>
    <w:next w:val="ReportText"/>
    <w:qFormat/>
    <w:rsid w:val="00A21393"/>
    <w:pPr>
      <w:keepNext/>
      <w:spacing w:after="0" w:line="240" w:lineRule="auto"/>
    </w:pPr>
  </w:style>
  <w:style w:type="paragraph" w:styleId="Caption">
    <w:name w:val="caption"/>
    <w:basedOn w:val="Normal"/>
    <w:next w:val="ReportText"/>
    <w:link w:val="CaptionChar"/>
    <w:uiPriority w:val="35"/>
    <w:qFormat/>
    <w:rsid w:val="00A21393"/>
    <w:pPr>
      <w:tabs>
        <w:tab w:val="left" w:pos="1080"/>
      </w:tabs>
      <w:spacing w:before="60" w:after="60" w:line="240" w:lineRule="exact"/>
    </w:pPr>
    <w:rPr>
      <w:rFonts w:ascii="Times New Roman" w:eastAsia="Times New Roman" w:hAnsi="Times New Roman" w:cs="Times New Roman"/>
      <w:szCs w:val="20"/>
    </w:rPr>
  </w:style>
  <w:style w:type="paragraph" w:customStyle="1" w:styleId="ReportList1">
    <w:name w:val="Report List 1"/>
    <w:basedOn w:val="List"/>
    <w:qFormat/>
    <w:rsid w:val="00A21393"/>
    <w:pPr>
      <w:numPr>
        <w:numId w:val="1"/>
      </w:numPr>
      <w:spacing w:before="113" w:after="113" w:line="260" w:lineRule="exact"/>
      <w:contextualSpacing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ReportLevel3NoNumber">
    <w:name w:val="Report Level 3 No Number"/>
    <w:basedOn w:val="Normal"/>
    <w:next w:val="ReportText"/>
    <w:qFormat/>
    <w:rsid w:val="00A21393"/>
    <w:pPr>
      <w:keepNext/>
      <w:spacing w:before="340" w:after="80" w:line="320" w:lineRule="exact"/>
      <w:outlineLvl w:val="2"/>
    </w:pPr>
    <w:rPr>
      <w:rFonts w:ascii="Times New Roman" w:eastAsia="Times New Roman" w:hAnsi="Times New Roman" w:cs="Times New Roman"/>
      <w:b/>
      <w:color w:val="28AAE1"/>
      <w:sz w:val="28"/>
      <w:szCs w:val="18"/>
    </w:rPr>
  </w:style>
  <w:style w:type="paragraph" w:customStyle="1" w:styleId="ReportExecSummary">
    <w:name w:val="Report Exec Summary"/>
    <w:basedOn w:val="Normal"/>
    <w:next w:val="ReportText"/>
    <w:qFormat/>
    <w:rsid w:val="00A21393"/>
    <w:pPr>
      <w:keepNext/>
      <w:pBdr>
        <w:bottom w:val="single" w:sz="8" w:space="1" w:color="28AAE1"/>
      </w:pBdr>
      <w:spacing w:after="227" w:line="360" w:lineRule="exact"/>
      <w:outlineLvl w:val="0"/>
    </w:pPr>
    <w:rPr>
      <w:rFonts w:ascii="Times New Roman" w:eastAsia="Times New Roman" w:hAnsi="Times New Roman" w:cs="Times New Roman"/>
      <w:b/>
      <w:color w:val="28AAE1"/>
      <w:sz w:val="36"/>
      <w:szCs w:val="20"/>
    </w:rPr>
  </w:style>
  <w:style w:type="character" w:customStyle="1" w:styleId="ReportTextChar">
    <w:name w:val="Report Text Char"/>
    <w:basedOn w:val="DefaultParagraphFont"/>
    <w:link w:val="ReportText"/>
    <w:locked/>
    <w:rsid w:val="00A21393"/>
    <w:rPr>
      <w:rFonts w:ascii="Times New Roman" w:eastAsia="Times New Roman" w:hAnsi="Times New Roman" w:cs="Times New Roman"/>
      <w:sz w:val="24"/>
      <w:szCs w:val="20"/>
    </w:rPr>
  </w:style>
  <w:style w:type="character" w:customStyle="1" w:styleId="CaptionChar">
    <w:name w:val="Caption Char"/>
    <w:basedOn w:val="DefaultParagraphFont"/>
    <w:link w:val="Caption"/>
    <w:uiPriority w:val="35"/>
    <w:locked/>
    <w:rsid w:val="00A21393"/>
    <w:rPr>
      <w:rFonts w:ascii="Times New Roman" w:eastAsia="Times New Roman" w:hAnsi="Times New Roman" w:cs="Times New Roman"/>
      <w:szCs w:val="20"/>
    </w:rPr>
  </w:style>
  <w:style w:type="paragraph" w:styleId="List">
    <w:name w:val="List"/>
    <w:basedOn w:val="Normal"/>
    <w:uiPriority w:val="99"/>
    <w:semiHidden/>
    <w:unhideWhenUsed/>
    <w:rsid w:val="00A21393"/>
    <w:pPr>
      <w:ind w:left="283" w:hanging="283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1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393"/>
    <w:rPr>
      <w:rFonts w:ascii="Tahoma" w:hAnsi="Tahoma" w:cs="Tahoma"/>
      <w:sz w:val="16"/>
      <w:szCs w:val="16"/>
    </w:rPr>
  </w:style>
  <w:style w:type="paragraph" w:customStyle="1" w:styleId="Documentsubstatus">
    <w:name w:val="Document substatus"/>
    <w:basedOn w:val="Normal"/>
    <w:rsid w:val="00A21393"/>
    <w:pPr>
      <w:spacing w:after="0" w:line="240" w:lineRule="atLeast"/>
    </w:pPr>
    <w:rPr>
      <w:rFonts w:ascii="Verdana" w:eastAsia="Times New Roman" w:hAnsi="Verdana" w:cs="Times New Roman"/>
      <w:b/>
      <w:color w:val="0098DB"/>
      <w:sz w:val="28"/>
      <w:szCs w:val="24"/>
    </w:rPr>
  </w:style>
  <w:style w:type="paragraph" w:customStyle="1" w:styleId="Reportcompanyname">
    <w:name w:val="Report company name"/>
    <w:basedOn w:val="Normal"/>
    <w:rsid w:val="00A21393"/>
    <w:pPr>
      <w:spacing w:after="0" w:line="240" w:lineRule="atLeast"/>
    </w:pPr>
    <w:rPr>
      <w:rFonts w:ascii="Verdana" w:eastAsia="Times New Roman" w:hAnsi="Verdana" w:cs="Times New Roman"/>
      <w:b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y-GB" w:eastAsia="cy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portText">
    <w:name w:val="Report Text"/>
    <w:link w:val="ReportTextChar"/>
    <w:qFormat/>
    <w:rsid w:val="00A21393"/>
    <w:pPr>
      <w:spacing w:before="170" w:after="170" w:line="260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ReportInsertPicture">
    <w:name w:val="Report Insert Picture"/>
    <w:basedOn w:val="ReportText"/>
    <w:next w:val="ReportText"/>
    <w:qFormat/>
    <w:rsid w:val="00A21393"/>
    <w:pPr>
      <w:keepNext/>
      <w:spacing w:after="0" w:line="240" w:lineRule="auto"/>
    </w:pPr>
  </w:style>
  <w:style w:type="paragraph" w:styleId="Caption">
    <w:name w:val="caption"/>
    <w:basedOn w:val="Normal"/>
    <w:next w:val="ReportText"/>
    <w:link w:val="CaptionChar"/>
    <w:uiPriority w:val="35"/>
    <w:qFormat/>
    <w:rsid w:val="00A21393"/>
    <w:pPr>
      <w:tabs>
        <w:tab w:val="left" w:pos="1080"/>
      </w:tabs>
      <w:spacing w:before="60" w:after="60" w:line="240" w:lineRule="exact"/>
    </w:pPr>
    <w:rPr>
      <w:rFonts w:ascii="Times New Roman" w:eastAsia="Times New Roman" w:hAnsi="Times New Roman" w:cs="Times New Roman"/>
      <w:szCs w:val="20"/>
    </w:rPr>
  </w:style>
  <w:style w:type="paragraph" w:customStyle="1" w:styleId="ReportList1">
    <w:name w:val="Report List 1"/>
    <w:basedOn w:val="List"/>
    <w:qFormat/>
    <w:rsid w:val="00A21393"/>
    <w:pPr>
      <w:numPr>
        <w:numId w:val="1"/>
      </w:numPr>
      <w:spacing w:before="113" w:after="113" w:line="260" w:lineRule="exact"/>
      <w:contextualSpacing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ReportLevel3NoNumber">
    <w:name w:val="Report Level 3 No Number"/>
    <w:basedOn w:val="Normal"/>
    <w:next w:val="ReportText"/>
    <w:qFormat/>
    <w:rsid w:val="00A21393"/>
    <w:pPr>
      <w:keepNext/>
      <w:spacing w:before="340" w:after="80" w:line="320" w:lineRule="exact"/>
      <w:outlineLvl w:val="2"/>
    </w:pPr>
    <w:rPr>
      <w:rFonts w:ascii="Times New Roman" w:eastAsia="Times New Roman" w:hAnsi="Times New Roman" w:cs="Times New Roman"/>
      <w:b/>
      <w:color w:val="28AAE1"/>
      <w:sz w:val="28"/>
      <w:szCs w:val="18"/>
    </w:rPr>
  </w:style>
  <w:style w:type="paragraph" w:customStyle="1" w:styleId="ReportExecSummary">
    <w:name w:val="Report Exec Summary"/>
    <w:basedOn w:val="Normal"/>
    <w:next w:val="ReportText"/>
    <w:qFormat/>
    <w:rsid w:val="00A21393"/>
    <w:pPr>
      <w:keepNext/>
      <w:pBdr>
        <w:bottom w:val="single" w:sz="8" w:space="1" w:color="28AAE1"/>
      </w:pBdr>
      <w:spacing w:after="227" w:line="360" w:lineRule="exact"/>
      <w:outlineLvl w:val="0"/>
    </w:pPr>
    <w:rPr>
      <w:rFonts w:ascii="Times New Roman" w:eastAsia="Times New Roman" w:hAnsi="Times New Roman" w:cs="Times New Roman"/>
      <w:b/>
      <w:color w:val="28AAE1"/>
      <w:sz w:val="36"/>
      <w:szCs w:val="20"/>
    </w:rPr>
  </w:style>
  <w:style w:type="character" w:customStyle="1" w:styleId="ReportTextChar">
    <w:name w:val="Report Text Char"/>
    <w:basedOn w:val="DefaultParagraphFont"/>
    <w:link w:val="ReportText"/>
    <w:locked/>
    <w:rsid w:val="00A21393"/>
    <w:rPr>
      <w:rFonts w:ascii="Times New Roman" w:eastAsia="Times New Roman" w:hAnsi="Times New Roman" w:cs="Times New Roman"/>
      <w:sz w:val="24"/>
      <w:szCs w:val="20"/>
    </w:rPr>
  </w:style>
  <w:style w:type="character" w:customStyle="1" w:styleId="CaptionChar">
    <w:name w:val="Caption Char"/>
    <w:basedOn w:val="DefaultParagraphFont"/>
    <w:link w:val="Caption"/>
    <w:uiPriority w:val="35"/>
    <w:locked/>
    <w:rsid w:val="00A21393"/>
    <w:rPr>
      <w:rFonts w:ascii="Times New Roman" w:eastAsia="Times New Roman" w:hAnsi="Times New Roman" w:cs="Times New Roman"/>
      <w:szCs w:val="20"/>
    </w:rPr>
  </w:style>
  <w:style w:type="paragraph" w:styleId="List">
    <w:name w:val="List"/>
    <w:basedOn w:val="Normal"/>
    <w:uiPriority w:val="99"/>
    <w:semiHidden/>
    <w:unhideWhenUsed/>
    <w:rsid w:val="00A21393"/>
    <w:pPr>
      <w:ind w:left="283" w:hanging="283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1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393"/>
    <w:rPr>
      <w:rFonts w:ascii="Tahoma" w:hAnsi="Tahoma" w:cs="Tahoma"/>
      <w:sz w:val="16"/>
      <w:szCs w:val="16"/>
    </w:rPr>
  </w:style>
  <w:style w:type="paragraph" w:customStyle="1" w:styleId="Documentsubstatus">
    <w:name w:val="Document substatus"/>
    <w:basedOn w:val="Normal"/>
    <w:rsid w:val="00A21393"/>
    <w:pPr>
      <w:spacing w:after="0" w:line="240" w:lineRule="atLeast"/>
    </w:pPr>
    <w:rPr>
      <w:rFonts w:ascii="Verdana" w:eastAsia="Times New Roman" w:hAnsi="Verdana" w:cs="Times New Roman"/>
      <w:b/>
      <w:color w:val="0098DB"/>
      <w:sz w:val="28"/>
      <w:szCs w:val="24"/>
    </w:rPr>
  </w:style>
  <w:style w:type="paragraph" w:customStyle="1" w:styleId="Reportcompanyname">
    <w:name w:val="Report company name"/>
    <w:basedOn w:val="Normal"/>
    <w:rsid w:val="00A21393"/>
    <w:pPr>
      <w:spacing w:after="0" w:line="240" w:lineRule="atLeast"/>
    </w:pPr>
    <w:rPr>
      <w:rFonts w:ascii="Verdana" w:eastAsia="Times New Roman" w:hAnsi="Verdana" w:cs="Times New Roman"/>
      <w:b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ustomXml" Target="../customXml/item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global\europe\cardiff\jobs\233000\233591-00\4%20Internal%20Project%20Data\4-40%20Calculations\Misc%20Figures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global\europe\cardiff\jobs\233000\233591-00\4%20Internal%20Project%20Data\4-50%20Reports\Carbon%20Reduction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global\europe\cardiff\jobs\233000\233591-00\4%20Internal%20Project%20Data\4-40%20Calculations\Misc%20Figures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global\europe\cardiff\jobs\233000\233591-00\4%20Internal%20Project%20Data\4-40%20Calculations\Misc%20Figures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global\europe\cardiff\jobs\233000\233591-00\4%20Internal%20Project%20Data\4-40%20Calculations\Energy%20Savings%20Calc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stacked"/>
        <c:varyColors val="0"/>
        <c:ser>
          <c:idx val="1"/>
          <c:order val="0"/>
          <c:tx>
            <c:strRef>
              <c:f>'Historical CO2 v2'!$I$28</c:f>
              <c:strCache>
                <c:ptCount val="1"/>
                <c:pt idx="0">
                  <c:v>Gas (tCO2e)</c:v>
                </c:pt>
              </c:strCache>
            </c:strRef>
          </c:tx>
          <c:invertIfNegative val="0"/>
          <c:cat>
            <c:strRef>
              <c:f>'Historical CO2 v2'!$B$30:$B$34</c:f>
              <c:strCache>
                <c:ptCount val="5"/>
                <c:pt idx="0">
                  <c:v>2008/09</c:v>
                </c:pt>
                <c:pt idx="1">
                  <c:v>2009/10</c:v>
                </c:pt>
                <c:pt idx="2">
                  <c:v>2010/11</c:v>
                </c:pt>
                <c:pt idx="3">
                  <c:v>2011/12</c:v>
                </c:pt>
                <c:pt idx="4">
                  <c:v>2012/13</c:v>
                </c:pt>
              </c:strCache>
            </c:strRef>
          </c:cat>
          <c:val>
            <c:numRef>
              <c:f>'Historical CO2 v2'!$I$30:$I$34</c:f>
              <c:numCache>
                <c:formatCode>#,##0</c:formatCode>
                <c:ptCount val="5"/>
                <c:pt idx="0">
                  <c:v>420.02915484000005</c:v>
                </c:pt>
                <c:pt idx="1">
                  <c:v>344.18443044000003</c:v>
                </c:pt>
                <c:pt idx="2">
                  <c:v>284.41412772000001</c:v>
                </c:pt>
                <c:pt idx="3">
                  <c:v>221.55949864000002</c:v>
                </c:pt>
                <c:pt idx="4">
                  <c:v>320.46866796</c:v>
                </c:pt>
              </c:numCache>
            </c:numRef>
          </c:val>
        </c:ser>
        <c:ser>
          <c:idx val="2"/>
          <c:order val="1"/>
          <c:tx>
            <c:strRef>
              <c:f>'Historical CO2 v2'!$J$28</c:f>
              <c:strCache>
                <c:ptCount val="1"/>
                <c:pt idx="0">
                  <c:v>Electricity (tCO2e)</c:v>
                </c:pt>
              </c:strCache>
            </c:strRef>
          </c:tx>
          <c:invertIfNegative val="0"/>
          <c:cat>
            <c:strRef>
              <c:f>'Historical CO2 v2'!$B$30:$B$34</c:f>
              <c:strCache>
                <c:ptCount val="5"/>
                <c:pt idx="0">
                  <c:v>2008/09</c:v>
                </c:pt>
                <c:pt idx="1">
                  <c:v>2009/10</c:v>
                </c:pt>
                <c:pt idx="2">
                  <c:v>2010/11</c:v>
                </c:pt>
                <c:pt idx="3">
                  <c:v>2011/12</c:v>
                </c:pt>
                <c:pt idx="4">
                  <c:v>2012/13</c:v>
                </c:pt>
              </c:strCache>
            </c:strRef>
          </c:cat>
          <c:val>
            <c:numRef>
              <c:f>'Historical CO2 v2'!$J$30:$J$34</c:f>
              <c:numCache>
                <c:formatCode>#,##0</c:formatCode>
                <c:ptCount val="5"/>
                <c:pt idx="0">
                  <c:v>2037.0592569600001</c:v>
                </c:pt>
                <c:pt idx="1">
                  <c:v>1915.0593753000003</c:v>
                </c:pt>
                <c:pt idx="2">
                  <c:v>1696.9237838700001</c:v>
                </c:pt>
                <c:pt idx="3">
                  <c:v>1434.32436265</c:v>
                </c:pt>
                <c:pt idx="4">
                  <c:v>1399.9687455599999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4276096"/>
        <c:axId val="34277632"/>
      </c:barChart>
      <c:lineChart>
        <c:grouping val="standard"/>
        <c:varyColors val="0"/>
        <c:ser>
          <c:idx val="0"/>
          <c:order val="2"/>
          <c:tx>
            <c:v>Utility Cost (£)</c:v>
          </c:tx>
          <c:spPr>
            <a:ln w="38100"/>
          </c:spPr>
          <c:marker>
            <c:symbol val="x"/>
            <c:size val="13"/>
          </c:marker>
          <c:cat>
            <c:strRef>
              <c:f>'Historical CO2 v2'!$B$30:$B$34</c:f>
              <c:strCache>
                <c:ptCount val="5"/>
                <c:pt idx="0">
                  <c:v>2008/09</c:v>
                </c:pt>
                <c:pt idx="1">
                  <c:v>2009/10</c:v>
                </c:pt>
                <c:pt idx="2">
                  <c:v>2010/11</c:v>
                </c:pt>
                <c:pt idx="3">
                  <c:v>2011/12</c:v>
                </c:pt>
                <c:pt idx="4">
                  <c:v>2012/13</c:v>
                </c:pt>
              </c:strCache>
            </c:strRef>
          </c:cat>
          <c:val>
            <c:numRef>
              <c:f>'Historical CO2 v2'!$F$30:$F$34</c:f>
              <c:numCache>
                <c:formatCode>"£"#,##0</c:formatCode>
                <c:ptCount val="5"/>
                <c:pt idx="0">
                  <c:v>505117</c:v>
                </c:pt>
                <c:pt idx="1">
                  <c:v>458012</c:v>
                </c:pt>
                <c:pt idx="2">
                  <c:v>388287</c:v>
                </c:pt>
                <c:pt idx="3">
                  <c:v>433827</c:v>
                </c:pt>
                <c:pt idx="4">
                  <c:v>444595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4285440"/>
        <c:axId val="34283904"/>
      </c:lineChart>
      <c:catAx>
        <c:axId val="342760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4277632"/>
        <c:crosses val="autoZero"/>
        <c:auto val="1"/>
        <c:lblAlgn val="ctr"/>
        <c:lblOffset val="100"/>
        <c:noMultiLvlLbl val="0"/>
      </c:catAx>
      <c:valAx>
        <c:axId val="3427763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Allyriadau</a:t>
                </a:r>
                <a:r>
                  <a:rPr lang="en-US" baseline="0"/>
                  <a:t> </a:t>
                </a:r>
                <a:r>
                  <a:rPr lang="en-US"/>
                  <a:t>CO</a:t>
                </a:r>
                <a:r>
                  <a:rPr lang="en-US" baseline="-25000"/>
                  <a:t>2</a:t>
                </a:r>
                <a:r>
                  <a:rPr lang="en-US"/>
                  <a:t>e [tCO</a:t>
                </a:r>
                <a:r>
                  <a:rPr lang="en-US" baseline="-25000"/>
                  <a:t>2</a:t>
                </a:r>
                <a:r>
                  <a:rPr lang="en-US"/>
                  <a:t>e]</a:t>
                </a:r>
              </a:p>
            </c:rich>
          </c:tx>
          <c:layout/>
          <c:overlay val="0"/>
        </c:title>
        <c:numFmt formatCode="#,##0" sourceLinked="1"/>
        <c:majorTickMark val="out"/>
        <c:minorTickMark val="none"/>
        <c:tickLblPos val="nextTo"/>
        <c:crossAx val="34276096"/>
        <c:crosses val="autoZero"/>
        <c:crossBetween val="between"/>
      </c:valAx>
      <c:valAx>
        <c:axId val="34283904"/>
        <c:scaling>
          <c:orientation val="minMax"/>
        </c:scaling>
        <c:delete val="0"/>
        <c:axPos val="r"/>
        <c:numFmt formatCode="&quot;£&quot;#,##0" sourceLinked="1"/>
        <c:majorTickMark val="out"/>
        <c:minorTickMark val="none"/>
        <c:tickLblPos val="nextTo"/>
        <c:crossAx val="34285440"/>
        <c:crosses val="max"/>
        <c:crossBetween val="between"/>
      </c:valAx>
      <c:catAx>
        <c:axId val="34285440"/>
        <c:scaling>
          <c:orientation val="minMax"/>
        </c:scaling>
        <c:delete val="1"/>
        <c:axPos val="b"/>
        <c:majorTickMark val="out"/>
        <c:minorTickMark val="none"/>
        <c:tickLblPos val="nextTo"/>
        <c:crossAx val="34283904"/>
        <c:crosses val="autoZero"/>
        <c:auto val="1"/>
        <c:lblAlgn val="ctr"/>
        <c:lblOffset val="100"/>
        <c:noMultiLvlLbl val="0"/>
      </c:cat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2986309523809514E-2"/>
          <c:y val="2.8994272623138601E-2"/>
          <c:w val="0.38929852197620246"/>
          <c:h val="0.87106099656357483"/>
        </c:manualLayout>
      </c:layout>
      <c:areaChart>
        <c:grouping val="standard"/>
        <c:varyColors val="0"/>
        <c:ser>
          <c:idx val="4"/>
          <c:order val="0"/>
          <c:tx>
            <c:v>Total</c:v>
          </c:tx>
          <c:spPr>
            <a:solidFill>
              <a:sysClr val="windowText" lastClr="000000">
                <a:lumMod val="95000"/>
                <a:lumOff val="5000"/>
                <a:alpha val="15000"/>
              </a:sysClr>
            </a:solidFill>
          </c:spPr>
          <c:val>
            <c:numRef>
              <c:f>'Carbon Output'!$B$12:$B$13</c:f>
              <c:numCache>
                <c:formatCode>#,##0</c:formatCode>
                <c:ptCount val="2"/>
                <c:pt idx="0">
                  <c:v>0</c:v>
                </c:pt>
                <c:pt idx="1">
                  <c:v>17334</c:v>
                </c:pt>
              </c:numCache>
            </c:numRef>
          </c:val>
        </c:ser>
        <c:ser>
          <c:idx val="2"/>
          <c:order val="1"/>
          <c:tx>
            <c:v>Asset Management</c:v>
          </c:tx>
          <c:val>
            <c:numRef>
              <c:f>'Carbon Output'!$B$8:$B$9</c:f>
              <c:numCache>
                <c:formatCode>#,##0</c:formatCode>
                <c:ptCount val="2"/>
                <c:pt idx="0">
                  <c:v>0</c:v>
                </c:pt>
                <c:pt idx="1">
                  <c:v>5893.56</c:v>
                </c:pt>
              </c:numCache>
            </c:numRef>
          </c:val>
        </c:ser>
        <c:ser>
          <c:idx val="1"/>
          <c:order val="2"/>
          <c:tx>
            <c:v>Invest to Save</c:v>
          </c:tx>
          <c:val>
            <c:numRef>
              <c:f>'Carbon Output'!$B$6:$B$7</c:f>
              <c:numCache>
                <c:formatCode>#,##0</c:formatCode>
                <c:ptCount val="2"/>
                <c:pt idx="0">
                  <c:v>0</c:v>
                </c:pt>
                <c:pt idx="1">
                  <c:v>5219</c:v>
                </c:pt>
              </c:numCache>
            </c:numRef>
          </c:val>
        </c:ser>
        <c:ser>
          <c:idx val="0"/>
          <c:order val="3"/>
          <c:tx>
            <c:v>Good Housekeeping</c:v>
          </c:tx>
          <c:val>
            <c:numRef>
              <c:f>'Carbon Output'!$B$4:$B$5</c:f>
              <c:numCache>
                <c:formatCode>#,##0</c:formatCode>
                <c:ptCount val="2"/>
                <c:pt idx="0">
                  <c:v>0</c:v>
                </c:pt>
                <c:pt idx="1">
                  <c:v>1733.4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4319744"/>
        <c:axId val="34325632"/>
      </c:areaChart>
      <c:catAx>
        <c:axId val="34319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>
                <a:solidFill>
                  <a:schemeClr val="bg1"/>
                </a:solidFill>
              </a:defRPr>
            </a:pPr>
            <a:endParaRPr lang="en-US"/>
          </a:p>
        </c:txPr>
        <c:crossAx val="34325632"/>
        <c:crosses val="autoZero"/>
        <c:auto val="1"/>
        <c:lblAlgn val="ctr"/>
        <c:lblOffset val="100"/>
        <c:noMultiLvlLbl val="0"/>
      </c:catAx>
      <c:valAx>
        <c:axId val="34325632"/>
        <c:scaling>
          <c:orientation val="minMax"/>
          <c:max val="17334"/>
          <c:min val="0"/>
        </c:scaling>
        <c:delete val="1"/>
        <c:axPos val="l"/>
        <c:majorGridlines/>
        <c:numFmt formatCode="#,##0" sourceLinked="1"/>
        <c:majorTickMark val="out"/>
        <c:minorTickMark val="none"/>
        <c:tickLblPos val="nextTo"/>
        <c:crossAx val="34319744"/>
        <c:crosses val="autoZero"/>
        <c:crossBetween val="midCat"/>
      </c:valAx>
    </c:plotArea>
    <c:plotVisOnly val="1"/>
    <c:dispBlanksAs val="gap"/>
    <c:showDLblsOverMax val="0"/>
  </c:chart>
  <c:spPr>
    <a:effectLst/>
    <a:scene3d>
      <a:camera prst="orthographicFront"/>
      <a:lightRig rig="threePt" dir="t"/>
    </a:scene3d>
    <a:sp3d/>
  </c:sp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'Historical CO2 v2'!$B$52</c:f>
              <c:strCache>
                <c:ptCount val="1"/>
                <c:pt idx="0">
                  <c:v>Actual Emissions</c:v>
                </c:pt>
              </c:strCache>
            </c:strRef>
          </c:tx>
          <c:invertIfNegative val="0"/>
          <c:cat>
            <c:strRef>
              <c:f>'Historical CO2 v2'!$A$53:$A$65</c:f>
              <c:strCache>
                <c:ptCount val="13"/>
                <c:pt idx="0">
                  <c:v>2008/09</c:v>
                </c:pt>
                <c:pt idx="1">
                  <c:v>2009/10</c:v>
                </c:pt>
                <c:pt idx="2">
                  <c:v>2010/11</c:v>
                </c:pt>
                <c:pt idx="3">
                  <c:v>2011/12</c:v>
                </c:pt>
                <c:pt idx="4">
                  <c:v>2012/13</c:v>
                </c:pt>
                <c:pt idx="5">
                  <c:v> 2013/14</c:v>
                </c:pt>
                <c:pt idx="6">
                  <c:v> 2014/15</c:v>
                </c:pt>
                <c:pt idx="7">
                  <c:v> 2015/16</c:v>
                </c:pt>
                <c:pt idx="8">
                  <c:v> 2016/17</c:v>
                </c:pt>
                <c:pt idx="9">
                  <c:v> 2017/18</c:v>
                </c:pt>
                <c:pt idx="10">
                  <c:v> 2018/19</c:v>
                </c:pt>
                <c:pt idx="11">
                  <c:v> 2019/20</c:v>
                </c:pt>
                <c:pt idx="12">
                  <c:v> 2020/21</c:v>
                </c:pt>
              </c:strCache>
            </c:strRef>
          </c:cat>
          <c:val>
            <c:numRef>
              <c:f>'Historical CO2 v2'!$B$53:$B$65</c:f>
              <c:numCache>
                <c:formatCode>#,##0</c:formatCode>
                <c:ptCount val="13"/>
                <c:pt idx="0">
                  <c:v>2457.0884118000004</c:v>
                </c:pt>
                <c:pt idx="1">
                  <c:v>2259.2438057400004</c:v>
                </c:pt>
                <c:pt idx="2">
                  <c:v>1981.3379115900002</c:v>
                </c:pt>
                <c:pt idx="3">
                  <c:v>1655.8838612899999</c:v>
                </c:pt>
                <c:pt idx="4">
                  <c:v>1720.4374135199998</c:v>
                </c:pt>
              </c:numCache>
            </c:numRef>
          </c:val>
        </c:ser>
        <c:ser>
          <c:idx val="2"/>
          <c:order val="1"/>
          <c:tx>
            <c:strRef>
              <c:f>'Historical CO2 v2'!$D$52</c:f>
              <c:strCache>
                <c:ptCount val="1"/>
                <c:pt idx="0">
                  <c:v>BaU % Emissions (no interventions)</c:v>
                </c:pt>
              </c:strCache>
            </c:strRef>
          </c:tx>
          <c:invertIfNegative val="0"/>
          <c:cat>
            <c:strRef>
              <c:f>'Historical CO2 v2'!$A$53:$A$65</c:f>
              <c:strCache>
                <c:ptCount val="13"/>
                <c:pt idx="0">
                  <c:v>2008/09</c:v>
                </c:pt>
                <c:pt idx="1">
                  <c:v>2009/10</c:v>
                </c:pt>
                <c:pt idx="2">
                  <c:v>2010/11</c:v>
                </c:pt>
                <c:pt idx="3">
                  <c:v>2011/12</c:v>
                </c:pt>
                <c:pt idx="4">
                  <c:v>2012/13</c:v>
                </c:pt>
                <c:pt idx="5">
                  <c:v> 2013/14</c:v>
                </c:pt>
                <c:pt idx="6">
                  <c:v> 2014/15</c:v>
                </c:pt>
                <c:pt idx="7">
                  <c:v> 2015/16</c:v>
                </c:pt>
                <c:pt idx="8">
                  <c:v> 2016/17</c:v>
                </c:pt>
                <c:pt idx="9">
                  <c:v> 2017/18</c:v>
                </c:pt>
                <c:pt idx="10">
                  <c:v> 2018/19</c:v>
                </c:pt>
                <c:pt idx="11">
                  <c:v> 2019/20</c:v>
                </c:pt>
                <c:pt idx="12">
                  <c:v> 2020/21</c:v>
                </c:pt>
              </c:strCache>
            </c:strRef>
          </c:cat>
          <c:val>
            <c:numRef>
              <c:f>'Historical CO2 v2'!$D$53:$D$65</c:f>
              <c:numCache>
                <c:formatCode>General</c:formatCode>
                <c:ptCount val="13"/>
                <c:pt idx="5" formatCode="#,##0">
                  <c:v>1754.8461617903999</c:v>
                </c:pt>
                <c:pt idx="6" formatCode="#,##0">
                  <c:v>1789.9430850262079</c:v>
                </c:pt>
                <c:pt idx="7" formatCode="#,##0">
                  <c:v>1825.7419467267321</c:v>
                </c:pt>
                <c:pt idx="8" formatCode="#,##0">
                  <c:v>1862.2567856612668</c:v>
                </c:pt>
                <c:pt idx="9" formatCode="#,##0">
                  <c:v>1899.5019213744922</c:v>
                </c:pt>
                <c:pt idx="10" formatCode="#,##0">
                  <c:v>1937.4919598019821</c:v>
                </c:pt>
                <c:pt idx="11" formatCode="#,##0">
                  <c:v>1976.2417989980217</c:v>
                </c:pt>
                <c:pt idx="12" formatCode="#,##0">
                  <c:v>2015.7666349779822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overlap val="80"/>
        <c:axId val="34741248"/>
        <c:axId val="34751232"/>
      </c:barChart>
      <c:lineChart>
        <c:grouping val="standard"/>
        <c:varyColors val="0"/>
        <c:ser>
          <c:idx val="4"/>
          <c:order val="2"/>
          <c:tx>
            <c:strRef>
              <c:f>'Historical CO2 v2'!$G$52</c:f>
              <c:strCache>
                <c:ptCount val="1"/>
                <c:pt idx="0">
                  <c:v>NAW Reforcast Target</c:v>
                </c:pt>
              </c:strCache>
            </c:strRef>
          </c:tx>
          <c:marker>
            <c:symbol val="none"/>
          </c:marker>
          <c:cat>
            <c:strRef>
              <c:f>'Historical CO2 v2'!$A$53:$A$65</c:f>
              <c:strCache>
                <c:ptCount val="13"/>
                <c:pt idx="0">
                  <c:v>2008/09</c:v>
                </c:pt>
                <c:pt idx="1">
                  <c:v>2009/10</c:v>
                </c:pt>
                <c:pt idx="2">
                  <c:v>2010/11</c:v>
                </c:pt>
                <c:pt idx="3">
                  <c:v>2011/12</c:v>
                </c:pt>
                <c:pt idx="4">
                  <c:v>2012/13</c:v>
                </c:pt>
                <c:pt idx="5">
                  <c:v> 2013/14</c:v>
                </c:pt>
                <c:pt idx="6">
                  <c:v> 2014/15</c:v>
                </c:pt>
                <c:pt idx="7">
                  <c:v> 2015/16</c:v>
                </c:pt>
                <c:pt idx="8">
                  <c:v> 2016/17</c:v>
                </c:pt>
                <c:pt idx="9">
                  <c:v> 2017/18</c:v>
                </c:pt>
                <c:pt idx="10">
                  <c:v> 2018/19</c:v>
                </c:pt>
                <c:pt idx="11">
                  <c:v> 2019/20</c:v>
                </c:pt>
                <c:pt idx="12">
                  <c:v> 2020/21</c:v>
                </c:pt>
              </c:strCache>
            </c:strRef>
          </c:cat>
          <c:val>
            <c:numRef>
              <c:f>'Historical CO2 v2'!$G$53:$G$65</c:f>
              <c:numCache>
                <c:formatCode>General</c:formatCode>
                <c:ptCount val="13"/>
                <c:pt idx="5" formatCode="#,##0">
                  <c:v>1670.8201200240001</c:v>
                </c:pt>
                <c:pt idx="6" formatCode="#,##0">
                  <c:v>1634.4155428439997</c:v>
                </c:pt>
                <c:pt idx="7" formatCode="#,##0">
                  <c:v>1577.0676290599997</c:v>
                </c:pt>
                <c:pt idx="8" formatCode="#,##0">
                  <c:v>1519.7197152759998</c:v>
                </c:pt>
                <c:pt idx="9" formatCode="#,##0">
                  <c:v>1462.3718014919998</c:v>
                </c:pt>
                <c:pt idx="10" formatCode="#,##0">
                  <c:v>1405.0238877079998</c:v>
                </c:pt>
                <c:pt idx="11" formatCode="#,##0">
                  <c:v>1347.6759739239999</c:v>
                </c:pt>
                <c:pt idx="12" formatCode="#,##0">
                  <c:v>1290.3280601399999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4741248"/>
        <c:axId val="34751232"/>
      </c:lineChart>
      <c:catAx>
        <c:axId val="347412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4751232"/>
        <c:crosses val="autoZero"/>
        <c:auto val="1"/>
        <c:lblAlgn val="ctr"/>
        <c:lblOffset val="100"/>
        <c:noMultiLvlLbl val="0"/>
      </c:catAx>
      <c:valAx>
        <c:axId val="3475123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Allyriadau CO2e  [tCO2e]</a:t>
                </a:r>
              </a:p>
            </c:rich>
          </c:tx>
          <c:layout/>
          <c:overlay val="0"/>
        </c:title>
        <c:numFmt formatCode="#,##0" sourceLinked="1"/>
        <c:majorTickMark val="out"/>
        <c:minorTickMark val="none"/>
        <c:tickLblPos val="nextTo"/>
        <c:crossAx val="34741248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txPr>
    <a:bodyPr/>
    <a:lstStyle/>
    <a:p>
      <a:pPr>
        <a:defRPr sz="800"/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'Historical CO2 v2'!$L$52</c:f>
              <c:strCache>
                <c:ptCount val="1"/>
                <c:pt idx="0">
                  <c:v>Actual Utility Cost</c:v>
                </c:pt>
              </c:strCache>
            </c:strRef>
          </c:tx>
          <c:invertIfNegative val="0"/>
          <c:cat>
            <c:strRef>
              <c:f>'Historical CO2 v2'!$K$53:$K$65</c:f>
              <c:strCache>
                <c:ptCount val="13"/>
                <c:pt idx="0">
                  <c:v>2008/09</c:v>
                </c:pt>
                <c:pt idx="1">
                  <c:v>2009/10</c:v>
                </c:pt>
                <c:pt idx="2">
                  <c:v>2010/11</c:v>
                </c:pt>
                <c:pt idx="3">
                  <c:v>2011/12</c:v>
                </c:pt>
                <c:pt idx="4">
                  <c:v>2012/13</c:v>
                </c:pt>
                <c:pt idx="5">
                  <c:v> 2013/14</c:v>
                </c:pt>
                <c:pt idx="6">
                  <c:v> 2014/15</c:v>
                </c:pt>
                <c:pt idx="7">
                  <c:v> 2015/16</c:v>
                </c:pt>
                <c:pt idx="8">
                  <c:v> 2016/17</c:v>
                </c:pt>
                <c:pt idx="9">
                  <c:v> 2017/18</c:v>
                </c:pt>
                <c:pt idx="10">
                  <c:v> 2018/19</c:v>
                </c:pt>
                <c:pt idx="11">
                  <c:v> 2019/20</c:v>
                </c:pt>
                <c:pt idx="12">
                  <c:v> 2020/21</c:v>
                </c:pt>
              </c:strCache>
            </c:strRef>
          </c:cat>
          <c:val>
            <c:numRef>
              <c:f>'Historical CO2 v2'!$L$53:$L$65</c:f>
              <c:numCache>
                <c:formatCode>"£"#,##0</c:formatCode>
                <c:ptCount val="13"/>
                <c:pt idx="0">
                  <c:v>505117</c:v>
                </c:pt>
                <c:pt idx="1">
                  <c:v>458012</c:v>
                </c:pt>
                <c:pt idx="2">
                  <c:v>388287</c:v>
                </c:pt>
                <c:pt idx="3">
                  <c:v>433827</c:v>
                </c:pt>
                <c:pt idx="4">
                  <c:v>444595</c:v>
                </c:pt>
              </c:numCache>
            </c:numRef>
          </c:val>
        </c:ser>
        <c:ser>
          <c:idx val="1"/>
          <c:order val="1"/>
          <c:tx>
            <c:strRef>
              <c:f>'Historical CO2 v2'!$M$52</c:f>
              <c:strCache>
                <c:ptCount val="1"/>
                <c:pt idx="0">
                  <c:v>Projected Utility Cost</c:v>
                </c:pt>
              </c:strCache>
            </c:strRef>
          </c:tx>
          <c:invertIfNegative val="0"/>
          <c:cat>
            <c:strRef>
              <c:f>'Historical CO2 v2'!$K$53:$K$65</c:f>
              <c:strCache>
                <c:ptCount val="13"/>
                <c:pt idx="0">
                  <c:v>2008/09</c:v>
                </c:pt>
                <c:pt idx="1">
                  <c:v>2009/10</c:v>
                </c:pt>
                <c:pt idx="2">
                  <c:v>2010/11</c:v>
                </c:pt>
                <c:pt idx="3">
                  <c:v>2011/12</c:v>
                </c:pt>
                <c:pt idx="4">
                  <c:v>2012/13</c:v>
                </c:pt>
                <c:pt idx="5">
                  <c:v> 2013/14</c:v>
                </c:pt>
                <c:pt idx="6">
                  <c:v> 2014/15</c:v>
                </c:pt>
                <c:pt idx="7">
                  <c:v> 2015/16</c:v>
                </c:pt>
                <c:pt idx="8">
                  <c:v> 2016/17</c:v>
                </c:pt>
                <c:pt idx="9">
                  <c:v> 2017/18</c:v>
                </c:pt>
                <c:pt idx="10">
                  <c:v> 2018/19</c:v>
                </c:pt>
                <c:pt idx="11">
                  <c:v> 2019/20</c:v>
                </c:pt>
                <c:pt idx="12">
                  <c:v> 2020/21</c:v>
                </c:pt>
              </c:strCache>
            </c:strRef>
          </c:cat>
          <c:val>
            <c:numRef>
              <c:f>'Historical CO2 v2'!$M$53:$M$65</c:f>
              <c:numCache>
                <c:formatCode>General</c:formatCode>
                <c:ptCount val="13"/>
                <c:pt idx="5" formatCode="&quot;£&quot;#,##0">
                  <c:v>466824.75</c:v>
                </c:pt>
                <c:pt idx="6" formatCode="&quot;£&quot;#,##0">
                  <c:v>490165.98750000005</c:v>
                </c:pt>
                <c:pt idx="7" formatCode="&quot;£&quot;#,##0">
                  <c:v>514674.28687500005</c:v>
                </c:pt>
                <c:pt idx="8" formatCode="&quot;£&quot;#,##0">
                  <c:v>540408.00121875003</c:v>
                </c:pt>
                <c:pt idx="9" formatCode="&quot;£&quot;#,##0">
                  <c:v>567428.40127968753</c:v>
                </c:pt>
                <c:pt idx="10" formatCode="&quot;£&quot;#,##0">
                  <c:v>595799.82134367188</c:v>
                </c:pt>
                <c:pt idx="11" formatCode="&quot;£&quot;#,##0">
                  <c:v>625589.81241085555</c:v>
                </c:pt>
                <c:pt idx="12" formatCode="&quot;£&quot;#,##0">
                  <c:v>656869.30303139833</c:v>
                </c:pt>
              </c:numCache>
            </c:numRef>
          </c:val>
        </c:ser>
        <c:ser>
          <c:idx val="2"/>
          <c:order val="2"/>
          <c:tx>
            <c:strRef>
              <c:f>'Historical CO2 v2'!$N$52</c:f>
              <c:strCache>
                <c:ptCount val="1"/>
                <c:pt idx="0">
                  <c:v>Implementation Plan Projected Utility Costs</c:v>
                </c:pt>
              </c:strCache>
            </c:strRef>
          </c:tx>
          <c:invertIfNegative val="0"/>
          <c:cat>
            <c:strRef>
              <c:f>'Historical CO2 v2'!$K$53:$K$65</c:f>
              <c:strCache>
                <c:ptCount val="13"/>
                <c:pt idx="0">
                  <c:v>2008/09</c:v>
                </c:pt>
                <c:pt idx="1">
                  <c:v>2009/10</c:v>
                </c:pt>
                <c:pt idx="2">
                  <c:v>2010/11</c:v>
                </c:pt>
                <c:pt idx="3">
                  <c:v>2011/12</c:v>
                </c:pt>
                <c:pt idx="4">
                  <c:v>2012/13</c:v>
                </c:pt>
                <c:pt idx="5">
                  <c:v> 2013/14</c:v>
                </c:pt>
                <c:pt idx="6">
                  <c:v> 2014/15</c:v>
                </c:pt>
                <c:pt idx="7">
                  <c:v> 2015/16</c:v>
                </c:pt>
                <c:pt idx="8">
                  <c:v> 2016/17</c:v>
                </c:pt>
                <c:pt idx="9">
                  <c:v> 2017/18</c:v>
                </c:pt>
                <c:pt idx="10">
                  <c:v> 2018/19</c:v>
                </c:pt>
                <c:pt idx="11">
                  <c:v> 2019/20</c:v>
                </c:pt>
                <c:pt idx="12">
                  <c:v> 2020/21</c:v>
                </c:pt>
              </c:strCache>
            </c:strRef>
          </c:cat>
          <c:val>
            <c:numRef>
              <c:f>'Historical CO2 v2'!$N$53:$N$65</c:f>
              <c:numCache>
                <c:formatCode>General</c:formatCode>
                <c:ptCount val="13"/>
                <c:pt idx="5" formatCode="&quot;£&quot;#,##0">
                  <c:v>444595</c:v>
                </c:pt>
                <c:pt idx="6" formatCode="&quot;£&quot;#,##0">
                  <c:v>443483.51249999995</c:v>
                </c:pt>
                <c:pt idx="7" formatCode="&quot;£&quot;#,##0">
                  <c:v>450135.76518749999</c:v>
                </c:pt>
                <c:pt idx="8" formatCode="&quot;£&quot;#,##0">
                  <c:v>456887.80166531249</c:v>
                </c:pt>
                <c:pt idx="9" formatCode="&quot;£&quot;#,##0">
                  <c:v>463741.11869029223</c:v>
                </c:pt>
                <c:pt idx="10" formatCode="&quot;£&quot;#,##0">
                  <c:v>470697.23547064664</c:v>
                </c:pt>
                <c:pt idx="11" formatCode="&quot;£&quot;#,##0">
                  <c:v>477757.69400270638</c:v>
                </c:pt>
                <c:pt idx="12" formatCode="&quot;£&quot;#,##0">
                  <c:v>484924.05941274698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overlap val="40"/>
        <c:axId val="34676096"/>
        <c:axId val="34681984"/>
      </c:barChart>
      <c:catAx>
        <c:axId val="346760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4681984"/>
        <c:crosses val="autoZero"/>
        <c:auto val="1"/>
        <c:lblAlgn val="ctr"/>
        <c:lblOffset val="100"/>
        <c:noMultiLvlLbl val="0"/>
      </c:catAx>
      <c:valAx>
        <c:axId val="3468198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Cost y Cyfleustodau</a:t>
                </a:r>
              </a:p>
            </c:rich>
          </c:tx>
          <c:layout/>
          <c:overlay val="0"/>
        </c:title>
        <c:numFmt formatCode="&quot;£&quot;#,##0" sourceLinked="1"/>
        <c:majorTickMark val="out"/>
        <c:minorTickMark val="none"/>
        <c:tickLblPos val="nextTo"/>
        <c:crossAx val="34676096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txPr>
    <a:bodyPr/>
    <a:lstStyle/>
    <a:p>
      <a:pPr>
        <a:defRPr sz="800"/>
      </a:pPr>
      <a:endParaRPr lang="en-US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pieChart>
        <c:varyColors val="1"/>
        <c:ser>
          <c:idx val="0"/>
          <c:order val="0"/>
          <c:dLbls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'Energy Saving'!$C$42:$C$45</c:f>
              <c:strCache>
                <c:ptCount val="4"/>
                <c:pt idx="0">
                  <c:v>Pierhead</c:v>
                </c:pt>
                <c:pt idx="1">
                  <c:v>Senedd</c:v>
                </c:pt>
                <c:pt idx="2">
                  <c:v>Tŷ Hywel</c:v>
                </c:pt>
                <c:pt idx="3">
                  <c:v>Joint Initiatives</c:v>
                </c:pt>
              </c:strCache>
            </c:strRef>
          </c:cat>
          <c:val>
            <c:numRef>
              <c:f>'Energy Saving'!$D$42:$D$45</c:f>
              <c:numCache>
                <c:formatCode>0%</c:formatCode>
                <c:ptCount val="4"/>
                <c:pt idx="0">
                  <c:v>5.3311434804798302E-2</c:v>
                </c:pt>
                <c:pt idx="1">
                  <c:v>5.6400382312378691E-2</c:v>
                </c:pt>
                <c:pt idx="2">
                  <c:v>0.29080757284008446</c:v>
                </c:pt>
                <c:pt idx="3">
                  <c:v>0.59948061004273845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0.47846</cdr:x>
      <cdr:y>0.20274</cdr:y>
    </cdr:from>
    <cdr:to>
      <cdr:x>0.80468</cdr:x>
      <cdr:y>0.34866</cdr:y>
    </cdr:to>
    <cdr:sp macro="" textlink="">
      <cdr:nvSpPr>
        <cdr:cNvPr id="7" name="TextBox 1"/>
        <cdr:cNvSpPr txBox="1"/>
      </cdr:nvSpPr>
      <cdr:spPr>
        <a:xfrm xmlns:a="http://schemas.openxmlformats.org/drawingml/2006/main">
          <a:off x="2406749" y="707955"/>
          <a:ext cx="1640952" cy="509553"/>
        </a:xfrm>
        <a:prstGeom xmlns:a="http://schemas.openxmlformats.org/drawingml/2006/main" prst="rect">
          <a:avLst/>
        </a:prstGeom>
        <a:ln xmlns:a="http://schemas.openxmlformats.org/drawingml/2006/main" w="19050">
          <a:solidFill>
            <a:schemeClr val="accent3"/>
          </a:solidFill>
          <a:prstDash val="solid"/>
        </a:ln>
      </cdr:spPr>
      <cdr:txBody>
        <a:bodyPr xmlns:a="http://schemas.openxmlformats.org/drawingml/2006/main" wrap="square" lIns="36000" tIns="36000" rIns="36000" bIns="36000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GB" sz="800" b="1" baseline="0"/>
            <a:t>Adnewyddadwy</a:t>
          </a:r>
        </a:p>
        <a:p xmlns:a="http://schemas.openxmlformats.org/drawingml/2006/main"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n-GB" sz="800" b="0" baseline="0"/>
            <a:t>ffotofoltäig</a:t>
          </a:r>
        </a:p>
        <a:p xmlns:a="http://schemas.openxmlformats.org/drawingml/2006/main"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n-GB" sz="800" b="0" baseline="0"/>
            <a:t>Solar thermol</a:t>
          </a:r>
        </a:p>
        <a:p xmlns:a="http://schemas.openxmlformats.org/drawingml/2006/main">
          <a:endParaRPr lang="en-GB" sz="800" b="0"/>
        </a:p>
      </cdr:txBody>
    </cdr:sp>
  </cdr:relSizeAnchor>
  <cdr:relSizeAnchor xmlns:cdr="http://schemas.openxmlformats.org/drawingml/2006/chartDrawing">
    <cdr:from>
      <cdr:x>0.47846</cdr:x>
      <cdr:y>0.42452</cdr:y>
    </cdr:from>
    <cdr:to>
      <cdr:x>0.80468</cdr:x>
      <cdr:y>0.59541</cdr:y>
    </cdr:to>
    <cdr:sp macro="" textlink="">
      <cdr:nvSpPr>
        <cdr:cNvPr id="8" name="TextBox 1"/>
        <cdr:cNvSpPr txBox="1"/>
      </cdr:nvSpPr>
      <cdr:spPr>
        <a:xfrm xmlns:a="http://schemas.openxmlformats.org/drawingml/2006/main">
          <a:off x="2406749" y="1482408"/>
          <a:ext cx="1640952" cy="59674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9050">
          <a:solidFill>
            <a:schemeClr val="accent2"/>
          </a:solidFill>
          <a:prstDash val="solid"/>
        </a:ln>
      </cdr:spPr>
      <cdr:txBody>
        <a:bodyPr xmlns:a="http://schemas.openxmlformats.org/drawingml/2006/main" wrap="square" lIns="36000" tIns="36000" rIns="36000" bIns="36000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GB" sz="800" b="1" baseline="0"/>
            <a:t>Buddsoddi i Arbed </a:t>
          </a:r>
        </a:p>
        <a:p xmlns:a="http://schemas.openxmlformats.org/drawingml/2006/main">
          <a:r>
            <a:rPr lang="en-GB" sz="800" b="0" baseline="0"/>
            <a:t>Gwaith Archwilio a labelu trydanol </a:t>
          </a:r>
        </a:p>
        <a:p xmlns:a="http://schemas.openxmlformats.org/drawingml/2006/main">
          <a:r>
            <a:rPr lang="en-GB" sz="800" b="0" baseline="0"/>
            <a:t>Goleuadau a rheolaethau </a:t>
          </a:r>
        </a:p>
        <a:p xmlns:a="http://schemas.openxmlformats.org/drawingml/2006/main">
          <a:r>
            <a:rPr lang="en-GB" sz="800" b="0" baseline="0"/>
            <a:t>Amnewid boiler /oerydd </a:t>
          </a:r>
        </a:p>
      </cdr:txBody>
    </cdr:sp>
  </cdr:relSizeAnchor>
  <cdr:relSizeAnchor xmlns:cdr="http://schemas.openxmlformats.org/drawingml/2006/chartDrawing">
    <cdr:from>
      <cdr:x>0.47846</cdr:x>
      <cdr:y>0.66559</cdr:y>
    </cdr:from>
    <cdr:to>
      <cdr:x>0.80468</cdr:x>
      <cdr:y>0.83649</cdr:y>
    </cdr:to>
    <cdr:sp macro="" textlink="">
      <cdr:nvSpPr>
        <cdr:cNvPr id="9" name="TextBox 1"/>
        <cdr:cNvSpPr txBox="1"/>
      </cdr:nvSpPr>
      <cdr:spPr>
        <a:xfrm xmlns:a="http://schemas.openxmlformats.org/drawingml/2006/main">
          <a:off x="2406749" y="2324224"/>
          <a:ext cx="1640952" cy="596783"/>
        </a:xfrm>
        <a:prstGeom xmlns:a="http://schemas.openxmlformats.org/drawingml/2006/main" prst="rect">
          <a:avLst/>
        </a:prstGeom>
        <a:ln xmlns:a="http://schemas.openxmlformats.org/drawingml/2006/main" w="19050">
          <a:solidFill>
            <a:schemeClr val="accent1"/>
          </a:solidFill>
          <a:prstDash val="solid"/>
        </a:ln>
      </cdr:spPr>
      <cdr:txBody>
        <a:bodyPr xmlns:a="http://schemas.openxmlformats.org/drawingml/2006/main" wrap="square" lIns="36000" tIns="36000" rIns="36000" bIns="36000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GB" sz="800" b="1"/>
            <a:t>Gwaith</a:t>
          </a:r>
          <a:r>
            <a:rPr lang="en-GB" sz="800" b="1" baseline="0"/>
            <a:t> cynnal a chadw da </a:t>
          </a:r>
        </a:p>
        <a:p xmlns:a="http://schemas.openxmlformats.org/drawingml/2006/main">
          <a:r>
            <a:rPr lang="en-GB" sz="800" b="0" baseline="0"/>
            <a:t>Defnyddio mesurydd a thargedi Newid ymddygiad a hyfforddiant Archwilio rheolaidd </a:t>
          </a:r>
          <a:endParaRPr lang="en-GB" sz="800" b="0"/>
        </a:p>
      </cdr:txBody>
    </cdr:sp>
  </cdr:relSizeAnchor>
  <cdr:relSizeAnchor xmlns:cdr="http://schemas.openxmlformats.org/drawingml/2006/chartDrawing">
    <cdr:from>
      <cdr:x>0.81299</cdr:x>
      <cdr:y>0.42485</cdr:y>
    </cdr:from>
    <cdr:to>
      <cdr:x>1</cdr:x>
      <cdr:y>0.59703</cdr:y>
    </cdr:to>
    <cdr:sp macro="" textlink="">
      <cdr:nvSpPr>
        <cdr:cNvPr id="13" name="TextBox 1"/>
        <cdr:cNvSpPr txBox="1"/>
      </cdr:nvSpPr>
      <cdr:spPr>
        <a:xfrm xmlns:a="http://schemas.openxmlformats.org/drawingml/2006/main">
          <a:off x="4089501" y="1483589"/>
          <a:ext cx="940698" cy="601252"/>
        </a:xfrm>
        <a:prstGeom xmlns:a="http://schemas.openxmlformats.org/drawingml/2006/main" prst="rect">
          <a:avLst/>
        </a:prstGeom>
        <a:ln xmlns:a="http://schemas.openxmlformats.org/drawingml/2006/main">
          <a:noFill/>
          <a:prstDash val="sysDash"/>
        </a:ln>
      </cdr:spPr>
      <cdr:txBody>
        <a:bodyPr xmlns:a="http://schemas.openxmlformats.org/drawingml/2006/main" wrap="square" lIns="36000" tIns="36000" rIns="36000" bIns="36000" rtlCol="0" anchor="ctr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en-GB" sz="800" b="1"/>
            <a:t>Technolegau</a:t>
          </a:r>
          <a:r>
            <a:rPr lang="en-GB" sz="800" b="1" baseline="0"/>
            <a:t> Aeddfed </a:t>
          </a:r>
          <a:r>
            <a:rPr lang="en-GB" sz="800" b="1"/>
            <a:t>, Buddsoddiad canolig </a:t>
          </a:r>
        </a:p>
      </cdr:txBody>
    </cdr:sp>
  </cdr:relSizeAnchor>
  <cdr:relSizeAnchor xmlns:cdr="http://schemas.openxmlformats.org/drawingml/2006/chartDrawing">
    <cdr:from>
      <cdr:x>0.81299</cdr:x>
      <cdr:y>0.66569</cdr:y>
    </cdr:from>
    <cdr:to>
      <cdr:x>1</cdr:x>
      <cdr:y>0.83788</cdr:y>
    </cdr:to>
    <cdr:sp macro="" textlink="">
      <cdr:nvSpPr>
        <cdr:cNvPr id="14" name="TextBox 1"/>
        <cdr:cNvSpPr txBox="1"/>
      </cdr:nvSpPr>
      <cdr:spPr>
        <a:xfrm xmlns:a="http://schemas.openxmlformats.org/drawingml/2006/main">
          <a:off x="4089501" y="2324573"/>
          <a:ext cx="940698" cy="601288"/>
        </a:xfrm>
        <a:prstGeom xmlns:a="http://schemas.openxmlformats.org/drawingml/2006/main" prst="rect">
          <a:avLst/>
        </a:prstGeom>
        <a:ln xmlns:a="http://schemas.openxmlformats.org/drawingml/2006/main">
          <a:noFill/>
          <a:prstDash val="sysDash"/>
        </a:ln>
      </cdr:spPr>
      <cdr:txBody>
        <a:bodyPr xmlns:a="http://schemas.openxmlformats.org/drawingml/2006/main" wrap="square" lIns="36000" tIns="36000" rIns="36000" bIns="36000" rtlCol="0" anchor="ctr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en-GB" sz="800" b="1"/>
            <a:t>Cost isel, ond yn</a:t>
          </a:r>
          <a:r>
            <a:rPr lang="en-GB" sz="800" b="1" baseline="0"/>
            <a:t> mynnu</a:t>
          </a:r>
          <a:r>
            <a:rPr lang="en-GB" sz="800" b="1"/>
            <a:t> adnoddau</a:t>
          </a:r>
          <a:r>
            <a:rPr lang="en-GB" sz="800" b="1" baseline="0"/>
            <a:t> dynol </a:t>
          </a:r>
        </a:p>
        <a:p xmlns:a="http://schemas.openxmlformats.org/drawingml/2006/main">
          <a:pPr algn="ctr"/>
          <a:endParaRPr lang="en-GB" sz="800" b="1"/>
        </a:p>
      </cdr:txBody>
    </cdr:sp>
  </cdr:relSizeAnchor>
  <cdr:relSizeAnchor xmlns:cdr="http://schemas.openxmlformats.org/drawingml/2006/chartDrawing">
    <cdr:from>
      <cdr:x>0.53579</cdr:x>
      <cdr:y>0.33085</cdr:y>
    </cdr:from>
    <cdr:to>
      <cdr:x>0.74594</cdr:x>
      <cdr:y>0.38579</cdr:y>
    </cdr:to>
    <cdr:sp macro="" textlink="">
      <cdr:nvSpPr>
        <cdr:cNvPr id="16" name="TextBox 1"/>
        <cdr:cNvSpPr txBox="1"/>
      </cdr:nvSpPr>
      <cdr:spPr>
        <a:xfrm xmlns:a="http://schemas.openxmlformats.org/drawingml/2006/main">
          <a:off x="2695130" y="1155314"/>
          <a:ext cx="1057097" cy="191851"/>
        </a:xfrm>
        <a:prstGeom xmlns:a="http://schemas.openxmlformats.org/drawingml/2006/main" prst="rect">
          <a:avLst/>
        </a:prstGeom>
        <a:solidFill xmlns:a="http://schemas.openxmlformats.org/drawingml/2006/main">
          <a:sysClr val="window" lastClr="FFFFFF"/>
        </a:solidFill>
        <a:ln xmlns:a="http://schemas.openxmlformats.org/drawingml/2006/main" w="19050">
          <a:solidFill>
            <a:schemeClr val="accent3"/>
          </a:solidFill>
          <a:prstDash val="solid"/>
        </a:ln>
      </cdr:spPr>
      <cdr:txBody>
        <a:bodyPr xmlns:a="http://schemas.openxmlformats.org/drawingml/2006/main" wrap="square" rtlCol="0" anchor="ctr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fld id="{A1242992-E0E2-4C82-A571-745D4378524D}" type="TxLink">
            <a:rPr lang="en-GB" sz="700" b="0" i="0" u="none" strike="noStrike">
              <a:solidFill>
                <a:srgbClr val="000000"/>
              </a:solidFill>
              <a:latin typeface="Calibri"/>
              <a:cs typeface="Calibri"/>
            </a:rPr>
            <a:pPr algn="ctr"/>
            <a:t>4%</a:t>
          </a:fld>
          <a:endParaRPr lang="en-GB" sz="700"/>
        </a:p>
      </cdr:txBody>
    </cdr:sp>
  </cdr:relSizeAnchor>
  <cdr:relSizeAnchor xmlns:cdr="http://schemas.openxmlformats.org/drawingml/2006/chartDrawing">
    <cdr:from>
      <cdr:x>0.5347</cdr:x>
      <cdr:y>0.5788</cdr:y>
    </cdr:from>
    <cdr:to>
      <cdr:x>0.74486</cdr:x>
      <cdr:y>0.63375</cdr:y>
    </cdr:to>
    <cdr:sp macro="" textlink="">
      <cdr:nvSpPr>
        <cdr:cNvPr id="17" name="TextBox 1"/>
        <cdr:cNvSpPr txBox="1"/>
      </cdr:nvSpPr>
      <cdr:spPr>
        <a:xfrm xmlns:a="http://schemas.openxmlformats.org/drawingml/2006/main">
          <a:off x="2689647" y="2021182"/>
          <a:ext cx="1057147" cy="191886"/>
        </a:xfrm>
        <a:prstGeom xmlns:a="http://schemas.openxmlformats.org/drawingml/2006/main" prst="rect">
          <a:avLst/>
        </a:prstGeom>
        <a:solidFill xmlns:a="http://schemas.openxmlformats.org/drawingml/2006/main">
          <a:sysClr val="window" lastClr="FFFFFF"/>
        </a:solidFill>
        <a:ln xmlns:a="http://schemas.openxmlformats.org/drawingml/2006/main" w="19050">
          <a:solidFill>
            <a:schemeClr val="accent2"/>
          </a:solidFill>
          <a:prstDash val="solid"/>
        </a:ln>
      </cdr:spPr>
      <cdr:txBody>
        <a:bodyPr xmlns:a="http://schemas.openxmlformats.org/drawingml/2006/main" wrap="square" rtlCol="0" anchor="ctr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fld id="{D3C4AAE1-4648-44C3-875E-A136D734D2CD}" type="TxLink">
            <a:rPr lang="en-GB" sz="700" b="0" i="0" u="none" strike="noStrike">
              <a:solidFill>
                <a:srgbClr val="000000"/>
              </a:solidFill>
              <a:latin typeface="Calibri"/>
              <a:cs typeface="Calibri"/>
            </a:rPr>
            <a:pPr algn="ctr"/>
            <a:t>20%</a:t>
          </a:fld>
          <a:endParaRPr lang="en-GB" sz="700"/>
        </a:p>
      </cdr:txBody>
    </cdr:sp>
  </cdr:relSizeAnchor>
  <cdr:relSizeAnchor xmlns:cdr="http://schemas.openxmlformats.org/drawingml/2006/chartDrawing">
    <cdr:from>
      <cdr:x>0.5347</cdr:x>
      <cdr:y>0.82278</cdr:y>
    </cdr:from>
    <cdr:to>
      <cdr:x>0.74486</cdr:x>
      <cdr:y>0.87772</cdr:y>
    </cdr:to>
    <cdr:sp macro="" textlink="">
      <cdr:nvSpPr>
        <cdr:cNvPr id="18" name="TextBox 1"/>
        <cdr:cNvSpPr txBox="1"/>
      </cdr:nvSpPr>
      <cdr:spPr>
        <a:xfrm xmlns:a="http://schemas.openxmlformats.org/drawingml/2006/main">
          <a:off x="2689647" y="2873132"/>
          <a:ext cx="1057147" cy="191850"/>
        </a:xfrm>
        <a:prstGeom xmlns:a="http://schemas.openxmlformats.org/drawingml/2006/main" prst="rect">
          <a:avLst/>
        </a:prstGeom>
        <a:solidFill xmlns:a="http://schemas.openxmlformats.org/drawingml/2006/main">
          <a:sysClr val="window" lastClr="FFFFFF"/>
        </a:solidFill>
        <a:ln xmlns:a="http://schemas.openxmlformats.org/drawingml/2006/main" w="19050">
          <a:solidFill>
            <a:schemeClr val="accent1"/>
          </a:solidFill>
          <a:prstDash val="solid"/>
        </a:ln>
      </cdr:spPr>
      <cdr:txBody>
        <a:bodyPr xmlns:a="http://schemas.openxmlformats.org/drawingml/2006/main" wrap="square" rtlCol="0" anchor="ctr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fld id="{C241FE0D-C65C-4EC3-8511-5F06F3F19A9C}" type="TxLink">
            <a:rPr lang="en-GB" sz="700"/>
            <a:pPr algn="ctr"/>
            <a:t>10%</a:t>
          </a:fld>
          <a:endParaRPr lang="en-GB" sz="700"/>
        </a:p>
      </cdr:txBody>
    </cdr:sp>
  </cdr:relSizeAnchor>
  <cdr:relSizeAnchor xmlns:cdr="http://schemas.openxmlformats.org/drawingml/2006/chartDrawing">
    <cdr:from>
      <cdr:x>0.81299</cdr:x>
      <cdr:y>0.19007</cdr:y>
    </cdr:from>
    <cdr:to>
      <cdr:x>1</cdr:x>
      <cdr:y>0.36225</cdr:y>
    </cdr:to>
    <cdr:sp macro="" textlink="">
      <cdr:nvSpPr>
        <cdr:cNvPr id="25" name="TextBox 1"/>
        <cdr:cNvSpPr txBox="1"/>
      </cdr:nvSpPr>
      <cdr:spPr>
        <a:xfrm xmlns:a="http://schemas.openxmlformats.org/drawingml/2006/main">
          <a:off x="4089501" y="663713"/>
          <a:ext cx="940698" cy="601252"/>
        </a:xfrm>
        <a:prstGeom xmlns:a="http://schemas.openxmlformats.org/drawingml/2006/main" prst="rect">
          <a:avLst/>
        </a:prstGeom>
        <a:ln xmlns:a="http://schemas.openxmlformats.org/drawingml/2006/main">
          <a:noFill/>
          <a:prstDash val="sysDash"/>
        </a:ln>
      </cdr:spPr>
      <cdr:txBody>
        <a:bodyPr xmlns:a="http://schemas.openxmlformats.org/drawingml/2006/main" wrap="square" lIns="36000" tIns="36000" rIns="36000" bIns="36000" rtlCol="0" anchor="ctr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n-GB" sz="800" b="1"/>
            <a:t>Ymrwymiad</a:t>
          </a:r>
          <a:r>
            <a:rPr lang="en-GB" sz="800" b="1" baseline="0"/>
            <a:t> mawr o ran r</a:t>
          </a:r>
          <a:r>
            <a:rPr lang="en-GB" sz="800" b="1"/>
            <a:t>eoli</a:t>
          </a:r>
          <a:r>
            <a:rPr lang="en-GB" sz="800" b="1" baseline="0"/>
            <a:t> risg</a:t>
          </a:r>
          <a:endParaRPr lang="en-GB" sz="800" b="1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embly xmlns="a4e7e3ba-90a1-4b0a-844f-73b076486bd6">4</Assembly>
    <Plenary_x0020_Category xmlns="a4e7e3ba-90a1-4b0a-844f-73b076486bd6" xsi:nil="true"/>
    <Meeting_x0020_Date xmlns="a4e7e3ba-90a1-4b0a-844f-73b076486bd6" xsi:nil="true"/>
    <NAfW_x0020_Language xmlns="a4e7e3ba-90a1-4b0a-844f-73b076486bd6">Welsh</NAfW_x0020_Languag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5FAEA218B416EA4AA3AC39610A9AED10" ma:contentTypeVersion="3" ma:contentTypeDescription="" ma:contentTypeScope="" ma:versionID="5aa9199f08988fffdd784ee66f88254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4D4A0C-7430-4693-BBBD-93638FD53179}"/>
</file>

<file path=customXml/itemProps2.xml><?xml version="1.0" encoding="utf-8"?>
<ds:datastoreItem xmlns:ds="http://schemas.openxmlformats.org/officeDocument/2006/customXml" ds:itemID="{533927FB-404E-4102-AFF4-7A3713521026}"/>
</file>

<file path=customXml/itemProps3.xml><?xml version="1.0" encoding="utf-8"?>
<ds:datastoreItem xmlns:ds="http://schemas.openxmlformats.org/officeDocument/2006/customXml" ds:itemID="{CB58F078-1E20-4215-918D-E2E108B5FE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RDahl</dc:creator>
  <cp:lastModifiedBy>Bradley</cp:lastModifiedBy>
  <cp:revision>5</cp:revision>
  <cp:lastPrinted>2014-11-07T14:53:00Z</cp:lastPrinted>
  <dcterms:created xsi:type="dcterms:W3CDTF">2014-11-10T14:55:00Z</dcterms:created>
  <dcterms:modified xsi:type="dcterms:W3CDTF">2014-11-12T10:33:00Z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0x010100C32B317B5CB4014E8FDC61FB98CB4975005FAEA218B416EA4AA3AC39610A9AED10</vt:lpwstr>
  </property>
</Properties>
</file>