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65987" w14:textId="77777777" w:rsidR="00243912" w:rsidRDefault="00243912" w:rsidP="00243912">
      <w:pPr>
        <w:jc w:val="right"/>
        <w:rPr>
          <w:b/>
        </w:rPr>
      </w:pPr>
    </w:p>
    <w:p w14:paraId="4C2568E8" w14:textId="77777777" w:rsidR="00243912" w:rsidRDefault="00243912" w:rsidP="00243912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788237" wp14:editId="3E283FD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79255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2367674" w14:textId="77777777" w:rsidR="00243912" w:rsidRDefault="00243912" w:rsidP="0024391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0E6B28BE" w14:textId="77777777" w:rsidR="00243912" w:rsidRDefault="00243912" w:rsidP="0024391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006CA61" w14:textId="77777777" w:rsidR="00243912" w:rsidRDefault="00243912" w:rsidP="0024391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F8EBE68" w14:textId="77777777" w:rsidR="00243912" w:rsidRPr="00CE48F3" w:rsidRDefault="00243912" w:rsidP="00243912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25D600" wp14:editId="2B8F8F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BDA94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43912" w:rsidRPr="00243912" w14:paraId="77E2D2F2" w14:textId="77777777" w:rsidTr="00C1588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8D74" w14:textId="77777777" w:rsidR="00243912" w:rsidRPr="00243912" w:rsidRDefault="00243912" w:rsidP="00C158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9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E3D4E" w14:textId="77777777" w:rsidR="00243912" w:rsidRPr="00243912" w:rsidRDefault="00243912" w:rsidP="00C158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439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Cymru'n Gweithio a Chyflogadwyedd ar draws Cymru</w:t>
            </w:r>
          </w:p>
        </w:tc>
      </w:tr>
      <w:tr w:rsidR="00243912" w:rsidRPr="00243912" w14:paraId="488595C2" w14:textId="77777777" w:rsidTr="00C1588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37730" w14:textId="77777777" w:rsidR="00243912" w:rsidRPr="00243912" w:rsidRDefault="00243912" w:rsidP="00C158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9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4E39" w14:textId="70F48AFB" w:rsidR="00243912" w:rsidRPr="00243912" w:rsidRDefault="00243912" w:rsidP="00C158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 Tachwedd</w:t>
            </w:r>
            <w:bookmarkStart w:id="0" w:name="_GoBack"/>
            <w:bookmarkEnd w:id="0"/>
            <w:r w:rsidRPr="002439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2019</w:t>
            </w:r>
          </w:p>
        </w:tc>
      </w:tr>
      <w:tr w:rsidR="00243912" w:rsidRPr="00243912" w14:paraId="388D6CC7" w14:textId="77777777" w:rsidTr="00C1588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EFE08" w14:textId="77777777" w:rsidR="00243912" w:rsidRPr="00243912" w:rsidRDefault="00243912" w:rsidP="00C158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9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4487A" w14:textId="77777777" w:rsidR="00243912" w:rsidRPr="00243912" w:rsidRDefault="00243912" w:rsidP="00C158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9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Ken Skates, Gweinidog yr Economi a Thrafnidiaeth</w:t>
            </w:r>
          </w:p>
        </w:tc>
      </w:tr>
    </w:tbl>
    <w:p w14:paraId="2492DCE5" w14:textId="77777777" w:rsidR="00243912" w:rsidRPr="00243912" w:rsidRDefault="00243912" w:rsidP="00243912">
      <w:pPr>
        <w:rPr>
          <w:rFonts w:ascii="Arial" w:hAnsi="Arial" w:cs="Arial"/>
          <w:b/>
          <w:sz w:val="24"/>
          <w:szCs w:val="24"/>
          <w:u w:val="single"/>
        </w:rPr>
      </w:pPr>
    </w:p>
    <w:p w14:paraId="3131056C" w14:textId="77777777" w:rsidR="00243912" w:rsidRPr="00243912" w:rsidRDefault="00243912" w:rsidP="0024391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  <w:r w:rsidRPr="00243912">
        <w:rPr>
          <w:rFonts w:ascii="Arial" w:hAnsi="Arial" w:cs="Arial"/>
          <w:sz w:val="24"/>
          <w:szCs w:val="24"/>
          <w:lang w:val="cy-GB" w:eastAsia="en-GB"/>
        </w:rPr>
        <w:t xml:space="preserve">Yn gynharach eleni, lansiais wasanaeth newydd Cymru'n Gweithio, sy’n ffordd </w:t>
      </w:r>
      <w:proofErr w:type="spellStart"/>
      <w:r w:rsidRPr="00243912">
        <w:rPr>
          <w:rFonts w:ascii="Arial" w:hAnsi="Arial" w:cs="Arial"/>
          <w:sz w:val="24"/>
          <w:szCs w:val="24"/>
          <w:lang w:val="cy-GB" w:eastAsia="en-GB"/>
        </w:rPr>
        <w:t>amlhaenog</w:t>
      </w:r>
      <w:proofErr w:type="spellEnd"/>
      <w:r w:rsidRPr="00243912">
        <w:rPr>
          <w:rFonts w:ascii="Arial" w:hAnsi="Arial" w:cs="Arial"/>
          <w:sz w:val="24"/>
          <w:szCs w:val="24"/>
          <w:lang w:val="cy-GB" w:eastAsia="en-GB"/>
        </w:rPr>
        <w:t xml:space="preserve"> o fynd ati i gynnig cyngor ac arweiniad i bobl Cymru am yrfaoedd a swyddi. </w:t>
      </w:r>
    </w:p>
    <w:p w14:paraId="40A9DDF8" w14:textId="77777777" w:rsidR="00243912" w:rsidRPr="00243912" w:rsidRDefault="00243912" w:rsidP="00243912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4FB555D9" w14:textId="77777777" w:rsidR="00243912" w:rsidRPr="00243912" w:rsidRDefault="00243912" w:rsidP="0024391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  <w:r w:rsidRPr="00243912">
        <w:rPr>
          <w:rFonts w:ascii="Arial" w:hAnsi="Arial" w:cs="Arial"/>
          <w:sz w:val="24"/>
          <w:szCs w:val="24"/>
          <w:lang w:val="cy-GB" w:eastAsia="en-GB"/>
        </w:rPr>
        <w:t xml:space="preserve">Achubais ar y cyfle i sicrhau bod y ffordd newydd hon o weithio yn ymwreiddio ac yn datblygu’n rhan annatod o yrfaoedd a gwaith yng Nghymru, yn dod yn rhan ganolog o waith y llywodraeth wrth iddi hoelio sylw ar gyfiawnder cymdeithasol ac ar ein dymuniad i wneud yn siŵr bod gan bawb, beth bynnag eu cefndir, yr wybodaeth y mae ei hangen arnynt er mwyn dod ymlaen yn eu bywydau.   </w:t>
      </w:r>
    </w:p>
    <w:p w14:paraId="7AAB4F1A" w14:textId="77777777" w:rsidR="00243912" w:rsidRPr="00243912" w:rsidRDefault="00243912" w:rsidP="0024391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  <w:r w:rsidRPr="00243912">
        <w:rPr>
          <w:rFonts w:ascii="Arial" w:hAnsi="Arial" w:cs="Arial"/>
          <w:sz w:val="24"/>
          <w:szCs w:val="24"/>
          <w:lang w:val="cy-GB" w:eastAsia="en-GB"/>
        </w:rPr>
        <w:t xml:space="preserve">  </w:t>
      </w:r>
    </w:p>
    <w:p w14:paraId="1906A085" w14:textId="77777777" w:rsidR="00243912" w:rsidRPr="00243912" w:rsidRDefault="00243912" w:rsidP="00243912">
      <w:pPr>
        <w:rPr>
          <w:rFonts w:ascii="Arial" w:hAnsi="Arial" w:cs="Arial"/>
          <w:sz w:val="24"/>
          <w:szCs w:val="24"/>
          <w:lang w:val="cy-GB"/>
        </w:rPr>
      </w:pPr>
      <w:r w:rsidRPr="00243912">
        <w:rPr>
          <w:rFonts w:ascii="Arial" w:hAnsi="Arial" w:cs="Arial"/>
          <w:sz w:val="24"/>
          <w:szCs w:val="24"/>
          <w:lang w:val="cy-GB"/>
        </w:rPr>
        <w:t xml:space="preserve">Mae wedi bod ar waith ers 6 mis erbyn hyn ac mae eisoes yn llwyddiant rhyfeddol.  Mae'n darparu gwasanaethau ar y stryd fawr, mewn cymunedau ym mhob cwr o Gymru, mewn Sefydliadau Addysg Bellach a charchardai drwy ddefnyddio amrywiaeth eang o ffyrdd o ymwneud â phobl, gan gynnwys sgyrsiau ar y we, Skype, e-bost, negeseuon testun ac, wrth gwrs, drwy gyfweliadau un i un traddodiadol. Mae'r gwasanaeth hyd yn oed wedi llwyddo i gyrraedd statws rhyngwladol drwy helpu unigolyn yn </w:t>
      </w:r>
      <w:proofErr w:type="spellStart"/>
      <w:r w:rsidRPr="00243912">
        <w:rPr>
          <w:rFonts w:ascii="Arial" w:hAnsi="Arial" w:cs="Arial"/>
          <w:sz w:val="24"/>
          <w:szCs w:val="24"/>
          <w:lang w:val="cy-GB"/>
        </w:rPr>
        <w:t>Dubai</w:t>
      </w:r>
      <w:proofErr w:type="spellEnd"/>
      <w:r w:rsidRPr="00243912">
        <w:rPr>
          <w:rFonts w:ascii="Arial" w:hAnsi="Arial" w:cs="Arial"/>
          <w:sz w:val="24"/>
          <w:szCs w:val="24"/>
          <w:lang w:val="cy-GB"/>
        </w:rPr>
        <w:t xml:space="preserve"> i baratoi i symud yn ôl i Gymru.</w:t>
      </w:r>
    </w:p>
    <w:p w14:paraId="2E48BC66" w14:textId="77777777" w:rsidR="00243912" w:rsidRPr="00243912" w:rsidRDefault="00243912" w:rsidP="00243912">
      <w:pPr>
        <w:rPr>
          <w:rFonts w:ascii="Arial" w:hAnsi="Arial" w:cs="Arial"/>
          <w:sz w:val="24"/>
          <w:szCs w:val="24"/>
          <w:lang w:eastAsia="en-GB"/>
        </w:rPr>
      </w:pPr>
    </w:p>
    <w:p w14:paraId="377063BB" w14:textId="77777777" w:rsidR="00243912" w:rsidRPr="00243912" w:rsidRDefault="00243912" w:rsidP="00243912">
      <w:pPr>
        <w:rPr>
          <w:rFonts w:ascii="Arial" w:hAnsi="Arial" w:cs="Arial"/>
          <w:sz w:val="24"/>
          <w:szCs w:val="24"/>
          <w:lang w:val="cy-GB"/>
        </w:rPr>
      </w:pPr>
      <w:r w:rsidRPr="00243912">
        <w:rPr>
          <w:rFonts w:ascii="Arial" w:hAnsi="Arial" w:cs="Arial"/>
          <w:sz w:val="24"/>
          <w:szCs w:val="24"/>
          <w:lang w:val="cy-GB"/>
        </w:rPr>
        <w:t>Mae'n rhaid imi ddiolch i Gyrfa Cymru, sydd wedi bod ar flaen y gad wrth gyflwyno'r ffordd newydd hon o weithio. Mewn cyfnod byr, mae eu hymgynghorwyr wedi helpu 15,008 o oedolion a 3,608 o bobl ifanc i fanteisio ar y gwasanaeth, a chanlyniad hynny yw bod 8,872 o oedolion a 2,407 o bobl ifanc wedi cael eu cyfeirio at raglenni sy'n cael eu cyllido gan Lywodraeth Cymru. Mae buddsoddiad blynyddol o £9 miliwn gan y llywodraeth yng ngwasanaeth Cymru'n Gweithio wedi caniatáu i rwydwaith o gynghorwyr a chydgysylltwyr ddarparu gwasanaeth o'r radd flaenaf er mwyn helpu pobl Cymru. Wrth inni wneud hyn, rydym yn gwneud newid go iawn a pharhaol o ran darparu gyrfaoedd a strategaethau menter o ansawdd uchel, sy’n seiliedig ar berthynas gref â chyflogwyr.</w:t>
      </w:r>
    </w:p>
    <w:p w14:paraId="6DAECC21" w14:textId="77777777" w:rsidR="00243912" w:rsidRPr="00243912" w:rsidRDefault="00243912" w:rsidP="00243912">
      <w:pPr>
        <w:rPr>
          <w:rFonts w:ascii="Arial" w:hAnsi="Arial" w:cs="Arial"/>
          <w:sz w:val="24"/>
          <w:szCs w:val="24"/>
          <w:lang w:val="cy-GB"/>
        </w:rPr>
      </w:pPr>
    </w:p>
    <w:p w14:paraId="65DA0DF7" w14:textId="77777777" w:rsidR="00243912" w:rsidRPr="00243912" w:rsidRDefault="00243912" w:rsidP="002439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GB"/>
        </w:rPr>
      </w:pPr>
      <w:r w:rsidRPr="00243912">
        <w:rPr>
          <w:rFonts w:ascii="Arial" w:hAnsi="Arial" w:cs="Arial"/>
          <w:sz w:val="24"/>
          <w:szCs w:val="24"/>
          <w:lang w:val="cy-GB" w:eastAsia="en-GB"/>
        </w:rPr>
        <w:t xml:space="preserve">Ar ôl gweithredu yn hyn o beth, rhaid inni beidio â cholli golwg ar ein prif nod a'n prif ddiben, sef cynnig cyngor ac arweiniad ar yrfaoedd sy'n arwain yn y pen draw at gyflogaeth ystyrlon a chynaliadwy. Nid dim ond gwasanaeth sy'n sefyll ar ei ben ei hun yw Cymru'n Gweithio – hwn yw’r pwerdy sy'n gyrru'n cynlluniau i wella'r farchnad lafur a chyfiawnder cymdeithasol, yn enwedig yng ngoleuni Brexit.  </w:t>
      </w:r>
    </w:p>
    <w:p w14:paraId="79569FDC" w14:textId="77777777" w:rsidR="00243912" w:rsidRPr="00243912" w:rsidRDefault="00243912" w:rsidP="002439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0B3FA0AE" w14:textId="77777777" w:rsidR="00243912" w:rsidRPr="00243912" w:rsidRDefault="00243912" w:rsidP="002439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GB"/>
        </w:rPr>
      </w:pPr>
      <w:r w:rsidRPr="00243912"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Uchelgais ein Cynllun Cyflogadwyedd yw helpu pobl ledled Cymru i ddod o hyd i waith yn awr, a mynd ati ar yr un pryd i baratoi'r gweithlu ar gyfer yr heriau hirdymor sy'n ei hwynebu ar hyn o bryd, ac a fydd yn ei hwynebu yn y dyfodol. Mae'n gwneud hynny drwy osod targedau ymestynnol ar gyfer cyfnod o ddeng mlynedd.   </w:t>
      </w:r>
    </w:p>
    <w:p w14:paraId="2303DA1A" w14:textId="77777777" w:rsidR="00243912" w:rsidRPr="00243912" w:rsidRDefault="00243912" w:rsidP="002439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65D2D556" w14:textId="77777777" w:rsidR="00243912" w:rsidRPr="00243912" w:rsidRDefault="00243912" w:rsidP="00243912">
      <w:pPr>
        <w:rPr>
          <w:rFonts w:ascii="Arial" w:hAnsi="Arial" w:cs="Arial"/>
          <w:sz w:val="24"/>
          <w:szCs w:val="24"/>
          <w:lang w:val="cy-GB" w:eastAsia="en-GB"/>
        </w:rPr>
      </w:pPr>
      <w:r w:rsidRPr="00243912">
        <w:rPr>
          <w:rFonts w:ascii="Arial" w:hAnsi="Arial" w:cs="Arial"/>
          <w:sz w:val="24"/>
          <w:szCs w:val="24"/>
          <w:lang w:val="cy-GB" w:eastAsia="en-GB"/>
        </w:rPr>
        <w:t xml:space="preserve">Mewn marchnad lafur sy'n un fwyfwy byd-eang, ni allwn gynnal y ddadl am yrfaoedd a sgiliau mewn gwagle; rhaid inni ei hystyried hefyd yng nghyd-destun newidiadau dramatig o ran demograffeg ac yn yr economi fyd-eang (yr ydym ni'n rhan ohoni) ac yng nghyd-destun y newidiadau sydd i'w gweld ym marchnad lafur Cymru ar hyn o bryd.  </w:t>
      </w:r>
    </w:p>
    <w:p w14:paraId="644F1F6E" w14:textId="77777777" w:rsidR="00243912" w:rsidRPr="00243912" w:rsidRDefault="00243912" w:rsidP="00243912">
      <w:pPr>
        <w:rPr>
          <w:rFonts w:ascii="Arial" w:hAnsi="Arial" w:cs="Arial"/>
          <w:sz w:val="24"/>
          <w:szCs w:val="24"/>
          <w:lang w:eastAsia="en-GB"/>
        </w:rPr>
      </w:pPr>
    </w:p>
    <w:p w14:paraId="4A759AF9" w14:textId="77777777" w:rsidR="00243912" w:rsidRPr="00243912" w:rsidRDefault="00243912" w:rsidP="00243912">
      <w:pPr>
        <w:pStyle w:val="xxmsonormal"/>
        <w:rPr>
          <w:rFonts w:ascii="Arial" w:hAnsi="Arial" w:cs="Arial"/>
          <w:color w:val="000000"/>
          <w:lang w:val="cy-GB"/>
        </w:rPr>
      </w:pPr>
      <w:r w:rsidRPr="00243912">
        <w:rPr>
          <w:rFonts w:ascii="Arial" w:hAnsi="Arial" w:cs="Arial"/>
          <w:lang w:val="cy-GB"/>
        </w:rPr>
        <w:t>Mae'r Ganolfan Byd Gwaith yn chwarae rôl newydd hanfodol o ran helpu pobl i fynd yn ôl i fyd gwaith. Mae'n gweithio ar sail ranbarthol ac</w:t>
      </w:r>
      <w:r w:rsidRPr="00243912">
        <w:rPr>
          <w:rFonts w:ascii="Arial" w:hAnsi="Arial" w:cs="Arial"/>
          <w:color w:val="000000"/>
          <w:lang w:val="cy-GB"/>
        </w:rPr>
        <w:t xml:space="preserve"> mae'n cynnig 1,466 o rolau </w:t>
      </w:r>
      <w:proofErr w:type="spellStart"/>
      <w:r w:rsidRPr="00243912">
        <w:rPr>
          <w:rFonts w:ascii="Arial" w:hAnsi="Arial" w:cs="Arial"/>
          <w:color w:val="000000"/>
          <w:lang w:val="cy-GB"/>
        </w:rPr>
        <w:t>llawnamser</w:t>
      </w:r>
      <w:proofErr w:type="spellEnd"/>
      <w:r w:rsidRPr="00243912">
        <w:rPr>
          <w:rFonts w:ascii="Arial" w:hAnsi="Arial" w:cs="Arial"/>
          <w:color w:val="000000"/>
          <w:lang w:val="cy-GB"/>
        </w:rPr>
        <w:t xml:space="preserve"> (sy’n gyfystyr â rhyw 2,858 o bobl, sy'n gweithio o 59 o ganolfannau gwaith).     </w:t>
      </w:r>
    </w:p>
    <w:p w14:paraId="1CC71E66" w14:textId="77777777" w:rsidR="00243912" w:rsidRPr="00243912" w:rsidRDefault="00243912" w:rsidP="00243912">
      <w:pPr>
        <w:pStyle w:val="xxmsonormal"/>
        <w:rPr>
          <w:rFonts w:ascii="Arial" w:hAnsi="Arial" w:cs="Arial"/>
          <w:color w:val="000000"/>
        </w:rPr>
      </w:pPr>
      <w:r w:rsidRPr="00243912">
        <w:rPr>
          <w:rFonts w:ascii="Arial" w:hAnsi="Arial" w:cs="Arial"/>
          <w:color w:val="000000"/>
          <w:lang w:val="cy-GB"/>
        </w:rPr>
        <w:t> </w:t>
      </w:r>
    </w:p>
    <w:p w14:paraId="1DE5DDAA" w14:textId="77777777" w:rsidR="00243912" w:rsidRPr="00243912" w:rsidRDefault="00243912" w:rsidP="00243912">
      <w:pPr>
        <w:rPr>
          <w:rFonts w:ascii="Arial" w:hAnsi="Arial" w:cs="Arial"/>
          <w:sz w:val="24"/>
          <w:szCs w:val="24"/>
          <w:lang w:val="cy-GB"/>
        </w:rPr>
      </w:pPr>
      <w:r w:rsidRPr="00243912">
        <w:rPr>
          <w:rFonts w:ascii="Arial" w:hAnsi="Arial" w:cs="Arial"/>
          <w:sz w:val="24"/>
          <w:szCs w:val="24"/>
          <w:lang w:val="cy-GB"/>
        </w:rPr>
        <w:t xml:space="preserve">Er mwyn sicrhau ein bod yn cysylltu â chynifer o bobl â phosibl ar lefel ranbarthol, rydym yn sefydlu tri Grŵp Ymateb Rhanbarthol newydd. Byddant yn cynnig ymateb brys i broblemau cyflogaeth yn sgil Brexit a byddant yn ceisio cynnig sicrwydd a sefydlogrwydd yn y farchnad swyddi sydd ohoni. Bydd hyn yn helpu i leihau ansicrwydd yn economi Cymru ac i gynnal hyder yn y modd y mae Llywodraeth Cymru yn mynd i'r afael â materion sy'n ymwneud â chyflogadwyedd. Byddant yn mynd ati ym mhob rhanbarth i ddefnyddio rhaglenni a gwasanaethau sy'n bodoli eisoes i greu ysgogiadau a fydd yn rhoi hwb i alw, yn cefnogi swyddi ac yn lleihau'r risg y bydd yr economi'n arafu.  </w:t>
      </w:r>
    </w:p>
    <w:p w14:paraId="1675757D" w14:textId="77777777" w:rsidR="00243912" w:rsidRPr="00243912" w:rsidRDefault="00243912" w:rsidP="00243912">
      <w:pPr>
        <w:rPr>
          <w:rFonts w:ascii="Arial" w:hAnsi="Arial" w:cs="Arial"/>
          <w:sz w:val="24"/>
          <w:szCs w:val="24"/>
          <w:lang w:eastAsia="en-GB"/>
        </w:rPr>
      </w:pPr>
      <w:r w:rsidRPr="00243912">
        <w:rPr>
          <w:rFonts w:ascii="Arial" w:hAnsi="Arial" w:cs="Arial"/>
          <w:sz w:val="24"/>
          <w:szCs w:val="24"/>
          <w:lang w:val="cy-GB"/>
        </w:rPr>
        <w:t xml:space="preserve">   </w:t>
      </w:r>
    </w:p>
    <w:p w14:paraId="3328EEC3" w14:textId="77777777" w:rsidR="00243912" w:rsidRPr="00243912" w:rsidRDefault="00243912" w:rsidP="00243912">
      <w:pPr>
        <w:rPr>
          <w:rFonts w:ascii="Arial" w:hAnsi="Arial" w:cs="Arial"/>
          <w:sz w:val="24"/>
          <w:szCs w:val="24"/>
          <w:lang w:val="cy-GB"/>
        </w:rPr>
      </w:pPr>
      <w:r w:rsidRPr="00243912">
        <w:rPr>
          <w:rFonts w:ascii="Arial" w:hAnsi="Arial" w:cs="Arial"/>
          <w:sz w:val="24"/>
          <w:szCs w:val="24"/>
          <w:lang w:val="cy-GB"/>
        </w:rPr>
        <w:t xml:space="preserve">Darpariaeth yn y tymor byr yw'r Grwpiau Ymateb Rhanbarthol a byddant yn ymateb yn gyflym ac yn gweithredu’n syth yn eu lleoliadau. Ymhen amser, bydd gwaith y Fargen Ddinesig a'r Fargen Twf, y Fframweithiau Economaidd Rhanbarthol, Cynlluniau'r Bartneriaeth Sgiliau Ranbarthol, a'r gwaith cynllunio ar Fuddsoddiad Rhanbarthol ar ôl i'r DU ymadael â'r UE, yn weithredol yn y rhan hon o'r farchnad. </w:t>
      </w:r>
    </w:p>
    <w:p w14:paraId="445C8B14" w14:textId="77777777" w:rsidR="00243912" w:rsidRPr="00243912" w:rsidRDefault="00243912" w:rsidP="00243912">
      <w:pPr>
        <w:rPr>
          <w:rFonts w:ascii="Arial" w:hAnsi="Arial" w:cs="Arial"/>
          <w:sz w:val="24"/>
          <w:szCs w:val="24"/>
          <w:lang w:eastAsia="en-GB"/>
        </w:rPr>
      </w:pPr>
      <w:r w:rsidRPr="0024391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D5048BF" w14:textId="77777777" w:rsidR="00243912" w:rsidRPr="00243912" w:rsidRDefault="00243912" w:rsidP="002439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243912">
        <w:rPr>
          <w:rFonts w:ascii="Arial" w:hAnsi="Arial" w:cs="Arial"/>
          <w:sz w:val="24"/>
          <w:szCs w:val="24"/>
          <w:lang w:val="cy-GB"/>
        </w:rPr>
        <w:t>Bydd system frysbennu yn parhau i gael ei defnyddio yn achos diswyddiadau ar raddfa fawr ond ni allwn ddefnyddio'r system honno i fynd i'r afael â phob achos o ddiswyddo ac o fannau dall yn yr economi, megis y rheini sy'n gysylltiedig â defnyddio gweithwyr asiantaethau, contractau dim oriau, diweithdra ymhlith graddedigion a lefelau NEET (pobl nad ydynt mewn addysg, cyflogaeth na hyfforddiant). Rydym yn bwriadu adeiladu ar brofiad Tasglu Ford a mabwysiadu ei ddulliau gweithredu ef ar gyfer y Grwpiau Cyflogadwyedd Rhanbarthol newydd.</w:t>
      </w:r>
    </w:p>
    <w:p w14:paraId="7C038FFD" w14:textId="77777777" w:rsidR="00243912" w:rsidRPr="00243912" w:rsidRDefault="00243912" w:rsidP="0024391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243912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2FB7DD7D" w14:textId="77777777" w:rsidR="00243912" w:rsidRPr="00243912" w:rsidRDefault="00243912" w:rsidP="00243912">
      <w:pPr>
        <w:textAlignment w:val="top"/>
        <w:rPr>
          <w:rFonts w:ascii="Arial" w:hAnsi="Arial" w:cs="Arial"/>
          <w:sz w:val="24"/>
          <w:szCs w:val="24"/>
          <w:lang w:val="cy-GB" w:eastAsia="en-GB"/>
        </w:rPr>
      </w:pPr>
      <w:r w:rsidRPr="00243912">
        <w:rPr>
          <w:rFonts w:ascii="Arial" w:hAnsi="Arial" w:cs="Arial"/>
          <w:sz w:val="24"/>
          <w:szCs w:val="24"/>
          <w:lang w:val="cy-GB" w:eastAsia="en-GB"/>
        </w:rPr>
        <w:t>Bydd y tri grŵp cynghori yn goruchwylio gweithgareddau yn y farchnad lafur, gan ganolbwyntio ar:</w:t>
      </w:r>
    </w:p>
    <w:p w14:paraId="3BB8D290" w14:textId="77777777" w:rsidR="00243912" w:rsidRPr="00243912" w:rsidRDefault="00243912" w:rsidP="00243912">
      <w:pPr>
        <w:textAlignment w:val="top"/>
        <w:rPr>
          <w:rFonts w:ascii="Arial" w:hAnsi="Arial" w:cs="Arial"/>
          <w:sz w:val="24"/>
          <w:szCs w:val="24"/>
          <w:lang w:eastAsia="en-GB"/>
        </w:rPr>
      </w:pPr>
    </w:p>
    <w:p w14:paraId="3C72A319" w14:textId="77777777" w:rsidR="00243912" w:rsidRPr="00243912" w:rsidRDefault="00243912" w:rsidP="00243912">
      <w:pPr>
        <w:pStyle w:val="ListParagraph"/>
        <w:numPr>
          <w:ilvl w:val="0"/>
          <w:numId w:val="2"/>
        </w:numPr>
        <w:contextualSpacing/>
        <w:textAlignment w:val="top"/>
        <w:rPr>
          <w:rFonts w:ascii="Arial" w:hAnsi="Arial" w:cs="Arial"/>
          <w:i/>
          <w:sz w:val="24"/>
          <w:szCs w:val="24"/>
        </w:rPr>
      </w:pPr>
      <w:r w:rsidRPr="00243912">
        <w:rPr>
          <w:rFonts w:ascii="Arial" w:hAnsi="Arial" w:cs="Arial"/>
          <w:i/>
          <w:iCs/>
          <w:sz w:val="24"/>
          <w:szCs w:val="24"/>
          <w:lang w:val="cy-GB"/>
        </w:rPr>
        <w:t xml:space="preserve">Lefelau diweithdra a'r niferoedd o bobl sy'n debygol o ddweud nad ydynt mewn addysg, cyflogaeth na hyfforddiant (NEET), ac ar hysbysiadau diswyddo.    </w:t>
      </w:r>
    </w:p>
    <w:p w14:paraId="14E7C62F" w14:textId="77777777" w:rsidR="00243912" w:rsidRPr="00243912" w:rsidRDefault="00243912" w:rsidP="00243912">
      <w:pPr>
        <w:pStyle w:val="ListParagraph"/>
        <w:textAlignment w:val="top"/>
        <w:rPr>
          <w:rFonts w:ascii="Arial" w:hAnsi="Arial" w:cs="Arial"/>
          <w:i/>
          <w:sz w:val="24"/>
          <w:szCs w:val="24"/>
        </w:rPr>
      </w:pPr>
    </w:p>
    <w:p w14:paraId="1AAAB339" w14:textId="77777777" w:rsidR="00243912" w:rsidRPr="00243912" w:rsidRDefault="00243912" w:rsidP="00243912">
      <w:pPr>
        <w:rPr>
          <w:rFonts w:ascii="Arial" w:hAnsi="Arial" w:cs="Arial"/>
          <w:sz w:val="24"/>
          <w:szCs w:val="24"/>
          <w:lang w:val="cy-GB" w:eastAsia="en-GB"/>
        </w:rPr>
      </w:pPr>
      <w:r w:rsidRPr="00243912">
        <w:rPr>
          <w:rFonts w:ascii="Arial" w:hAnsi="Arial" w:cs="Arial"/>
          <w:sz w:val="24"/>
          <w:szCs w:val="24"/>
          <w:lang w:val="cy-GB" w:eastAsia="en-GB"/>
        </w:rPr>
        <w:t xml:space="preserve">Mae cael cadw golwg ar yr holl feysydd hyn, a chael cyfle i'w cydlynu’n well, yn fy nghyffroi. </w:t>
      </w:r>
      <w:hyperlink r:id="rId11" w:history="1">
        <w:r w:rsidRPr="00243912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Gan fod rhyw 64,000 o bobl yn ddi-waith yng Nghymru ar hyn o bryd</w:t>
        </w:r>
      </w:hyperlink>
      <w:r w:rsidRPr="00243912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43912">
        <w:rPr>
          <w:rFonts w:ascii="Arial" w:hAnsi="Arial" w:cs="Arial"/>
          <w:sz w:val="24"/>
          <w:szCs w:val="24"/>
          <w:lang w:val="cy-GB" w:eastAsia="en-GB"/>
        </w:rPr>
        <w:t xml:space="preserve">yr ymateb priodol yw gofyn sut y gallwn wneud yn well, gan weithio gyda Llywodraeth y DU, sydd â chyfrifoldeb dros gyflogaeth, i helpu'n dinasyddion i gystadlu yn y farchnad lafur sydd ohoni. </w:t>
      </w:r>
    </w:p>
    <w:p w14:paraId="21AA4363" w14:textId="77777777" w:rsidR="00243912" w:rsidRPr="00243912" w:rsidRDefault="00243912" w:rsidP="00243912">
      <w:pPr>
        <w:rPr>
          <w:rFonts w:ascii="Arial" w:hAnsi="Arial" w:cs="Arial"/>
          <w:sz w:val="24"/>
          <w:szCs w:val="24"/>
          <w:lang w:eastAsia="en-GB"/>
        </w:rPr>
      </w:pPr>
    </w:p>
    <w:p w14:paraId="1BE7F0DA" w14:textId="77777777" w:rsidR="00243912" w:rsidRPr="00243912" w:rsidRDefault="00243912" w:rsidP="00243912">
      <w:pPr>
        <w:rPr>
          <w:rFonts w:ascii="Arial" w:hAnsi="Arial" w:cs="Arial"/>
          <w:sz w:val="24"/>
          <w:szCs w:val="24"/>
          <w:lang w:val="cy-GB"/>
        </w:rPr>
      </w:pPr>
      <w:r w:rsidRPr="00243912">
        <w:rPr>
          <w:rFonts w:ascii="Arial" w:hAnsi="Arial" w:cs="Arial"/>
          <w:sz w:val="24"/>
          <w:szCs w:val="24"/>
          <w:lang w:val="cy-GB"/>
        </w:rPr>
        <w:t xml:space="preserve">Rwy'n ymrwymedig hefyd i wneud hynny drwy weithio gyda darparwyr gwasanaethau a'u partneriaid i feithrin ac i gefnogi sefyllfa gyflogaeth gref a ffyniannus, sy'n cydnabod y cryfder y gall economi gymysg o gyflenwyr o'r trydydd sector, y sector preifat a'r sector cyhoeddus ei gynnig, i sicrhau canlyniadau gwell i bobl drwy ddefnyddio gwasanaethau cymorth cyflogaeth.  </w:t>
      </w:r>
    </w:p>
    <w:p w14:paraId="2C0FA467" w14:textId="77777777" w:rsidR="00243912" w:rsidRPr="00243912" w:rsidRDefault="00243912" w:rsidP="00243912">
      <w:pPr>
        <w:rPr>
          <w:rFonts w:ascii="Arial" w:hAnsi="Arial" w:cs="Arial"/>
          <w:sz w:val="24"/>
          <w:szCs w:val="24"/>
        </w:rPr>
      </w:pPr>
      <w:r w:rsidRPr="00243912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6F22C8A6" w14:textId="77777777" w:rsidR="00243912" w:rsidRPr="00243912" w:rsidRDefault="00243912" w:rsidP="00243912">
      <w:pPr>
        <w:pStyle w:val="Default"/>
        <w:rPr>
          <w:lang w:val="cy-GB"/>
        </w:rPr>
      </w:pPr>
      <w:r w:rsidRPr="00243912">
        <w:rPr>
          <w:lang w:val="cy-GB"/>
        </w:rPr>
        <w:t xml:space="preserve">Gwn fod fy swyddogion wedi dechrau eisoes ar y broses o drefnu cyfarfodydd i ddod ynghyd â’r rheini a fydd yn rhoi cefnogaeth inni yn hyn o beth. Rydym yn gyfrifol ar y cyd â Llywodraeth y DU a phartneriaid cyflawni am sicrhau bod y farchnad lafur yn gweithio'n fwy effeithiol dros bobl Cymru.   </w:t>
      </w:r>
    </w:p>
    <w:p w14:paraId="18C74BC6" w14:textId="77777777" w:rsidR="00A45407" w:rsidRPr="00243912" w:rsidRDefault="00A45407" w:rsidP="00243912"/>
    <w:sectPr w:rsidR="00A45407" w:rsidRPr="00243912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835C5" w14:textId="77777777" w:rsidR="00EF3BBD" w:rsidRDefault="00EF3BBD">
      <w:r>
        <w:separator/>
      </w:r>
    </w:p>
  </w:endnote>
  <w:endnote w:type="continuationSeparator" w:id="0">
    <w:p w14:paraId="50214B47" w14:textId="77777777" w:rsidR="00EF3BBD" w:rsidRDefault="00E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5EA38" w14:textId="77777777" w:rsidR="00FE3A1A" w:rsidRDefault="00FE3A1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F73265" w14:textId="77777777" w:rsidR="00FE3A1A" w:rsidRDefault="00FE3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D88E4" w14:textId="37C0C1FC" w:rsidR="00FE3A1A" w:rsidRDefault="00FE3A1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912">
      <w:rPr>
        <w:rStyle w:val="PageNumber"/>
        <w:noProof/>
      </w:rPr>
      <w:t>3</w:t>
    </w:r>
    <w:r>
      <w:rPr>
        <w:rStyle w:val="PageNumber"/>
      </w:rPr>
      <w:fldChar w:fldCharType="end"/>
    </w:r>
  </w:p>
  <w:p w14:paraId="30098F36" w14:textId="77777777" w:rsidR="00FE3A1A" w:rsidRDefault="00FE3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9B4DA" w14:textId="58DD9083" w:rsidR="00FE3A1A" w:rsidRPr="005D2A41" w:rsidRDefault="00FE3A1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4391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2ABED27" w14:textId="77777777" w:rsidR="00FE3A1A" w:rsidRPr="00A845A9" w:rsidRDefault="00FE3A1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353DC" w14:textId="77777777" w:rsidR="00EF3BBD" w:rsidRDefault="00EF3BBD">
      <w:r>
        <w:separator/>
      </w:r>
    </w:p>
  </w:footnote>
  <w:footnote w:type="continuationSeparator" w:id="0">
    <w:p w14:paraId="6EFE85E3" w14:textId="77777777" w:rsidR="00EF3BBD" w:rsidRDefault="00EF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6CDBC" w14:textId="77777777" w:rsidR="00FE3A1A" w:rsidRDefault="00FE3A1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1F4DFDD" wp14:editId="4A3CD39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9F6091" w14:textId="77777777" w:rsidR="00FE3A1A" w:rsidRDefault="00FE3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E59E4"/>
    <w:multiLevelType w:val="hybridMultilevel"/>
    <w:tmpl w:val="9A70271E"/>
    <w:lvl w:ilvl="0" w:tplc="741E4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40B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84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EC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E5D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C3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CF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CAC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687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74B5"/>
    <w:rsid w:val="00023B69"/>
    <w:rsid w:val="00025A46"/>
    <w:rsid w:val="000516D9"/>
    <w:rsid w:val="000653D1"/>
    <w:rsid w:val="0006774B"/>
    <w:rsid w:val="00082B81"/>
    <w:rsid w:val="00090C3D"/>
    <w:rsid w:val="00097118"/>
    <w:rsid w:val="000C3A52"/>
    <w:rsid w:val="000C53DB"/>
    <w:rsid w:val="000C5E9B"/>
    <w:rsid w:val="000F0228"/>
    <w:rsid w:val="00134918"/>
    <w:rsid w:val="001460B1"/>
    <w:rsid w:val="0017102C"/>
    <w:rsid w:val="001A39E2"/>
    <w:rsid w:val="001A48D1"/>
    <w:rsid w:val="001A6AF1"/>
    <w:rsid w:val="001B027C"/>
    <w:rsid w:val="001B288D"/>
    <w:rsid w:val="001C532F"/>
    <w:rsid w:val="001E53BF"/>
    <w:rsid w:val="00214B25"/>
    <w:rsid w:val="00223E62"/>
    <w:rsid w:val="00243793"/>
    <w:rsid w:val="00243912"/>
    <w:rsid w:val="00274F08"/>
    <w:rsid w:val="002A5310"/>
    <w:rsid w:val="002B18E6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0271E"/>
    <w:rsid w:val="00412673"/>
    <w:rsid w:val="00414393"/>
    <w:rsid w:val="0043031D"/>
    <w:rsid w:val="0046757C"/>
    <w:rsid w:val="004A2E02"/>
    <w:rsid w:val="0051137A"/>
    <w:rsid w:val="005343FB"/>
    <w:rsid w:val="00546464"/>
    <w:rsid w:val="00560F1F"/>
    <w:rsid w:val="00565025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E789F"/>
    <w:rsid w:val="007F5E64"/>
    <w:rsid w:val="00800FA0"/>
    <w:rsid w:val="00812370"/>
    <w:rsid w:val="0082411A"/>
    <w:rsid w:val="00841628"/>
    <w:rsid w:val="00846160"/>
    <w:rsid w:val="00877BD2"/>
    <w:rsid w:val="008960E9"/>
    <w:rsid w:val="008B29E4"/>
    <w:rsid w:val="008B7927"/>
    <w:rsid w:val="008D1E0B"/>
    <w:rsid w:val="008F0CC6"/>
    <w:rsid w:val="008F789E"/>
    <w:rsid w:val="00905771"/>
    <w:rsid w:val="00953A46"/>
    <w:rsid w:val="00967473"/>
    <w:rsid w:val="00973090"/>
    <w:rsid w:val="00991EF2"/>
    <w:rsid w:val="00995EEC"/>
    <w:rsid w:val="009D26D8"/>
    <w:rsid w:val="009E4974"/>
    <w:rsid w:val="009F06C3"/>
    <w:rsid w:val="00A204C9"/>
    <w:rsid w:val="00A23742"/>
    <w:rsid w:val="00A3247B"/>
    <w:rsid w:val="00A45407"/>
    <w:rsid w:val="00A72CF3"/>
    <w:rsid w:val="00A82A45"/>
    <w:rsid w:val="00A845A9"/>
    <w:rsid w:val="00A86958"/>
    <w:rsid w:val="00AA5651"/>
    <w:rsid w:val="00AA5848"/>
    <w:rsid w:val="00AA7750"/>
    <w:rsid w:val="00AC6915"/>
    <w:rsid w:val="00AD65F1"/>
    <w:rsid w:val="00AE064D"/>
    <w:rsid w:val="00AE779A"/>
    <w:rsid w:val="00AF056B"/>
    <w:rsid w:val="00B049B1"/>
    <w:rsid w:val="00B239BA"/>
    <w:rsid w:val="00B468BB"/>
    <w:rsid w:val="00B81F17"/>
    <w:rsid w:val="00BE0C1A"/>
    <w:rsid w:val="00BE2B12"/>
    <w:rsid w:val="00BF5034"/>
    <w:rsid w:val="00C43B4A"/>
    <w:rsid w:val="00C64FA5"/>
    <w:rsid w:val="00C80F97"/>
    <w:rsid w:val="00C84A12"/>
    <w:rsid w:val="00CE5210"/>
    <w:rsid w:val="00CF3DC5"/>
    <w:rsid w:val="00D017E2"/>
    <w:rsid w:val="00D16D97"/>
    <w:rsid w:val="00D27F42"/>
    <w:rsid w:val="00D429CF"/>
    <w:rsid w:val="00D5428C"/>
    <w:rsid w:val="00D7255C"/>
    <w:rsid w:val="00D76769"/>
    <w:rsid w:val="00D84713"/>
    <w:rsid w:val="00DD4B82"/>
    <w:rsid w:val="00E02FDD"/>
    <w:rsid w:val="00E07E83"/>
    <w:rsid w:val="00E10EFD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EF3BBD"/>
    <w:rsid w:val="00F0272E"/>
    <w:rsid w:val="00F2438B"/>
    <w:rsid w:val="00F445FD"/>
    <w:rsid w:val="00F81C33"/>
    <w:rsid w:val="00F923C2"/>
    <w:rsid w:val="00F97613"/>
    <w:rsid w:val="00FE3A1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C1F2B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F0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0228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11 Char,List Paragraph12 Char,List Paragraph2 Char,MAIN CONTENT Char"/>
    <w:link w:val="ListParagraph"/>
    <w:uiPriority w:val="34"/>
    <w:qFormat/>
    <w:locked/>
    <w:rsid w:val="00243912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2439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xxmsonormal">
    <w:name w:val="x_x_msonormal"/>
    <w:basedOn w:val="Normal"/>
    <w:uiPriority w:val="99"/>
    <w:rsid w:val="00243912"/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y.ons.gov.uk/employmentandlabourmarket/peoplenotinwork/unemployment/timeseries/ycmz/lms?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2019-11-01T00:00:00+00:00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A27647762</value>
    </field>
    <field name="Objective-Title">
      <value order="0">191002 - KS - Written Statement - South East Wales Transport Commission - Appointments - Welsh</value>
    </field>
    <field name="Objective-Description">
      <value order="0"/>
    </field>
    <field name="Objective-CreationStamp">
      <value order="0">2019-10-02T10:58:20Z</value>
    </field>
    <field name="Objective-IsApproved">
      <value order="0">false</value>
    </field>
    <field name="Objective-IsPublished">
      <value order="0">true</value>
    </field>
    <field name="Objective-DatePublished">
      <value order="0">2019-10-02T13:24:56Z</value>
    </field>
    <field name="Objective-ModificationStamp">
      <value order="0">2019-10-02T13:25:00Z</value>
    </field>
    <field name="Objective-Owner">
      <value order="0">Oxenham, James (OFM - Cabinet Division)</value>
    </field>
    <field name="Objective-Path">
      <value order="0">Objective Global Folder:Business File Plan:Office of the First Minister (OFM):Office of the First Minister (OFM) - Cabinet Division:1 - Save:Cabinet Secretariat:Cabinet Statements:Cabinet - Statements - 2019-2020 (Sep-Nov):10 October</value>
    </field>
    <field name="Objective-Parent">
      <value order="0">10 October</value>
    </field>
    <field name="Objective-State">
      <value order="0">Published</value>
    </field>
    <field name="Objective-VersionId">
      <value order="0">vA55036170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qA1396097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2019-10-02T00:00:00Z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4CD8EA4-F487-48BB-A3E8-DE3630124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7A4C6A-9C12-4BC6-90BA-F9FF53862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67253-B14C-4DF7-A94B-1178D907C969}"/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Cymru'n Gweithio a Chyflogadwyedd ar draws Cymru.</dc:title>
  <dc:creator>burnsc</dc:creator>
  <cp:lastModifiedBy>Carey, Helen (OFM - Cabinet Division)</cp:lastModifiedBy>
  <cp:revision>3</cp:revision>
  <cp:lastPrinted>2011-05-27T10:19:00Z</cp:lastPrinted>
  <dcterms:created xsi:type="dcterms:W3CDTF">2019-11-01T12:44:00Z</dcterms:created>
  <dcterms:modified xsi:type="dcterms:W3CDTF">2019-11-01T12:48:00Z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A27647762</vt:lpwstr>
  </property>
  <property fmtid="{D5CDD505-2E9C-101B-9397-08002B2CF9AE}" pid="4" name="Objective-Title">
    <vt:lpwstr>191002 - KS - Written Statement - South East Wales Transport Commission - Appointments - Welsh</vt:lpwstr>
  </property>
  <property fmtid="{D5CDD505-2E9C-101B-9397-08002B2CF9AE}" pid="5" name="Objective-Comment">
    <vt:lpwstr/>
  </property>
  <property fmtid="{D5CDD505-2E9C-101B-9397-08002B2CF9AE}" pid="6" name="Objective-CreationStamp">
    <vt:filetime>2019-10-02T13:24:56Z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2019-10-02T13:24:56Z</vt:filetime>
  </property>
  <property fmtid="{D5CDD505-2E9C-101B-9397-08002B2CF9AE}" pid="10" name="Objective-ModificationStamp">
    <vt:filetime>2019-10-02T13:25:00Z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Statements:Cabinet - Statements - 2019-2020 (Sep-Nov):10 October:</vt:lpwstr>
  </property>
  <property fmtid="{D5CDD505-2E9C-101B-9397-08002B2CF9AE}" pid="13" name="Objective-Parent">
    <vt:lpwstr>10 October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qA1396097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vA55036170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2019-10-02T00:00:00Z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