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8AD44" w14:textId="77777777" w:rsidR="001A39E2" w:rsidRDefault="00A129BC" w:rsidP="001A39E2">
      <w:pPr>
        <w:jc w:val="right"/>
        <w:rPr>
          <w:b/>
        </w:rPr>
      </w:pPr>
    </w:p>
    <w:p w14:paraId="513BFCA4" w14:textId="77777777" w:rsidR="00A845A9" w:rsidRDefault="00856AD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D1B694" wp14:editId="1D561B5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055811D9" w14:textId="77777777" w:rsidR="00A845A9" w:rsidRDefault="00856A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1EB16563" w14:textId="77777777" w:rsidR="00A845A9" w:rsidRDefault="00856A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68B393F" w14:textId="77777777" w:rsidR="00A845A9" w:rsidRDefault="00856A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61FD4CA" w14:textId="77777777" w:rsidR="00A845A9" w:rsidRPr="00CE48F3" w:rsidRDefault="00856AD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63AEB4" wp14:editId="0A31D78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0"/>
        <w:gridCol w:w="7808"/>
      </w:tblGrid>
      <w:tr w:rsidR="00B4382A" w14:paraId="399CDB03" w14:textId="77777777" w:rsidTr="00913C76">
        <w:trPr>
          <w:trHeight w:val="133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33E59" w14:textId="77777777" w:rsidR="00EA5290" w:rsidRDefault="00A129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EBA4A3" w14:textId="77777777" w:rsidR="00EA5290" w:rsidRPr="00BB62A8" w:rsidRDefault="00856AD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7E5EB" w14:textId="77777777" w:rsidR="00EA5290" w:rsidRPr="00670227" w:rsidRDefault="00A129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DC4701" w14:textId="77777777" w:rsidR="00EA5290" w:rsidRPr="00670227" w:rsidRDefault="00856AD3" w:rsidP="00C079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 lifogydd a pherfformiad amddiffynfeydd</w:t>
            </w:r>
            <w:bookmarkEnd w:id="0"/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B4382A" w14:paraId="18BFEE67" w14:textId="77777777" w:rsidTr="00913C76">
        <w:trPr>
          <w:trHeight w:val="591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E046" w14:textId="77777777" w:rsidR="00EA5290" w:rsidRPr="00BB62A8" w:rsidRDefault="00856AD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AC3A1" w14:textId="77777777" w:rsidR="00EA5290" w:rsidRPr="00670227" w:rsidRDefault="00A129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694A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 Tachwedd 2019</w:t>
            </w:r>
          </w:p>
        </w:tc>
      </w:tr>
      <w:tr w:rsidR="00B4382A" w14:paraId="255B80EB" w14:textId="77777777" w:rsidTr="00913C76">
        <w:trPr>
          <w:trHeight w:val="879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A303" w14:textId="77777777" w:rsidR="000C0D27" w:rsidRPr="00BB62A8" w:rsidRDefault="00856AD3" w:rsidP="000C0D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6967" w14:textId="77777777" w:rsidR="000C0D27" w:rsidRPr="004B6BFE" w:rsidRDefault="00856AD3" w:rsidP="000C0D2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0C0D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Griffiths, Gweinidog yr Amgylchedd, Ynni a Materion Gwledig</w:t>
            </w:r>
          </w:p>
        </w:tc>
      </w:tr>
    </w:tbl>
    <w:p w14:paraId="426D6B72" w14:textId="77777777" w:rsidR="00EA5290" w:rsidRPr="00086011" w:rsidRDefault="00A129BC" w:rsidP="00086011">
      <w:pPr>
        <w:rPr>
          <w:rFonts w:ascii="Arial" w:hAnsi="Arial" w:cs="Arial"/>
          <w:sz w:val="24"/>
          <w:szCs w:val="24"/>
        </w:rPr>
      </w:pPr>
    </w:p>
    <w:p w14:paraId="7ABFD777" w14:textId="77777777" w:rsidR="000C0D27" w:rsidRPr="00086011" w:rsidRDefault="00A129BC" w:rsidP="00086011">
      <w:pPr>
        <w:rPr>
          <w:rFonts w:ascii="Arial" w:hAnsi="Arial" w:cs="Arial"/>
          <w:sz w:val="24"/>
          <w:szCs w:val="24"/>
        </w:rPr>
      </w:pPr>
    </w:p>
    <w:p w14:paraId="2CB9F561" w14:textId="77777777" w:rsidR="000C0D27" w:rsidRPr="00086011" w:rsidRDefault="00856AD3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  <w:r w:rsidRPr="00086011">
        <w:rPr>
          <w:rFonts w:ascii="Arial" w:hAnsi="Arial" w:cs="Arial"/>
          <w:color w:val="1F1F1F"/>
          <w:sz w:val="24"/>
          <w:szCs w:val="24"/>
          <w:lang w:val="cy-GB"/>
        </w:rPr>
        <w:t xml:space="preserve">Mae'r </w:t>
      </w:r>
      <w:r w:rsidR="00F110A1">
        <w:rPr>
          <w:rFonts w:ascii="Arial" w:hAnsi="Arial" w:cs="Arial"/>
          <w:color w:val="1F1F1F"/>
          <w:sz w:val="24"/>
          <w:szCs w:val="24"/>
          <w:lang w:val="cy-GB"/>
        </w:rPr>
        <w:t>D</w:t>
      </w:r>
      <w:r w:rsidRPr="00086011">
        <w:rPr>
          <w:rFonts w:ascii="Arial" w:hAnsi="Arial" w:cs="Arial"/>
          <w:color w:val="1F1F1F"/>
          <w:sz w:val="24"/>
          <w:szCs w:val="24"/>
          <w:lang w:val="cy-GB"/>
        </w:rPr>
        <w:t>atganiad</w:t>
      </w:r>
      <w:r w:rsidR="00F110A1">
        <w:rPr>
          <w:rFonts w:ascii="Arial" w:hAnsi="Arial" w:cs="Arial"/>
          <w:color w:val="1F1F1F"/>
          <w:sz w:val="24"/>
          <w:szCs w:val="24"/>
          <w:lang w:val="cy-GB"/>
        </w:rPr>
        <w:t xml:space="preserve"> Ysgrifenedig</w:t>
      </w:r>
      <w:r w:rsidRPr="00086011">
        <w:rPr>
          <w:rFonts w:ascii="Arial" w:hAnsi="Arial" w:cs="Arial"/>
          <w:color w:val="1F1F1F"/>
          <w:sz w:val="24"/>
          <w:szCs w:val="24"/>
          <w:lang w:val="cy-GB"/>
        </w:rPr>
        <w:t xml:space="preserve"> hwn yn rhoi diweddariad ar y llifogydd diweddar ac yn amlinellu'r ffordd y mae buddsoddiad parhaus y Llywodraeth hon wedi sicrhau ein bod yn gallu ymdopi â llifogydd. Mae hefyd yn ystyried goblygiadau hirdymor y newid yn yr hinsawdd i gymunedau Cymru. </w:t>
      </w:r>
    </w:p>
    <w:p w14:paraId="75075B88" w14:textId="77777777" w:rsidR="00817549" w:rsidRPr="00086011" w:rsidRDefault="00A129BC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</w:p>
    <w:p w14:paraId="364F73AE" w14:textId="77777777" w:rsidR="00B5216B" w:rsidRPr="00086011" w:rsidRDefault="00856AD3" w:rsidP="00086011">
      <w:p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color w:val="1F1F1F"/>
          <w:sz w:val="24"/>
          <w:szCs w:val="24"/>
          <w:lang w:val="cy-GB"/>
        </w:rPr>
        <w:t>Yn ystod y mis diwethaf, rydym wedi cael glaw trwm cyson a gorllanw uchel. Drwy gydol y cyfnod, mae ein hasedau ar gyfer afonydd a'r arfordir wedi perfformio fel y disgwyl ac wedi helpu i warchod miloedd o eiddo rhag llifogydd.</w:t>
      </w:r>
      <w:r w:rsidRPr="0008601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115BD0B" w14:textId="77777777" w:rsidR="00B5216B" w:rsidRPr="00086011" w:rsidRDefault="00A129BC" w:rsidP="00086011">
      <w:pPr>
        <w:rPr>
          <w:rFonts w:ascii="Arial" w:hAnsi="Arial" w:cs="Arial"/>
          <w:sz w:val="24"/>
          <w:szCs w:val="24"/>
        </w:rPr>
      </w:pPr>
    </w:p>
    <w:p w14:paraId="5A0218E0" w14:textId="77777777" w:rsidR="003C258C" w:rsidRPr="00086011" w:rsidRDefault="00856AD3" w:rsidP="00086011">
      <w:p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  <w:lang w:val="cy-GB"/>
        </w:rPr>
        <w:t xml:space="preserve">Rwy'n cydymdeimlo </w:t>
      </w:r>
      <w:r w:rsidR="0092625F">
        <w:rPr>
          <w:rFonts w:ascii="Arial" w:hAnsi="Arial" w:cs="Arial"/>
          <w:sz w:val="24"/>
          <w:szCs w:val="24"/>
          <w:lang w:val="cy-GB"/>
        </w:rPr>
        <w:t xml:space="preserve">yn fawr </w:t>
      </w:r>
      <w:r w:rsidRPr="00086011">
        <w:rPr>
          <w:rFonts w:ascii="Arial" w:hAnsi="Arial" w:cs="Arial"/>
          <w:sz w:val="24"/>
          <w:szCs w:val="24"/>
          <w:lang w:val="cy-GB"/>
        </w:rPr>
        <w:t>â</w:t>
      </w:r>
      <w:r w:rsidR="00F110A1">
        <w:rPr>
          <w:rFonts w:ascii="Arial" w:hAnsi="Arial" w:cs="Arial"/>
          <w:sz w:val="24"/>
          <w:szCs w:val="24"/>
          <w:lang w:val="cy-GB"/>
        </w:rPr>
        <w:t xml:space="preserve"> phobl a fu’n anffodus i gael</w:t>
      </w:r>
      <w:r w:rsidRPr="00086011">
        <w:rPr>
          <w:rFonts w:ascii="Arial" w:hAnsi="Arial" w:cs="Arial"/>
          <w:sz w:val="24"/>
          <w:szCs w:val="24"/>
          <w:lang w:val="cy-GB"/>
        </w:rPr>
        <w:t xml:space="preserve"> eu taro. Adroddodd Awdurdodau Lleol lifogydd i eiddo ym Mhen-y-bont ar Ogwr, Caerffili, Ceredigion, Rhondda Cynon Taf, Bro Morgannwg, ac yn fwy diweddar ym Mhowys a Sir Fynwy. Serch hynny, roedd y niferoedd yn isel  ac nid oeddent yn gysylltiedig ag unrhyw fethiant ar ein rhwydwaith o amddiffynfeydd.</w:t>
      </w:r>
    </w:p>
    <w:p w14:paraId="1D8126F6" w14:textId="77777777" w:rsidR="003C258C" w:rsidRPr="00086011" w:rsidRDefault="00A129BC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</w:p>
    <w:p w14:paraId="7EC0802F" w14:textId="77777777" w:rsidR="00817549" w:rsidRPr="00086011" w:rsidRDefault="00856AD3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  <w:r w:rsidRPr="00086011">
        <w:rPr>
          <w:rFonts w:ascii="Arial" w:hAnsi="Arial" w:cs="Arial"/>
          <w:color w:val="1F1F1F"/>
          <w:sz w:val="24"/>
          <w:szCs w:val="24"/>
          <w:lang w:val="cy-GB"/>
        </w:rPr>
        <w:t xml:space="preserve">Diolch o galon hefyd i waith caled swyddogion yn ein Hawdurdodau Lleol, </w:t>
      </w:r>
      <w:r w:rsidR="00F110A1">
        <w:rPr>
          <w:rFonts w:ascii="Arial" w:hAnsi="Arial" w:cs="Arial"/>
          <w:color w:val="1F1F1F"/>
          <w:sz w:val="24"/>
          <w:szCs w:val="24"/>
          <w:lang w:val="cy-GB"/>
        </w:rPr>
        <w:t xml:space="preserve">y </w:t>
      </w:r>
      <w:r w:rsidR="0092625F">
        <w:rPr>
          <w:rFonts w:ascii="Arial" w:hAnsi="Arial" w:cs="Arial"/>
          <w:color w:val="1F1F1F"/>
          <w:sz w:val="24"/>
          <w:szCs w:val="24"/>
          <w:lang w:val="cy-GB"/>
        </w:rPr>
        <w:t>g</w:t>
      </w:r>
      <w:r w:rsidR="00F110A1">
        <w:rPr>
          <w:rFonts w:ascii="Arial" w:hAnsi="Arial" w:cs="Arial"/>
          <w:color w:val="1F1F1F"/>
          <w:sz w:val="24"/>
          <w:szCs w:val="24"/>
          <w:lang w:val="cy-GB"/>
        </w:rPr>
        <w:t xml:space="preserve">wasanaethau </w:t>
      </w:r>
      <w:r w:rsidR="0092625F">
        <w:rPr>
          <w:rFonts w:ascii="Arial" w:hAnsi="Arial" w:cs="Arial"/>
          <w:color w:val="1F1F1F"/>
          <w:sz w:val="24"/>
          <w:szCs w:val="24"/>
          <w:lang w:val="cy-GB"/>
        </w:rPr>
        <w:t>b</w:t>
      </w:r>
      <w:r w:rsidR="00F110A1">
        <w:rPr>
          <w:rFonts w:ascii="Arial" w:hAnsi="Arial" w:cs="Arial"/>
          <w:color w:val="1F1F1F"/>
          <w:sz w:val="24"/>
          <w:szCs w:val="24"/>
          <w:lang w:val="cy-GB"/>
        </w:rPr>
        <w:t xml:space="preserve">rys a </w:t>
      </w:r>
      <w:r w:rsidRPr="00086011">
        <w:rPr>
          <w:rFonts w:ascii="Arial" w:hAnsi="Arial" w:cs="Arial"/>
          <w:color w:val="1F1F1F"/>
          <w:sz w:val="24"/>
          <w:szCs w:val="24"/>
          <w:lang w:val="cy-GB"/>
        </w:rPr>
        <w:t xml:space="preserve">Cyfoeth Naturiol Cymru, a oedd </w:t>
      </w:r>
      <w:r w:rsidR="00E902E7">
        <w:rPr>
          <w:rFonts w:ascii="Arial" w:hAnsi="Arial" w:cs="Arial"/>
          <w:color w:val="1F1F1F"/>
          <w:sz w:val="24"/>
          <w:szCs w:val="24"/>
          <w:lang w:val="cy-GB"/>
        </w:rPr>
        <w:t>yn gweithio</w:t>
      </w:r>
      <w:r w:rsidR="00E902E7" w:rsidRPr="00086011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Pr="00086011">
        <w:rPr>
          <w:rFonts w:ascii="Arial" w:hAnsi="Arial" w:cs="Arial"/>
          <w:color w:val="1F1F1F"/>
          <w:sz w:val="24"/>
          <w:szCs w:val="24"/>
          <w:lang w:val="cy-GB"/>
        </w:rPr>
        <w:t xml:space="preserve">mewn amodau ofnadwy, yn sicrhau bod yr amddiffynfeydd hynny wedi gwneud eu gwaith ac yn helpu'r bobl a gafodd eu taro. </w:t>
      </w:r>
    </w:p>
    <w:p w14:paraId="3A027C97" w14:textId="77777777" w:rsidR="005457E8" w:rsidRPr="00086011" w:rsidRDefault="00A129BC" w:rsidP="00086011">
      <w:pPr>
        <w:rPr>
          <w:rFonts w:ascii="Arial" w:hAnsi="Arial" w:cs="Arial"/>
          <w:sz w:val="24"/>
          <w:szCs w:val="24"/>
        </w:rPr>
      </w:pPr>
    </w:p>
    <w:p w14:paraId="0C728DE4" w14:textId="77777777" w:rsidR="005457E8" w:rsidRPr="00086011" w:rsidRDefault="00856AD3" w:rsidP="00086011">
      <w:p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  <w:lang w:val="cy-GB"/>
        </w:rPr>
        <w:t xml:space="preserve">Mae rheoli perygl llifogydd ac arfordiroedd yn parhau'n flaenoriaeth, gyda </w:t>
      </w:r>
      <w:r w:rsidR="003405D4">
        <w:rPr>
          <w:rFonts w:ascii="Arial" w:hAnsi="Arial" w:cs="Arial"/>
          <w:sz w:val="24"/>
          <w:szCs w:val="24"/>
          <w:lang w:val="cy-GB"/>
        </w:rPr>
        <w:t>th</w:t>
      </w:r>
      <w:r w:rsidRPr="00086011">
        <w:rPr>
          <w:rFonts w:ascii="Arial" w:hAnsi="Arial" w:cs="Arial"/>
          <w:sz w:val="24"/>
          <w:szCs w:val="24"/>
          <w:lang w:val="cy-GB"/>
        </w:rPr>
        <w:t>ros £350 miliwn yn cael ei fuddsoddi yn ystod y Llywodraeth hon. Mae hefyd yn dangos ein bod yn cymryd y camau priodol mewn ymateb i fygythiad parhaus llifogydd a'r newid yn yr hinsawdd.</w:t>
      </w:r>
    </w:p>
    <w:p w14:paraId="21BA1FEC" w14:textId="77777777" w:rsidR="00827784" w:rsidRPr="00086011" w:rsidRDefault="00A129BC" w:rsidP="00086011">
      <w:pPr>
        <w:rPr>
          <w:rFonts w:ascii="Arial" w:hAnsi="Arial" w:cs="Arial"/>
          <w:sz w:val="24"/>
          <w:szCs w:val="24"/>
        </w:rPr>
      </w:pPr>
    </w:p>
    <w:p w14:paraId="7C676E22" w14:textId="77777777" w:rsidR="00827784" w:rsidRPr="00086011" w:rsidRDefault="00856AD3" w:rsidP="00086011">
      <w:p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  <w:lang w:val="cy-GB"/>
        </w:rPr>
        <w:t xml:space="preserve">Pan gaiff ein gallu i gynllunio, ymateb ac adfer ei brofi yn sgil llifogydd, mae'n hanfodol ein bod yn ystyried beth weithiodd yn dda </w:t>
      </w:r>
      <w:r w:rsidR="00E902E7">
        <w:rPr>
          <w:rFonts w:ascii="Arial" w:hAnsi="Arial" w:cs="Arial"/>
          <w:sz w:val="24"/>
          <w:szCs w:val="24"/>
          <w:lang w:val="cy-GB"/>
        </w:rPr>
        <w:t>a pha</w:t>
      </w:r>
      <w:r w:rsidRPr="00086011">
        <w:rPr>
          <w:rFonts w:ascii="Arial" w:hAnsi="Arial" w:cs="Arial"/>
          <w:sz w:val="24"/>
          <w:szCs w:val="24"/>
          <w:lang w:val="cy-GB"/>
        </w:rPr>
        <w:t xml:space="preserve"> wersi</w:t>
      </w:r>
      <w:r w:rsidR="00E902E7">
        <w:rPr>
          <w:rFonts w:ascii="Arial" w:hAnsi="Arial" w:cs="Arial"/>
          <w:sz w:val="24"/>
          <w:szCs w:val="24"/>
          <w:lang w:val="cy-GB"/>
        </w:rPr>
        <w:t xml:space="preserve"> sydd i’w dysgu</w:t>
      </w:r>
      <w:r w:rsidRPr="00086011">
        <w:rPr>
          <w:rFonts w:ascii="Arial" w:hAnsi="Arial" w:cs="Arial"/>
          <w:sz w:val="24"/>
          <w:szCs w:val="24"/>
          <w:lang w:val="cy-GB"/>
        </w:rPr>
        <w:t xml:space="preserve"> er mwyn gwella. Mae'r enghreifftiau canlynol yn dangos ble mae ein buddsoddiad i liniaru llifogydd wedi gwneud gwahaniaeth gwirioneddol:</w:t>
      </w:r>
    </w:p>
    <w:p w14:paraId="26F9008B" w14:textId="77777777" w:rsidR="005457E8" w:rsidRPr="00086011" w:rsidRDefault="00A129BC" w:rsidP="00086011">
      <w:pPr>
        <w:rPr>
          <w:rFonts w:ascii="Arial" w:hAnsi="Arial" w:cs="Arial"/>
          <w:sz w:val="24"/>
          <w:szCs w:val="24"/>
        </w:rPr>
      </w:pPr>
    </w:p>
    <w:p w14:paraId="3996A771" w14:textId="77777777" w:rsidR="00F32006" w:rsidRPr="00086011" w:rsidRDefault="00856AD3" w:rsidP="000860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  <w:lang w:val="cy-GB"/>
        </w:rPr>
        <w:t>Mae cynllun Llanelwy, a agorwyd yn 2018, yn parhau i berfformio'n dda mewn ymateb i gyfnodau diweddar o law trwm.</w:t>
      </w:r>
    </w:p>
    <w:p w14:paraId="63A276CF" w14:textId="77777777" w:rsidR="00827784" w:rsidRPr="00086011" w:rsidRDefault="00A129BC" w:rsidP="00086011">
      <w:pPr>
        <w:rPr>
          <w:rFonts w:ascii="Arial" w:hAnsi="Arial" w:cs="Arial"/>
          <w:sz w:val="24"/>
          <w:szCs w:val="24"/>
        </w:rPr>
      </w:pPr>
    </w:p>
    <w:p w14:paraId="6AB4DE74" w14:textId="77777777" w:rsidR="00F32006" w:rsidRPr="00086011" w:rsidRDefault="00856AD3" w:rsidP="000860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  <w:lang w:val="cy-GB"/>
        </w:rPr>
        <w:t>Mae systemau monitro o bell newydd Cyngor Bwrdeistref Sirol Conwy wedi galluogi ei swyddogion i ganfod rhwystrau a phroblemau posibl ac yna gweithredu'n gyflym i atal llifogydd o'r cyrsiau dŵr rhag cyrraedd cartrefi cyfagos.</w:t>
      </w:r>
    </w:p>
    <w:p w14:paraId="37C700A0" w14:textId="77777777" w:rsidR="00F32006" w:rsidRPr="00086011" w:rsidRDefault="00A129BC" w:rsidP="00086011">
      <w:pPr>
        <w:rPr>
          <w:rFonts w:ascii="Arial" w:hAnsi="Arial" w:cs="Arial"/>
          <w:sz w:val="24"/>
          <w:szCs w:val="24"/>
        </w:rPr>
      </w:pPr>
    </w:p>
    <w:p w14:paraId="686FD6F6" w14:textId="77777777" w:rsidR="00F32006" w:rsidRPr="00086011" w:rsidRDefault="00856AD3" w:rsidP="00086011">
      <w:pPr>
        <w:pStyle w:val="NormalWeb"/>
        <w:numPr>
          <w:ilvl w:val="0"/>
          <w:numId w:val="4"/>
        </w:numPr>
        <w:spacing w:beforeAutospacing="0" w:after="160" w:afterAutospacing="0"/>
        <w:rPr>
          <w:rFonts w:ascii="Arial" w:hAnsi="Arial" w:cs="Arial"/>
          <w:lang w:eastAsia="en-US"/>
        </w:rPr>
      </w:pPr>
      <w:r w:rsidRPr="00086011">
        <w:rPr>
          <w:rFonts w:ascii="Arial" w:hAnsi="Arial" w:cs="Arial"/>
          <w:lang w:val="cy-GB" w:eastAsia="en-US"/>
        </w:rPr>
        <w:t xml:space="preserve">Yn ystod y cyfnodau diweddar o orllanw uchel, caeodd Cyngor Casnewydd y ffordd yng </w:t>
      </w:r>
      <w:proofErr w:type="spellStart"/>
      <w:r w:rsidRPr="00086011">
        <w:rPr>
          <w:rFonts w:ascii="Arial" w:hAnsi="Arial" w:cs="Arial"/>
          <w:lang w:val="cy-GB" w:eastAsia="en-US"/>
        </w:rPr>
        <w:t>Nghaerllion</w:t>
      </w:r>
      <w:proofErr w:type="spellEnd"/>
      <w:r w:rsidRPr="00086011">
        <w:rPr>
          <w:rFonts w:ascii="Arial" w:hAnsi="Arial" w:cs="Arial"/>
          <w:lang w:val="cy-GB" w:eastAsia="en-US"/>
        </w:rPr>
        <w:t xml:space="preserve"> i alluogi CNC i godi ei amddiffynfeydd dros dro newydd. Cyn hyn,</w:t>
      </w:r>
      <w:r w:rsidR="003405D4">
        <w:rPr>
          <w:rFonts w:ascii="Arial" w:hAnsi="Arial" w:cs="Arial"/>
          <w:lang w:val="cy-GB" w:eastAsia="en-US"/>
        </w:rPr>
        <w:t xml:space="preserve"> dim ond </w:t>
      </w:r>
      <w:r w:rsidR="003405D4" w:rsidRPr="00086011">
        <w:rPr>
          <w:rFonts w:ascii="Arial" w:hAnsi="Arial" w:cs="Arial"/>
          <w:lang w:val="cy-GB" w:eastAsia="en-US"/>
        </w:rPr>
        <w:t>ar gyfer ymarferion</w:t>
      </w:r>
      <w:r w:rsidR="003405D4">
        <w:rPr>
          <w:rFonts w:ascii="Arial" w:hAnsi="Arial" w:cs="Arial"/>
          <w:lang w:val="cy-GB" w:eastAsia="en-US"/>
        </w:rPr>
        <w:t xml:space="preserve"> yr </w:t>
      </w:r>
      <w:r w:rsidRPr="00086011">
        <w:rPr>
          <w:rFonts w:ascii="Arial" w:hAnsi="Arial" w:cs="Arial"/>
          <w:lang w:val="cy-GB" w:eastAsia="en-US"/>
        </w:rPr>
        <w:t xml:space="preserve">oedd y rhain wedi'u profi. Perfformiodd yr amddiffynfa'n dda gan warchod eiddo wrth i lefelau dŵr gyrraedd y ffordd drwy'r dref. </w:t>
      </w:r>
    </w:p>
    <w:p w14:paraId="2596773B" w14:textId="77777777" w:rsidR="00A04AE0" w:rsidRPr="00086011" w:rsidRDefault="00A129BC" w:rsidP="00086011">
      <w:pPr>
        <w:pStyle w:val="NormalWeb"/>
        <w:spacing w:beforeAutospacing="0" w:after="160" w:afterAutospacing="0"/>
        <w:rPr>
          <w:rFonts w:ascii="Arial" w:hAnsi="Arial" w:cs="Arial"/>
          <w:lang w:eastAsia="en-US"/>
        </w:rPr>
      </w:pPr>
    </w:p>
    <w:p w14:paraId="1868E070" w14:textId="77777777" w:rsidR="00A04AE0" w:rsidRPr="00086011" w:rsidRDefault="00856AD3" w:rsidP="00086011">
      <w:p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  <w:lang w:val="cy-GB"/>
        </w:rPr>
        <w:t xml:space="preserve">Er bod adroddiadau o'r fath, ynghyd â'n buddsoddiad parhaus, yn rhoi rheswm i fod yn obeithiol ni allwn fforddio llaesu dwylo. Bydd y newid yn yr hinsawdd yn dod â stormydd mwy dwys a mwy o berygl yn sgil ymchwydd yn y llanw ynghyd â chynnydd yn lefel y môr. Serch hynny, nid ardaloedd ger yr arfordir yn unig fydd mewn mwy o berygl ond ein holl gymunedau, </w:t>
      </w:r>
      <w:r>
        <w:rPr>
          <w:rFonts w:ascii="Arial" w:hAnsi="Arial" w:cs="Arial"/>
          <w:sz w:val="24"/>
          <w:szCs w:val="24"/>
          <w:lang w:val="cy-GB"/>
        </w:rPr>
        <w:t>gan y bydd</w:t>
      </w:r>
      <w:r w:rsidRPr="00086011">
        <w:rPr>
          <w:rFonts w:ascii="Arial" w:hAnsi="Arial" w:cs="Arial"/>
          <w:sz w:val="24"/>
          <w:szCs w:val="24"/>
          <w:lang w:val="cy-GB"/>
        </w:rPr>
        <w:t xml:space="preserve"> mwy o siawns o lifogydd sydyn o ddŵr wyneb ac afonydd.</w:t>
      </w:r>
    </w:p>
    <w:p w14:paraId="0A76DF8A" w14:textId="77777777" w:rsidR="008912BB" w:rsidRPr="00086011" w:rsidRDefault="00A129BC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</w:p>
    <w:p w14:paraId="0D6A631D" w14:textId="77777777" w:rsidR="00817549" w:rsidRPr="00086011" w:rsidRDefault="00856AD3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  <w:r w:rsidRPr="00086011">
        <w:rPr>
          <w:rFonts w:ascii="Arial" w:hAnsi="Arial" w:cs="Arial"/>
          <w:color w:val="1F1F1F"/>
          <w:sz w:val="24"/>
          <w:szCs w:val="24"/>
          <w:lang w:val="cy-GB"/>
        </w:rPr>
        <w:t xml:space="preserve">Mae angen gwneud penderfyniadau anodd mewn sawl cymuned. Mae angen i'r ardal leol arwain y sgyrsiau hyn, gan gynnwys preswylwyr a busnesau. Mae Llywodraeth Cymru wedi bod yn cefnogi ein Hawdurdodau Lleol drwy ddarparu cyllid i liniaru llifogydd ac addasu iddynt, ochr yn ochr ag ymchwil i helpu i ddeall effeithiau'r newid yn yr hinsawdd a'r ffordd y gellir cefnogi cymunedau yn awr ac yn y dyfodol. </w:t>
      </w:r>
    </w:p>
    <w:p w14:paraId="456908EE" w14:textId="77777777" w:rsidR="00817549" w:rsidRPr="00086011" w:rsidRDefault="00A129BC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</w:p>
    <w:p w14:paraId="6988718B" w14:textId="77777777" w:rsidR="00C836D9" w:rsidRPr="00086011" w:rsidRDefault="00856AD3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  <w:lang w:val="cy-GB"/>
        </w:rPr>
        <w:t xml:space="preserve">Byddaf yn fuan yn cyhoeddi </w:t>
      </w:r>
      <w:r w:rsidRPr="00086011">
        <w:rPr>
          <w:rFonts w:ascii="Arial" w:hAnsi="Arial" w:cs="Arial"/>
          <w:color w:val="1F1F1F"/>
          <w:sz w:val="24"/>
          <w:szCs w:val="24"/>
          <w:lang w:val="cy-GB"/>
        </w:rPr>
        <w:t xml:space="preserve">ymchwil newydd, sy'n ystyried y materion sy'n effeithio ar Fairbourne, cymuned sy'n wynebu'r newid yn yr hinsawdd ac yn helpu i lunio ei dyfodol ei hun. Bydd yr ymchwil hon yn cyd-fynd â chynllun Gwynedd, a gefnogir gan ein rhaglen Lifogydd, </w:t>
      </w:r>
      <w:hyperlink r:id="rId12" w:history="1">
        <w:r w:rsidRPr="003405D4">
          <w:rPr>
            <w:rStyle w:val="Hyperlink"/>
            <w:rFonts w:ascii="Arial" w:hAnsi="Arial" w:cs="Arial"/>
            <w:sz w:val="24"/>
            <w:szCs w:val="24"/>
            <w:lang w:val="cy-GB"/>
          </w:rPr>
          <w:t>Fairbourne: Fframwaith ar gyfer y Dyfodol a gyhoeddwyd ar 10 Hydref.</w:t>
        </w:r>
      </w:hyperlink>
    </w:p>
    <w:p w14:paraId="3278CE98" w14:textId="77777777" w:rsidR="00C836D9" w:rsidRPr="00086011" w:rsidRDefault="00A129BC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</w:p>
    <w:p w14:paraId="5F9A62AD" w14:textId="77777777" w:rsidR="00045FBF" w:rsidRPr="00086011" w:rsidRDefault="00856AD3" w:rsidP="00086011">
      <w:pPr>
        <w:spacing w:before="240"/>
        <w:contextualSpacing/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  <w:lang w:val="cy-GB"/>
        </w:rPr>
        <w:t xml:space="preserve">Mae'r Newid yn yr Hinsawdd ar frig fy agenda ac rwy'n llwyr gydnabod bod llifogydd ac erydu arfordirol yn ddau o ganlyniadau mwyaf uniongyrchol cynnydd yn lefel y môr a chynnydd yn nwyster stormydd, nid yn unig ar lesiant ond ffactorau economaidd, amgylcheddol a chymdeithasol ehangach. Bydd ein pwyslais yn parhau i fod ar y cymunedau hynny yr effeithir arnynt gan bob math o lifogydd sy'n peri perygl i fywyd. </w:t>
      </w:r>
    </w:p>
    <w:p w14:paraId="40C86F4C" w14:textId="77777777" w:rsidR="00C836D9" w:rsidRPr="00086011" w:rsidRDefault="00A129BC" w:rsidP="00086011">
      <w:pPr>
        <w:spacing w:before="240"/>
        <w:contextualSpacing/>
        <w:rPr>
          <w:rFonts w:ascii="Arial" w:hAnsi="Arial" w:cs="Arial"/>
          <w:sz w:val="24"/>
          <w:szCs w:val="24"/>
        </w:rPr>
      </w:pPr>
    </w:p>
    <w:p w14:paraId="64629864" w14:textId="77777777" w:rsidR="00817549" w:rsidRPr="00086011" w:rsidRDefault="00856AD3" w:rsidP="00086011">
      <w:pPr>
        <w:spacing w:before="240"/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  <w:lang w:val="cy-GB"/>
        </w:rPr>
        <w:t xml:space="preserve">Mae gwaith yn parhau drwyddi draw yn y Llywodraeth, ac yn nes ymlaen eleni byddaf yn cyhoeddi ein cynllun newydd ar gyfer addasu i'r newid yn yr hinsawdd, </w:t>
      </w:r>
      <w:r w:rsidRPr="0008601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Ffyniant i Bawb: Cymru sy’n Effro i’r Hinsawdd.</w:t>
      </w:r>
      <w:r w:rsidRPr="00086011">
        <w:rPr>
          <w:rFonts w:ascii="Arial" w:hAnsi="Arial" w:cs="Arial"/>
          <w:sz w:val="24"/>
          <w:szCs w:val="24"/>
          <w:lang w:val="cy-GB"/>
        </w:rPr>
        <w:t xml:space="preserve"> Bydd y cynllun yn egluro'r ffordd rydym yn paratoi at beryglon y newid yn yr hinsawdd ar draws pob sector, gan gynnwys ein hymrwymiadau i gefnogi ein cymunedau, gan gydnabod y bydd effeithiau llifogydd a'r newid yn yr hinsawdd yn golygu goblygiadau ehangach ar draws ein</w:t>
      </w:r>
      <w:r w:rsidR="003405D4">
        <w:rPr>
          <w:rFonts w:ascii="Arial" w:hAnsi="Arial" w:cs="Arial"/>
          <w:sz w:val="24"/>
          <w:szCs w:val="24"/>
          <w:lang w:val="cy-GB"/>
        </w:rPr>
        <w:t xml:space="preserve"> holl bortffolios</w:t>
      </w:r>
      <w:r w:rsidRPr="0008601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57D0FBE" w14:textId="77777777" w:rsidR="002A09C5" w:rsidRPr="00CD622B" w:rsidRDefault="00A129BC" w:rsidP="00CD622B">
      <w:pPr>
        <w:spacing w:before="240" w:line="276" w:lineRule="auto"/>
        <w:rPr>
          <w:rFonts w:ascii="Arial" w:hAnsi="Arial" w:cs="Arial"/>
          <w:sz w:val="24"/>
          <w:szCs w:val="24"/>
        </w:rPr>
      </w:pPr>
    </w:p>
    <w:sectPr w:rsidR="002A09C5" w:rsidRPr="00CD622B" w:rsidSect="00E7709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948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F389A" w14:textId="77777777" w:rsidR="00D8698A" w:rsidRDefault="00D8698A">
      <w:r>
        <w:separator/>
      </w:r>
    </w:p>
  </w:endnote>
  <w:endnote w:type="continuationSeparator" w:id="0">
    <w:p w14:paraId="51383692" w14:textId="77777777" w:rsidR="00D8698A" w:rsidRDefault="00D8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91F7" w14:textId="77777777" w:rsidR="00CD622B" w:rsidRDefault="00856AD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480AD" w14:textId="77777777" w:rsidR="00CD622B" w:rsidRDefault="00A12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8A16" w14:textId="77777777" w:rsidR="00CD622B" w:rsidRDefault="00856AD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9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88656E" w14:textId="77777777" w:rsidR="00CD622B" w:rsidRDefault="00A12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C990E" w14:textId="77777777" w:rsidR="00CD622B" w:rsidRPr="005D2A41" w:rsidRDefault="00856AD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129B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6F89D81" w14:textId="77777777" w:rsidR="00CD622B" w:rsidRPr="00A845A9" w:rsidRDefault="00A129B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71DB0" w14:textId="77777777" w:rsidR="00D8698A" w:rsidRDefault="00D8698A">
      <w:r>
        <w:separator/>
      </w:r>
    </w:p>
  </w:footnote>
  <w:footnote w:type="continuationSeparator" w:id="0">
    <w:p w14:paraId="3736CF39" w14:textId="77777777" w:rsidR="00D8698A" w:rsidRDefault="00D8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96ED" w14:textId="77777777" w:rsidR="00CD622B" w:rsidRDefault="00856AD3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BB0AF83" wp14:editId="444A3CA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43CADB" w14:textId="77777777" w:rsidR="00CD622B" w:rsidRDefault="00A129BC">
    <w:pPr>
      <w:pStyle w:val="Header"/>
    </w:pPr>
  </w:p>
  <w:p w14:paraId="4AC9F558" w14:textId="77777777" w:rsidR="00CD622B" w:rsidRDefault="00A12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E70"/>
    <w:multiLevelType w:val="hybridMultilevel"/>
    <w:tmpl w:val="3B708450"/>
    <w:lvl w:ilvl="0" w:tplc="3FD05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A5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41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C0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24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47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40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AF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AF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79A5"/>
    <w:multiLevelType w:val="hybridMultilevel"/>
    <w:tmpl w:val="E65010CC"/>
    <w:lvl w:ilvl="0" w:tplc="1D386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AE0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42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C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09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C4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2D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E6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06F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4089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BCA9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1E72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C8AE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4641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9212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34A4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4F4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7E70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07619"/>
    <w:multiLevelType w:val="hybridMultilevel"/>
    <w:tmpl w:val="8F6EE0D0"/>
    <w:lvl w:ilvl="0" w:tplc="3F4A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08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04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00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40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41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44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4C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0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2A"/>
    <w:rsid w:val="003405D4"/>
    <w:rsid w:val="003B179B"/>
    <w:rsid w:val="0050690A"/>
    <w:rsid w:val="006623F1"/>
    <w:rsid w:val="00694ADB"/>
    <w:rsid w:val="00856AD3"/>
    <w:rsid w:val="008E7C03"/>
    <w:rsid w:val="0092625F"/>
    <w:rsid w:val="009C0AAD"/>
    <w:rsid w:val="00A129BC"/>
    <w:rsid w:val="00B4382A"/>
    <w:rsid w:val="00D8698A"/>
    <w:rsid w:val="00E902E7"/>
    <w:rsid w:val="00EB0E1E"/>
    <w:rsid w:val="00F1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84DC8"/>
  <w15:docId w15:val="{FDD722EA-8460-41BF-AE29-3F1CF8C5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2A09C5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A09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09C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09C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09C5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A0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09C5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C836D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airbourne.info/wp-content/uploads/2019/10/Fairbourne-Fframwaith-ar-gyfer-y-Dyfodol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2019-11-05T00:00:00+00:00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A27957679</value>
    </field>
    <field name="Objective-Title">
      <value order="0">Draft Written Statement - Wales Flood defences remain resilient to flood events - Welsh Ll(15471)(w)</value>
    </field>
    <field name="Objective-Description">
      <value order="0"/>
    </field>
    <field name="Objective-CreationStamp">
      <value order="0">2019-10-30T11:56:25Z</value>
    </field>
    <field name="Objective-IsApproved">
      <value order="0">false</value>
    </field>
    <field name="Objective-IsPublished">
      <value order="0">true</value>
    </field>
    <field name="Objective-DatePublished">
      <value order="0">2019-11-05T15:20:53Z</value>
    </field>
    <field name="Objective-ModificationStamp">
      <value order="0">2019-11-05T15:20:53Z</value>
    </field>
    <field name="Objective-Owner">
      <value order="0">Norrington-Davies, Lowri (ESNR - ERA - Rural Development)</value>
    </field>
    <field name="Objective-Path">
      <value order="0">Objective Global Folder:Business File Plan:Economy, Skills &amp; Natural Resources (ESNR):Economy, Skills &amp; Natural Resources (ESNR) - ERA - Water, Waste &amp; Resource Efficiency and Flood Division:1 - Save:Flood &amp; Coastal Risk Management:Government Business / FOI / Briefing Pack / Contributions:Flood - Ministerial - EERA Minister - Current:Lesley Griffiths - Minister for Environment, Energy &amp; Rural Affairs - Flood - Ministerial Advice - Policy - 2018-2019:Writen Statement - Update on flooding events and the performance of flood defences</value>
    </field>
    <field name="Objective-Parent">
      <value order="0">Writen Statement - Update on flooding events and the performance of flood defences</value>
    </field>
    <field name="Objective-State">
      <value order="0">Published</value>
    </field>
    <field name="Objective-VersionId">
      <value order="0">vA55799998</value>
    </field>
    <field name="Objective-Version">
      <value order="0">3.0</value>
    </field>
    <field name="Objective-VersionNumber">
      <value order="0">4</value>
    </field>
    <field name="Objective-VersionComment">
      <value order="0">Minister Fruther amendments</value>
    </field>
    <field name="Objective-FileNumber">
      <value order="0">qA1373177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43E6-93B0-49BD-A42E-427137EDB8E7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02405-2D8A-4342-A925-0016D8D49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F47D00D-E400-4353-963F-F2432A34C3CD}"/>
</file>

<file path=customXml/itemProps5.xml><?xml version="1.0" encoding="utf-8"?>
<ds:datastoreItem xmlns:ds="http://schemas.openxmlformats.org/officeDocument/2006/customXml" ds:itemID="{13364B98-586C-4B56-88BB-22584874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3982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Diweddariad ar lifogydd a pherfformiad amddiffynfeydd</dc:title>
  <dc:creator>burnsc</dc:creator>
  <cp:lastModifiedBy>Oxenham, James (OFM - Cabinet Division)</cp:lastModifiedBy>
  <cp:revision>2</cp:revision>
  <cp:lastPrinted>2011-05-27T10:19:00Z</cp:lastPrinted>
  <dcterms:created xsi:type="dcterms:W3CDTF">2019-11-05T15:31:00Z</dcterms:created>
  <dcterms:modified xsi:type="dcterms:W3CDTF">2019-11-05T15:31:00Z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 - Sensitive]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2019-10-30T11:56:54Z</vt:filetime>
  </property>
  <property fmtid="{D5CDD505-2E9C-101B-9397-08002B2CF9AE}" pid="10" name="Objective-Date Acquired">
    <vt:lpwstr/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2019-11-05T15:20:53Z</vt:filetime>
  </property>
  <property fmtid="{D5CDD505-2E9C-101B-9397-08002B2CF9AE}" pid="13" name="Objective-Description">
    <vt:lpwstr/>
  </property>
  <property fmtid="{D5CDD505-2E9C-101B-9397-08002B2CF9AE}" pid="14" name="Objective-FileNumber">
    <vt:lpwstr>qA1373177</vt:lpwstr>
  </property>
  <property fmtid="{D5CDD505-2E9C-101B-9397-08002B2CF9AE}" pid="15" name="Objective-Id">
    <vt:lpwstr>A27957679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2019-11-05T15:20:53Z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Norrington-Davies, Lowri (ESNR - ERA - Rural Development)</vt:lpwstr>
  </property>
  <property fmtid="{D5CDD505-2E9C-101B-9397-08002B2CF9AE}" pid="24" name="Objective-Parent">
    <vt:lpwstr>Writen Statement - Update on flooding events and the performance of flood defences</vt:lpwstr>
  </property>
  <property fmtid="{D5CDD505-2E9C-101B-9397-08002B2CF9AE}" pid="25" name="Objective-Path">
    <vt:lpwstr>Objective Global Folder:Business File Plan:Economy, Skills &amp; Natural Resources (ESNR):Economy, Skills &amp; Natural Resources (ESNR) - ERA - Water, Waste &amp; Resource Efficiency and Flood Division:1 - Save:Flood &amp; Coastal Risk Management:Government Business / F</vt:lpwstr>
  </property>
  <property fmtid="{D5CDD505-2E9C-101B-9397-08002B2CF9AE}" pid="26" name="Objective-State">
    <vt:lpwstr>Published</vt:lpwstr>
  </property>
  <property fmtid="{D5CDD505-2E9C-101B-9397-08002B2CF9AE}" pid="27" name="Objective-Title">
    <vt:lpwstr>Draft Written Statement - Wales Flood defences remain resilient to flood events - Welsh Ll(15471)(w)</vt:lpwstr>
  </property>
  <property fmtid="{D5CDD505-2E9C-101B-9397-08002B2CF9AE}" pid="28" name="Objective-Version">
    <vt:lpwstr>3.0</vt:lpwstr>
  </property>
  <property fmtid="{D5CDD505-2E9C-101B-9397-08002B2CF9AE}" pid="29" name="Objective-VersionComment">
    <vt:lpwstr>Minister Fruther amendments</vt:lpwstr>
  </property>
  <property fmtid="{D5CDD505-2E9C-101B-9397-08002B2CF9AE}" pid="30" name="Objective-VersionId">
    <vt:lpwstr>vA55799998</vt:lpwstr>
  </property>
  <property fmtid="{D5CDD505-2E9C-101B-9397-08002B2CF9AE}" pid="31" name="Objective-VersionNumber">
    <vt:r8>4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