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BAE08" w14:textId="77777777" w:rsidR="001A39E2" w:rsidRDefault="001A39E2" w:rsidP="001A39E2">
      <w:pPr>
        <w:jc w:val="right"/>
        <w:rPr>
          <w:b/>
        </w:rPr>
      </w:pPr>
    </w:p>
    <w:p w14:paraId="08902A79" w14:textId="77777777" w:rsidR="00A845A9" w:rsidRDefault="00807B60" w:rsidP="00A845A9">
      <w:pPr>
        <w:pStyle w:val="Heading1"/>
        <w:rPr>
          <w:color w:val="FF0000"/>
        </w:rPr>
      </w:pPr>
      <w:r w:rsidRPr="00A204C9">
        <w:rPr>
          <w:noProof/>
        </w:rPr>
        <mc:AlternateContent>
          <mc:Choice Requires="wps">
            <w:drawing>
              <wp:anchor distT="0" distB="0" distL="114300" distR="114300" simplePos="0" relativeHeight="251657216" behindDoc="0" locked="0" layoutInCell="0" allowOverlap="1" wp14:anchorId="09AE2868" wp14:editId="7950CD5C">
                <wp:simplePos x="0" y="0"/>
                <wp:positionH relativeFrom="column">
                  <wp:posOffset>46990</wp:posOffset>
                </wp:positionH>
                <wp:positionV relativeFrom="paragraph">
                  <wp:posOffset>39370</wp:posOffset>
                </wp:positionV>
                <wp:extent cx="5303520" cy="0"/>
                <wp:effectExtent l="0" t="12700" r="508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3A9F6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" o:allowincell="f" strokecolor="red" strokeweight="1.5pt">
                <o:lock v:ext="edit" shapetype="f"/>
              </v:line>
            </w:pict>
          </mc:Fallback>
        </mc:AlternateContent>
      </w:r>
    </w:p>
    <w:p w14:paraId="1DBA14F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6C2F34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FFB3FA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4C51213" w14:textId="77777777" w:rsidR="00A845A9" w:rsidRPr="00CE48F3" w:rsidRDefault="00807B60" w:rsidP="00A845A9">
      <w:pPr>
        <w:rPr>
          <w:b/>
          <w:color w:val="FF0000"/>
        </w:rPr>
      </w:pPr>
      <w:r w:rsidRPr="00A204C9">
        <w:rPr>
          <w:b/>
          <w:noProof/>
          <w:lang w:eastAsia="en-GB"/>
        </w:rPr>
        <mc:AlternateContent>
          <mc:Choice Requires="wps">
            <w:drawing>
              <wp:anchor distT="0" distB="0" distL="114300" distR="114300" simplePos="0" relativeHeight="251658240" behindDoc="0" locked="0" layoutInCell="0" allowOverlap="1" wp14:anchorId="2BE32960" wp14:editId="44B71188">
                <wp:simplePos x="0" y="0"/>
                <wp:positionH relativeFrom="column">
                  <wp:posOffset>46990</wp:posOffset>
                </wp:positionH>
                <wp:positionV relativeFrom="paragraph">
                  <wp:posOffset>128270</wp:posOffset>
                </wp:positionV>
                <wp:extent cx="5303520" cy="0"/>
                <wp:effectExtent l="0" t="12700" r="508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ED764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" o:allowincell="f" strokecolor="red" strokeweight="1.5pt">
                <o:lock v:ext="edit" shapetype="f"/>
              </v:line>
            </w:pict>
          </mc:Fallback>
        </mc:AlternateContent>
      </w:r>
    </w:p>
    <w:p w14:paraId="77535637" w14:textId="77777777" w:rsidR="00A845A9" w:rsidRDefault="00A845A9" w:rsidP="00A845A9"/>
    <w:p w14:paraId="774E2707" w14:textId="439A8286" w:rsidR="00D64BC7" w:rsidRDefault="00D64BC7" w:rsidP="00A845A9"/>
    <w:tbl>
      <w:tblPr>
        <w:tblW w:w="0" w:type="auto"/>
        <w:tblLayout w:type="fixed"/>
        <w:tblLook w:val="0000" w:firstRow="0" w:lastRow="0" w:firstColumn="0" w:lastColumn="0" w:noHBand="0" w:noVBand="0"/>
      </w:tblPr>
      <w:tblGrid>
        <w:gridCol w:w="1383"/>
        <w:gridCol w:w="7939"/>
      </w:tblGrid>
      <w:tr w:rsidR="00A845A9" w:rsidRPr="00A011A1" w14:paraId="2B99F53E" w14:textId="77777777" w:rsidTr="005D2A41">
        <w:tc>
          <w:tcPr>
            <w:tcW w:w="1383" w:type="dxa"/>
            <w:tcBorders>
              <w:top w:val="nil"/>
              <w:left w:val="nil"/>
              <w:bottom w:val="nil"/>
              <w:right w:val="nil"/>
            </w:tcBorders>
            <w:vAlign w:val="center"/>
          </w:tcPr>
          <w:p w14:paraId="0C3C1FFF" w14:textId="77777777"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TITLE </w:t>
            </w:r>
          </w:p>
        </w:tc>
        <w:tc>
          <w:tcPr>
            <w:tcW w:w="7939" w:type="dxa"/>
            <w:tcBorders>
              <w:top w:val="nil"/>
              <w:left w:val="nil"/>
              <w:bottom w:val="nil"/>
              <w:right w:val="nil"/>
            </w:tcBorders>
            <w:vAlign w:val="center"/>
          </w:tcPr>
          <w:p w14:paraId="79A43534" w14:textId="77777777" w:rsidR="00A845A9" w:rsidRPr="00890B82" w:rsidRDefault="00370506" w:rsidP="001A7FE6">
            <w:pPr>
              <w:spacing w:after="120"/>
              <w:rPr>
                <w:rFonts w:ascii="Arial" w:hAnsi="Arial" w:cs="Arial"/>
                <w:b/>
                <w:bCs/>
                <w:sz w:val="24"/>
                <w:szCs w:val="24"/>
              </w:rPr>
            </w:pPr>
            <w:bookmarkStart w:id="0" w:name="_GoBack"/>
            <w:r>
              <w:rPr>
                <w:rFonts w:ascii="Arial" w:hAnsi="Arial" w:cs="Arial"/>
                <w:b/>
                <w:bCs/>
                <w:sz w:val="24"/>
                <w:szCs w:val="24"/>
              </w:rPr>
              <w:t xml:space="preserve">The Welsh Government </w:t>
            </w:r>
            <w:r w:rsidRPr="007A3D15">
              <w:rPr>
                <w:rFonts w:ascii="Arial" w:hAnsi="Arial" w:cs="Arial"/>
                <w:b/>
                <w:bCs/>
                <w:i/>
                <w:sz w:val="24"/>
                <w:szCs w:val="24"/>
              </w:rPr>
              <w:t>St</w:t>
            </w:r>
            <w:r w:rsidR="00256BB5" w:rsidRPr="007A3D15">
              <w:rPr>
                <w:rFonts w:ascii="Arial" w:hAnsi="Arial" w:cs="Arial"/>
                <w:b/>
                <w:bCs/>
                <w:i/>
                <w:sz w:val="24"/>
                <w:szCs w:val="24"/>
              </w:rPr>
              <w:t>ate of the Estate</w:t>
            </w:r>
            <w:r w:rsidR="00256BB5">
              <w:rPr>
                <w:rFonts w:ascii="Arial" w:hAnsi="Arial" w:cs="Arial"/>
                <w:b/>
                <w:bCs/>
                <w:sz w:val="24"/>
                <w:szCs w:val="24"/>
              </w:rPr>
              <w:t xml:space="preserve"> </w:t>
            </w:r>
            <w:r w:rsidR="00575561">
              <w:rPr>
                <w:rFonts w:ascii="Arial" w:hAnsi="Arial" w:cs="Arial"/>
                <w:b/>
                <w:bCs/>
                <w:sz w:val="24"/>
                <w:szCs w:val="24"/>
              </w:rPr>
              <w:t>r</w:t>
            </w:r>
            <w:r w:rsidR="00256BB5">
              <w:rPr>
                <w:rFonts w:ascii="Arial" w:hAnsi="Arial" w:cs="Arial"/>
                <w:b/>
                <w:bCs/>
                <w:sz w:val="24"/>
                <w:szCs w:val="24"/>
              </w:rPr>
              <w:t xml:space="preserve">eport </w:t>
            </w:r>
            <w:r w:rsidR="001A7FE6">
              <w:rPr>
                <w:rFonts w:ascii="Arial" w:hAnsi="Arial" w:cs="Arial"/>
                <w:b/>
                <w:bCs/>
                <w:sz w:val="24"/>
                <w:szCs w:val="24"/>
              </w:rPr>
              <w:t>2018-19</w:t>
            </w:r>
            <w:bookmarkEnd w:id="0"/>
          </w:p>
        </w:tc>
      </w:tr>
      <w:tr w:rsidR="00A845A9" w:rsidRPr="00A011A1" w14:paraId="100B7E02" w14:textId="77777777" w:rsidTr="005D2A41">
        <w:tc>
          <w:tcPr>
            <w:tcW w:w="1383" w:type="dxa"/>
            <w:tcBorders>
              <w:top w:val="nil"/>
              <w:left w:val="nil"/>
              <w:bottom w:val="nil"/>
              <w:right w:val="nil"/>
            </w:tcBorders>
            <w:vAlign w:val="center"/>
          </w:tcPr>
          <w:p w14:paraId="4C620DFC" w14:textId="77777777"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DATE </w:t>
            </w:r>
          </w:p>
        </w:tc>
        <w:tc>
          <w:tcPr>
            <w:tcW w:w="7939" w:type="dxa"/>
            <w:tcBorders>
              <w:top w:val="nil"/>
              <w:left w:val="nil"/>
              <w:bottom w:val="nil"/>
              <w:right w:val="nil"/>
            </w:tcBorders>
            <w:vAlign w:val="center"/>
          </w:tcPr>
          <w:p w14:paraId="68BF5ACE" w14:textId="74693FC9" w:rsidR="00A845A9" w:rsidRPr="00B81F17" w:rsidRDefault="007321D0" w:rsidP="00445F5B">
            <w:pPr>
              <w:spacing w:before="120" w:after="120"/>
              <w:rPr>
                <w:rFonts w:ascii="Arial" w:hAnsi="Arial" w:cs="Arial"/>
                <w:b/>
                <w:bCs/>
                <w:sz w:val="24"/>
                <w:szCs w:val="24"/>
              </w:rPr>
            </w:pPr>
            <w:r>
              <w:rPr>
                <w:rFonts w:ascii="Arial" w:hAnsi="Arial" w:cs="Arial"/>
                <w:b/>
                <w:bCs/>
                <w:sz w:val="24"/>
                <w:szCs w:val="24"/>
              </w:rPr>
              <w:t>13</w:t>
            </w:r>
            <w:r w:rsidR="00445F5B">
              <w:rPr>
                <w:rFonts w:ascii="Arial" w:hAnsi="Arial" w:cs="Arial"/>
                <w:b/>
                <w:bCs/>
                <w:sz w:val="24"/>
                <w:szCs w:val="24"/>
              </w:rPr>
              <w:t xml:space="preserve"> </w:t>
            </w:r>
            <w:r w:rsidR="00045359" w:rsidRPr="00242E0D">
              <w:rPr>
                <w:rFonts w:ascii="Arial" w:hAnsi="Arial" w:cs="Arial"/>
                <w:b/>
                <w:bCs/>
                <w:sz w:val="24"/>
                <w:szCs w:val="24"/>
              </w:rPr>
              <w:t xml:space="preserve">November </w:t>
            </w:r>
            <w:r w:rsidR="003A6073" w:rsidRPr="00242E0D">
              <w:rPr>
                <w:rFonts w:ascii="Arial" w:hAnsi="Arial" w:cs="Arial"/>
                <w:b/>
                <w:bCs/>
                <w:sz w:val="24"/>
                <w:szCs w:val="24"/>
              </w:rPr>
              <w:t>201</w:t>
            </w:r>
            <w:r w:rsidR="003A6073">
              <w:rPr>
                <w:rFonts w:ascii="Arial" w:hAnsi="Arial" w:cs="Arial"/>
                <w:b/>
                <w:bCs/>
                <w:sz w:val="24"/>
                <w:szCs w:val="24"/>
              </w:rPr>
              <w:t xml:space="preserve">9    </w:t>
            </w:r>
          </w:p>
        </w:tc>
      </w:tr>
      <w:tr w:rsidR="00A845A9" w:rsidRPr="00A011A1" w14:paraId="6D3D4D4A" w14:textId="77777777" w:rsidTr="005D2A41">
        <w:tc>
          <w:tcPr>
            <w:tcW w:w="1383" w:type="dxa"/>
            <w:tcBorders>
              <w:top w:val="nil"/>
              <w:left w:val="nil"/>
              <w:bottom w:val="nil"/>
              <w:right w:val="nil"/>
            </w:tcBorders>
            <w:vAlign w:val="center"/>
          </w:tcPr>
          <w:p w14:paraId="23EDDF28" w14:textId="77777777"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BY </w:t>
            </w:r>
          </w:p>
        </w:tc>
        <w:tc>
          <w:tcPr>
            <w:tcW w:w="7939" w:type="dxa"/>
            <w:tcBorders>
              <w:top w:val="nil"/>
              <w:left w:val="nil"/>
              <w:bottom w:val="nil"/>
              <w:right w:val="nil"/>
            </w:tcBorders>
            <w:vAlign w:val="center"/>
          </w:tcPr>
          <w:p w14:paraId="7796BF7E" w14:textId="77777777" w:rsidR="00A845A9" w:rsidRPr="00256BB5" w:rsidRDefault="003A6073" w:rsidP="00EF12AB">
            <w:pPr>
              <w:spacing w:before="120" w:after="120"/>
              <w:rPr>
                <w:rFonts w:ascii="Arial" w:hAnsi="Arial" w:cs="Arial"/>
                <w:b/>
                <w:bCs/>
                <w:sz w:val="24"/>
                <w:szCs w:val="24"/>
              </w:rPr>
            </w:pPr>
            <w:r>
              <w:rPr>
                <w:rFonts w:ascii="Arial" w:hAnsi="Arial" w:cs="Arial"/>
                <w:b/>
                <w:bCs/>
                <w:color w:val="000000"/>
                <w:sz w:val="24"/>
                <w:szCs w:val="24"/>
              </w:rPr>
              <w:t>Rebecca Evans</w:t>
            </w:r>
            <w:r w:rsidR="00256BB5" w:rsidRPr="00256BB5">
              <w:rPr>
                <w:rFonts w:ascii="Arial" w:hAnsi="Arial" w:cs="Arial"/>
                <w:b/>
                <w:bCs/>
                <w:color w:val="000000"/>
                <w:sz w:val="24"/>
                <w:szCs w:val="24"/>
              </w:rPr>
              <w:t xml:space="preserve"> AM, </w:t>
            </w:r>
            <w:r w:rsidRPr="003A6073">
              <w:rPr>
                <w:rFonts w:ascii="Arial" w:hAnsi="Arial" w:cs="Arial"/>
                <w:b/>
                <w:bCs/>
                <w:color w:val="000000"/>
                <w:sz w:val="24"/>
                <w:szCs w:val="24"/>
              </w:rPr>
              <w:t>Minister for Finance and Trefnydd</w:t>
            </w:r>
          </w:p>
        </w:tc>
      </w:tr>
    </w:tbl>
    <w:p w14:paraId="63CB0E49" w14:textId="77777777" w:rsidR="00D64BC7" w:rsidRDefault="00D64BC7" w:rsidP="00D64BC7">
      <w:pPr>
        <w:rPr>
          <w:lang w:val="en-US"/>
        </w:rPr>
      </w:pPr>
    </w:p>
    <w:p w14:paraId="7FEFF0D7" w14:textId="77777777" w:rsidR="00D64BC7" w:rsidRPr="00D64BC7" w:rsidRDefault="00D64BC7" w:rsidP="00D64BC7">
      <w:pPr>
        <w:rPr>
          <w:lang w:val="en-US"/>
        </w:rPr>
      </w:pPr>
    </w:p>
    <w:p w14:paraId="32F75EA5" w14:textId="1F04D6F9" w:rsidR="00370506" w:rsidRDefault="00624F94" w:rsidP="00D64BC7">
      <w:pPr>
        <w:rPr>
          <w:rFonts w:ascii="Arial" w:hAnsi="Arial" w:cs="Arial"/>
          <w:sz w:val="24"/>
          <w:szCs w:val="24"/>
        </w:rPr>
      </w:pPr>
      <w:r>
        <w:rPr>
          <w:rFonts w:ascii="Arial" w:hAnsi="Arial" w:cs="Arial"/>
          <w:sz w:val="24"/>
          <w:szCs w:val="24"/>
        </w:rPr>
        <w:t>T</w:t>
      </w:r>
      <w:r w:rsidR="004F7C52">
        <w:rPr>
          <w:rFonts w:ascii="Arial" w:hAnsi="Arial" w:cs="Arial"/>
          <w:sz w:val="24"/>
          <w:szCs w:val="24"/>
        </w:rPr>
        <w:t>oday I have published the</w:t>
      </w:r>
      <w:r w:rsidR="00370506">
        <w:rPr>
          <w:rFonts w:ascii="Arial" w:hAnsi="Arial" w:cs="Arial"/>
          <w:sz w:val="24"/>
          <w:szCs w:val="24"/>
        </w:rPr>
        <w:t xml:space="preserve"> </w:t>
      </w:r>
      <w:r w:rsidR="00EA2490">
        <w:rPr>
          <w:rFonts w:ascii="Arial" w:hAnsi="Arial" w:cs="Arial"/>
          <w:sz w:val="24"/>
          <w:szCs w:val="24"/>
        </w:rPr>
        <w:t>1</w:t>
      </w:r>
      <w:r w:rsidR="003A6073">
        <w:rPr>
          <w:rFonts w:ascii="Arial" w:hAnsi="Arial" w:cs="Arial"/>
          <w:sz w:val="24"/>
          <w:szCs w:val="24"/>
        </w:rPr>
        <w:t>1</w:t>
      </w:r>
      <w:r w:rsidR="00EA2490">
        <w:rPr>
          <w:rFonts w:ascii="Arial" w:hAnsi="Arial" w:cs="Arial"/>
          <w:sz w:val="24"/>
          <w:szCs w:val="24"/>
        </w:rPr>
        <w:t>th</w:t>
      </w:r>
      <w:r w:rsidR="00EA2490" w:rsidRPr="00370506">
        <w:rPr>
          <w:rFonts w:ascii="Arial" w:hAnsi="Arial" w:cs="Arial"/>
          <w:sz w:val="24"/>
          <w:szCs w:val="24"/>
        </w:rPr>
        <w:t xml:space="preserve"> </w:t>
      </w:r>
      <w:r w:rsidR="00370506" w:rsidRPr="00370506">
        <w:rPr>
          <w:rFonts w:ascii="Arial" w:hAnsi="Arial" w:cs="Arial"/>
          <w:sz w:val="24"/>
          <w:szCs w:val="24"/>
        </w:rPr>
        <w:t xml:space="preserve">annual </w:t>
      </w:r>
      <w:r w:rsidR="00370506" w:rsidRPr="00AB2EBA">
        <w:rPr>
          <w:rFonts w:ascii="Arial" w:hAnsi="Arial" w:cs="Arial"/>
          <w:i/>
          <w:sz w:val="24"/>
          <w:szCs w:val="24"/>
        </w:rPr>
        <w:t>State of the Estate</w:t>
      </w:r>
      <w:r w:rsidR="00E026BD">
        <w:rPr>
          <w:rFonts w:ascii="Arial" w:hAnsi="Arial" w:cs="Arial"/>
          <w:sz w:val="24"/>
          <w:szCs w:val="24"/>
        </w:rPr>
        <w:t xml:space="preserve"> </w:t>
      </w:r>
      <w:r w:rsidR="00802480">
        <w:rPr>
          <w:rFonts w:ascii="Arial" w:hAnsi="Arial" w:cs="Arial"/>
          <w:sz w:val="24"/>
          <w:szCs w:val="24"/>
        </w:rPr>
        <w:t>report</w:t>
      </w:r>
      <w:r w:rsidR="00C16C08">
        <w:rPr>
          <w:rFonts w:ascii="Arial" w:hAnsi="Arial" w:cs="Arial"/>
          <w:sz w:val="24"/>
          <w:szCs w:val="24"/>
        </w:rPr>
        <w:t xml:space="preserve">, which </w:t>
      </w:r>
      <w:r w:rsidR="00C04C27">
        <w:rPr>
          <w:rFonts w:ascii="Arial" w:hAnsi="Arial" w:cs="Arial"/>
          <w:sz w:val="24"/>
          <w:szCs w:val="24"/>
        </w:rPr>
        <w:t xml:space="preserve">sets out </w:t>
      </w:r>
      <w:r w:rsidR="00C16C08">
        <w:rPr>
          <w:rFonts w:ascii="Arial" w:hAnsi="Arial" w:cs="Arial"/>
          <w:sz w:val="24"/>
          <w:szCs w:val="24"/>
        </w:rPr>
        <w:t xml:space="preserve">the efficiency and environmental performance of the </w:t>
      </w:r>
      <w:r w:rsidR="00007F24">
        <w:rPr>
          <w:rFonts w:ascii="Arial" w:hAnsi="Arial" w:cs="Arial"/>
          <w:sz w:val="24"/>
          <w:szCs w:val="24"/>
        </w:rPr>
        <w:t xml:space="preserve">Welsh Government </w:t>
      </w:r>
      <w:r w:rsidR="00C16C08">
        <w:rPr>
          <w:rFonts w:ascii="Arial" w:hAnsi="Arial" w:cs="Arial"/>
          <w:sz w:val="24"/>
          <w:szCs w:val="24"/>
        </w:rPr>
        <w:t>administrative estate</w:t>
      </w:r>
      <w:r w:rsidR="00802F72">
        <w:rPr>
          <w:rFonts w:ascii="Arial" w:hAnsi="Arial" w:cs="Arial"/>
          <w:sz w:val="24"/>
          <w:szCs w:val="24"/>
        </w:rPr>
        <w:t xml:space="preserve"> </w:t>
      </w:r>
      <w:r>
        <w:rPr>
          <w:rFonts w:ascii="Arial" w:hAnsi="Arial" w:cs="Arial"/>
          <w:sz w:val="24"/>
          <w:szCs w:val="24"/>
        </w:rPr>
        <w:t>in</w:t>
      </w:r>
      <w:r w:rsidR="00802F72">
        <w:rPr>
          <w:rFonts w:ascii="Arial" w:hAnsi="Arial" w:cs="Arial"/>
          <w:sz w:val="24"/>
          <w:szCs w:val="24"/>
        </w:rPr>
        <w:t xml:space="preserve"> </w:t>
      </w:r>
      <w:r w:rsidR="007E454B">
        <w:rPr>
          <w:rFonts w:ascii="Arial" w:hAnsi="Arial" w:cs="Arial"/>
          <w:sz w:val="24"/>
          <w:szCs w:val="24"/>
        </w:rPr>
        <w:t>201</w:t>
      </w:r>
      <w:r w:rsidR="003A6073">
        <w:rPr>
          <w:rFonts w:ascii="Arial" w:hAnsi="Arial" w:cs="Arial"/>
          <w:sz w:val="24"/>
          <w:szCs w:val="24"/>
        </w:rPr>
        <w:t>8</w:t>
      </w:r>
      <w:r w:rsidR="00735EB6">
        <w:rPr>
          <w:rFonts w:ascii="Arial" w:hAnsi="Arial" w:cs="Arial"/>
          <w:sz w:val="24"/>
          <w:szCs w:val="24"/>
        </w:rPr>
        <w:t>-</w:t>
      </w:r>
      <w:r w:rsidR="007E454B">
        <w:rPr>
          <w:rFonts w:ascii="Arial" w:hAnsi="Arial" w:cs="Arial"/>
          <w:sz w:val="24"/>
          <w:szCs w:val="24"/>
        </w:rPr>
        <w:t>1</w:t>
      </w:r>
      <w:r w:rsidR="003A6073">
        <w:rPr>
          <w:rFonts w:ascii="Arial" w:hAnsi="Arial" w:cs="Arial"/>
          <w:sz w:val="24"/>
          <w:szCs w:val="24"/>
        </w:rPr>
        <w:t>9</w:t>
      </w:r>
      <w:r>
        <w:rPr>
          <w:rFonts w:ascii="Arial" w:hAnsi="Arial" w:cs="Arial"/>
          <w:sz w:val="24"/>
          <w:szCs w:val="24"/>
        </w:rPr>
        <w:t>.</w:t>
      </w:r>
    </w:p>
    <w:p w14:paraId="56F6A134" w14:textId="77777777" w:rsidR="00370506" w:rsidRDefault="00370506" w:rsidP="00D64BC7">
      <w:pPr>
        <w:rPr>
          <w:rFonts w:ascii="Arial" w:hAnsi="Arial" w:cs="Arial"/>
          <w:sz w:val="24"/>
          <w:szCs w:val="24"/>
        </w:rPr>
      </w:pPr>
    </w:p>
    <w:p w14:paraId="71607330" w14:textId="77777777" w:rsidR="00FE0B3C" w:rsidRDefault="00D935D1" w:rsidP="00D935D1">
      <w:pPr>
        <w:rPr>
          <w:rFonts w:ascii="Arial" w:hAnsi="Arial" w:cs="Arial"/>
          <w:sz w:val="24"/>
          <w:szCs w:val="24"/>
        </w:rPr>
      </w:pPr>
      <w:r>
        <w:rPr>
          <w:rFonts w:ascii="Arial" w:hAnsi="Arial" w:cs="Arial"/>
          <w:sz w:val="24"/>
          <w:szCs w:val="24"/>
        </w:rPr>
        <w:t>Despite the very real constraints imposed by austerity and reducing budgets, the estate has performed well during 2018-19. In addition to reducing headline costs by 3%, we continue to surpass expectations on environmental performance. CO</w:t>
      </w:r>
      <w:r w:rsidRPr="00FF0E30">
        <w:rPr>
          <w:rFonts w:ascii="Arial" w:hAnsi="Arial" w:cs="Arial"/>
          <w:sz w:val="24"/>
          <w:szCs w:val="24"/>
          <w:vertAlign w:val="subscript"/>
        </w:rPr>
        <w:t>2</w:t>
      </w:r>
      <w:r>
        <w:rPr>
          <w:rFonts w:ascii="Arial" w:hAnsi="Arial" w:cs="Arial"/>
          <w:sz w:val="24"/>
          <w:szCs w:val="24"/>
        </w:rPr>
        <w:t xml:space="preserve"> emissions are now 66% lower than our baseline year of 2010-2011, against a target of 30%. </w:t>
      </w:r>
      <w:r w:rsidRPr="00FF0E30">
        <w:rPr>
          <w:rFonts w:ascii="Arial" w:hAnsi="Arial" w:cs="Arial"/>
          <w:sz w:val="24"/>
          <w:szCs w:val="24"/>
        </w:rPr>
        <w:t xml:space="preserve">The proportion of waste sent for recycling </w:t>
      </w:r>
      <w:r>
        <w:rPr>
          <w:rFonts w:ascii="Arial" w:hAnsi="Arial" w:cs="Arial"/>
          <w:sz w:val="24"/>
          <w:szCs w:val="24"/>
        </w:rPr>
        <w:t>was 88%</w:t>
      </w:r>
      <w:r w:rsidR="00113CCD">
        <w:rPr>
          <w:rFonts w:ascii="Arial" w:hAnsi="Arial" w:cs="Arial"/>
          <w:sz w:val="24"/>
          <w:szCs w:val="24"/>
        </w:rPr>
        <w:t xml:space="preserve"> and </w:t>
      </w:r>
      <w:r>
        <w:rPr>
          <w:rFonts w:ascii="Arial" w:hAnsi="Arial" w:cs="Arial"/>
          <w:sz w:val="24"/>
          <w:szCs w:val="24"/>
        </w:rPr>
        <w:t xml:space="preserve">11% </w:t>
      </w:r>
      <w:proofErr w:type="gramStart"/>
      <w:r w:rsidRPr="00FF0E30">
        <w:rPr>
          <w:rFonts w:ascii="Arial" w:hAnsi="Arial" w:cs="Arial"/>
          <w:sz w:val="24"/>
          <w:szCs w:val="24"/>
        </w:rPr>
        <w:t xml:space="preserve">is </w:t>
      </w:r>
      <w:r>
        <w:rPr>
          <w:rFonts w:ascii="Arial" w:hAnsi="Arial" w:cs="Arial"/>
          <w:sz w:val="24"/>
          <w:szCs w:val="24"/>
        </w:rPr>
        <w:t>used</w:t>
      </w:r>
      <w:proofErr w:type="gramEnd"/>
      <w:r>
        <w:rPr>
          <w:rFonts w:ascii="Arial" w:hAnsi="Arial" w:cs="Arial"/>
          <w:sz w:val="24"/>
          <w:szCs w:val="24"/>
        </w:rPr>
        <w:t xml:space="preserve"> for </w:t>
      </w:r>
      <w:r w:rsidRPr="00FF0E30">
        <w:rPr>
          <w:rFonts w:ascii="Arial" w:hAnsi="Arial" w:cs="Arial"/>
          <w:sz w:val="24"/>
          <w:szCs w:val="24"/>
        </w:rPr>
        <w:t>energy production</w:t>
      </w:r>
      <w:r w:rsidR="00113CCD">
        <w:rPr>
          <w:rFonts w:ascii="Arial" w:hAnsi="Arial" w:cs="Arial"/>
          <w:sz w:val="24"/>
          <w:szCs w:val="24"/>
        </w:rPr>
        <w:t>,</w:t>
      </w:r>
      <w:r>
        <w:rPr>
          <w:rFonts w:ascii="Arial" w:hAnsi="Arial" w:cs="Arial"/>
          <w:sz w:val="24"/>
          <w:szCs w:val="24"/>
        </w:rPr>
        <w:t xml:space="preserve"> </w:t>
      </w:r>
      <w:r w:rsidR="00113CCD">
        <w:rPr>
          <w:rFonts w:ascii="Arial" w:hAnsi="Arial" w:cs="Arial"/>
          <w:sz w:val="24"/>
          <w:szCs w:val="24"/>
        </w:rPr>
        <w:t>which</w:t>
      </w:r>
      <w:r w:rsidRPr="00FF0E30">
        <w:rPr>
          <w:rFonts w:ascii="Arial" w:hAnsi="Arial" w:cs="Arial"/>
          <w:sz w:val="24"/>
          <w:szCs w:val="24"/>
        </w:rPr>
        <w:t xml:space="preserve"> </w:t>
      </w:r>
      <w:r>
        <w:rPr>
          <w:rFonts w:ascii="Arial" w:hAnsi="Arial" w:cs="Arial"/>
          <w:sz w:val="24"/>
          <w:szCs w:val="24"/>
        </w:rPr>
        <w:t>result</w:t>
      </w:r>
      <w:r w:rsidR="00113CCD">
        <w:rPr>
          <w:rFonts w:ascii="Arial" w:hAnsi="Arial" w:cs="Arial"/>
          <w:sz w:val="24"/>
          <w:szCs w:val="24"/>
        </w:rPr>
        <w:t>s</w:t>
      </w:r>
      <w:r>
        <w:rPr>
          <w:rFonts w:ascii="Arial" w:hAnsi="Arial" w:cs="Arial"/>
          <w:sz w:val="24"/>
          <w:szCs w:val="24"/>
        </w:rPr>
        <w:t xml:space="preserve"> in less than 1% being sent to landfill</w:t>
      </w:r>
      <w:r w:rsidRPr="00FF0E30">
        <w:rPr>
          <w:rFonts w:ascii="Arial" w:hAnsi="Arial" w:cs="Arial"/>
          <w:sz w:val="24"/>
          <w:szCs w:val="24"/>
        </w:rPr>
        <w:t>.</w:t>
      </w:r>
    </w:p>
    <w:p w14:paraId="4E9329BF" w14:textId="5524846F" w:rsidR="00D935D1" w:rsidRDefault="00D935D1" w:rsidP="00D935D1">
      <w:pPr>
        <w:rPr>
          <w:rFonts w:ascii="Arial" w:hAnsi="Arial" w:cs="Arial"/>
          <w:sz w:val="24"/>
          <w:szCs w:val="24"/>
        </w:rPr>
      </w:pPr>
    </w:p>
    <w:p w14:paraId="713C34FB" w14:textId="77777777" w:rsidR="00FE0B3C" w:rsidRPr="00FE0B3C" w:rsidRDefault="00FE0B3C" w:rsidP="00FE0B3C">
      <w:pPr>
        <w:rPr>
          <w:rFonts w:ascii="Arial" w:hAnsi="Arial" w:cs="Arial"/>
          <w:sz w:val="24"/>
          <w:szCs w:val="24"/>
        </w:rPr>
      </w:pPr>
      <w:r w:rsidRPr="00FE0B3C">
        <w:rPr>
          <w:rFonts w:ascii="Arial" w:hAnsi="Arial" w:cs="Arial"/>
          <w:sz w:val="24"/>
          <w:szCs w:val="24"/>
        </w:rPr>
        <w:t>Our efforts to reduce the cost of running the estate must also take account of our promises to tackle poverty, deliver against the Economic Action Plan, and reduce environmental impact. Maintaining a dispersed estate contributes to local employment opportunities and economic activity across Welsh communities as well as delivering accessible public services.</w:t>
      </w:r>
    </w:p>
    <w:p w14:paraId="7EB566C4" w14:textId="77777777" w:rsidR="00D935D1" w:rsidRDefault="00D935D1" w:rsidP="00D935D1">
      <w:pPr>
        <w:rPr>
          <w:rFonts w:ascii="Arial" w:hAnsi="Arial" w:cs="Arial"/>
          <w:sz w:val="24"/>
          <w:szCs w:val="24"/>
        </w:rPr>
      </w:pPr>
    </w:p>
    <w:p w14:paraId="10345A01" w14:textId="77777777" w:rsidR="00D935D1" w:rsidRDefault="00D935D1" w:rsidP="00D935D1">
      <w:pPr>
        <w:rPr>
          <w:rFonts w:ascii="Arial" w:hAnsi="Arial" w:cs="Arial"/>
          <w:sz w:val="24"/>
          <w:szCs w:val="24"/>
        </w:rPr>
      </w:pPr>
      <w:r>
        <w:rPr>
          <w:rFonts w:ascii="Arial" w:hAnsi="Arial" w:cs="Arial"/>
          <w:sz w:val="24"/>
          <w:szCs w:val="24"/>
        </w:rPr>
        <w:t xml:space="preserve">Disposals of offices at </w:t>
      </w:r>
      <w:proofErr w:type="spellStart"/>
      <w:r>
        <w:rPr>
          <w:rFonts w:ascii="Arial" w:hAnsi="Arial" w:cs="Arial"/>
          <w:sz w:val="24"/>
          <w:szCs w:val="24"/>
        </w:rPr>
        <w:t>Bocam</w:t>
      </w:r>
      <w:proofErr w:type="spellEnd"/>
      <w:r>
        <w:rPr>
          <w:rFonts w:ascii="Arial" w:hAnsi="Arial" w:cs="Arial"/>
          <w:sz w:val="24"/>
          <w:szCs w:val="24"/>
        </w:rPr>
        <w:t xml:space="preserve"> Park in Bridgend, Hill House in Carmarthen and North </w:t>
      </w:r>
      <w:proofErr w:type="spellStart"/>
      <w:r>
        <w:rPr>
          <w:rFonts w:ascii="Arial" w:hAnsi="Arial" w:cs="Arial"/>
          <w:sz w:val="24"/>
          <w:szCs w:val="24"/>
        </w:rPr>
        <w:t>Penrallt</w:t>
      </w:r>
      <w:proofErr w:type="spellEnd"/>
      <w:r>
        <w:rPr>
          <w:rFonts w:ascii="Arial" w:hAnsi="Arial" w:cs="Arial"/>
          <w:sz w:val="24"/>
          <w:szCs w:val="24"/>
        </w:rPr>
        <w:t xml:space="preserve">, Caernarfon have contributed to the reduction in both size and the cost of the estate. </w:t>
      </w:r>
      <w:r w:rsidRPr="006B61DA">
        <w:rPr>
          <w:rFonts w:ascii="Arial" w:hAnsi="Arial" w:cs="Arial"/>
          <w:sz w:val="24"/>
          <w:szCs w:val="24"/>
        </w:rPr>
        <w:t xml:space="preserve">The average cost of the Welsh Government administrative estate was £233.22 per </w:t>
      </w:r>
      <w:proofErr w:type="spellStart"/>
      <w:r w:rsidRPr="006B61DA">
        <w:rPr>
          <w:rFonts w:ascii="Arial" w:hAnsi="Arial" w:cs="Arial"/>
          <w:sz w:val="24"/>
          <w:szCs w:val="24"/>
        </w:rPr>
        <w:t>sq</w:t>
      </w:r>
      <w:proofErr w:type="spellEnd"/>
      <w:r w:rsidRPr="006B61DA">
        <w:rPr>
          <w:rFonts w:ascii="Arial" w:hAnsi="Arial" w:cs="Arial"/>
          <w:sz w:val="24"/>
          <w:szCs w:val="24"/>
        </w:rPr>
        <w:t xml:space="preserve"> m and £3,428 per employee as at 31 March 2019.</w:t>
      </w:r>
      <w:r>
        <w:rPr>
          <w:rFonts w:ascii="Arial" w:hAnsi="Arial" w:cs="Arial"/>
          <w:sz w:val="24"/>
          <w:szCs w:val="24"/>
        </w:rPr>
        <w:t xml:space="preserve"> </w:t>
      </w:r>
    </w:p>
    <w:p w14:paraId="436D81F3" w14:textId="77777777" w:rsidR="00D935D1" w:rsidRDefault="00D935D1" w:rsidP="00D935D1">
      <w:pPr>
        <w:rPr>
          <w:rFonts w:ascii="Arial" w:hAnsi="Arial" w:cs="Arial"/>
          <w:sz w:val="24"/>
          <w:szCs w:val="24"/>
        </w:rPr>
      </w:pPr>
    </w:p>
    <w:p w14:paraId="5B1F19D9" w14:textId="67D9EA5E" w:rsidR="00D935D1" w:rsidRDefault="00D935D1" w:rsidP="00D935D1">
      <w:pPr>
        <w:rPr>
          <w:rFonts w:ascii="Arial" w:hAnsi="Arial" w:cs="Arial"/>
          <w:sz w:val="24"/>
          <w:szCs w:val="24"/>
        </w:rPr>
      </w:pPr>
      <w:r>
        <w:rPr>
          <w:rFonts w:ascii="Arial" w:hAnsi="Arial" w:cs="Arial"/>
          <w:sz w:val="24"/>
          <w:szCs w:val="24"/>
        </w:rPr>
        <w:t xml:space="preserve">The cost per employee now compares favourably against the most recent comparator published by the UK Government. </w:t>
      </w:r>
    </w:p>
    <w:p w14:paraId="2E011654" w14:textId="76983DD1" w:rsidR="00FE0B3C" w:rsidRDefault="00FE0B3C" w:rsidP="00D935D1">
      <w:pPr>
        <w:rPr>
          <w:rFonts w:ascii="Arial" w:hAnsi="Arial" w:cs="Arial"/>
          <w:sz w:val="24"/>
          <w:szCs w:val="24"/>
        </w:rPr>
      </w:pPr>
    </w:p>
    <w:p w14:paraId="5F6C9408" w14:textId="4D3F395F" w:rsidR="00D935D1" w:rsidRDefault="00D935D1" w:rsidP="00D935D1">
      <w:pPr>
        <w:rPr>
          <w:rFonts w:ascii="Arial" w:hAnsi="Arial" w:cs="Arial"/>
          <w:sz w:val="24"/>
          <w:szCs w:val="24"/>
        </w:rPr>
      </w:pPr>
      <w:r>
        <w:rPr>
          <w:rFonts w:ascii="Arial" w:hAnsi="Arial" w:cs="Arial"/>
          <w:sz w:val="24"/>
          <w:szCs w:val="24"/>
        </w:rPr>
        <w:t xml:space="preserve">Investments in the estate with new offices in Victoria Dock, Caernarfon and the refurbishment of </w:t>
      </w:r>
      <w:proofErr w:type="spellStart"/>
      <w:r>
        <w:rPr>
          <w:rFonts w:ascii="Arial" w:hAnsi="Arial" w:cs="Arial"/>
          <w:sz w:val="24"/>
          <w:szCs w:val="24"/>
        </w:rPr>
        <w:t>Picton</w:t>
      </w:r>
      <w:proofErr w:type="spellEnd"/>
      <w:r>
        <w:rPr>
          <w:rFonts w:ascii="Arial" w:hAnsi="Arial" w:cs="Arial"/>
          <w:sz w:val="24"/>
          <w:szCs w:val="24"/>
        </w:rPr>
        <w:t xml:space="preserve"> Terrace, Carmarthen have also paid dividends through reductions in costs and energy consumption, while protecting valuable public sector jobs and access to services in these towns. The installation of solar photovoltaic panels and additional insulation at </w:t>
      </w:r>
      <w:proofErr w:type="spellStart"/>
      <w:r>
        <w:rPr>
          <w:rFonts w:ascii="Arial" w:hAnsi="Arial" w:cs="Arial"/>
          <w:sz w:val="24"/>
          <w:szCs w:val="24"/>
        </w:rPr>
        <w:t>Picton</w:t>
      </w:r>
      <w:proofErr w:type="spellEnd"/>
      <w:r>
        <w:rPr>
          <w:rFonts w:ascii="Arial" w:hAnsi="Arial" w:cs="Arial"/>
          <w:sz w:val="24"/>
          <w:szCs w:val="24"/>
        </w:rPr>
        <w:t xml:space="preserve"> Terrace,</w:t>
      </w:r>
      <w:r w:rsidR="00A97551">
        <w:rPr>
          <w:rFonts w:ascii="Arial" w:hAnsi="Arial" w:cs="Arial"/>
          <w:sz w:val="24"/>
          <w:szCs w:val="24"/>
        </w:rPr>
        <w:t xml:space="preserve"> Carmarthen</w:t>
      </w:r>
      <w:r>
        <w:rPr>
          <w:rFonts w:ascii="Arial" w:hAnsi="Arial" w:cs="Arial"/>
          <w:sz w:val="24"/>
          <w:szCs w:val="24"/>
        </w:rPr>
        <w:t xml:space="preserve"> have made a significant contribution to our environmental sustainability commitments and we continue to enhance biodiversity across our sites.</w:t>
      </w:r>
    </w:p>
    <w:p w14:paraId="6377ED84" w14:textId="77777777" w:rsidR="00D935D1" w:rsidRDefault="00D935D1" w:rsidP="00D935D1">
      <w:pPr>
        <w:rPr>
          <w:rFonts w:ascii="Arial" w:hAnsi="Arial" w:cs="Arial"/>
          <w:sz w:val="24"/>
          <w:szCs w:val="24"/>
        </w:rPr>
      </w:pPr>
    </w:p>
    <w:p w14:paraId="0ADFCF67" w14:textId="77777777" w:rsidR="00D935D1" w:rsidRDefault="00D935D1" w:rsidP="00D935D1">
      <w:pPr>
        <w:rPr>
          <w:rFonts w:ascii="Arial" w:hAnsi="Arial" w:cs="Arial"/>
          <w:sz w:val="24"/>
          <w:szCs w:val="24"/>
        </w:rPr>
      </w:pPr>
      <w:r>
        <w:rPr>
          <w:rFonts w:ascii="Arial" w:hAnsi="Arial" w:cs="Arial"/>
          <w:sz w:val="24"/>
          <w:szCs w:val="24"/>
        </w:rPr>
        <w:lastRenderedPageBreak/>
        <w:t>The collaborative work on co-location of services with public sector partners continues to gather momentum. Relocation of our own</w:t>
      </w:r>
      <w:r w:rsidR="0090508E">
        <w:rPr>
          <w:rFonts w:ascii="Arial" w:hAnsi="Arial" w:cs="Arial"/>
          <w:sz w:val="24"/>
          <w:szCs w:val="24"/>
        </w:rPr>
        <w:t xml:space="preserve"> staff</w:t>
      </w:r>
      <w:r>
        <w:rPr>
          <w:rFonts w:ascii="Arial" w:hAnsi="Arial" w:cs="Arial"/>
          <w:sz w:val="24"/>
          <w:szCs w:val="24"/>
        </w:rPr>
        <w:t xml:space="preserve"> and our tenants within Caernarfon has been possible due to collaboration with Gwynedd County Council, our </w:t>
      </w:r>
      <w:proofErr w:type="gramStart"/>
      <w:r>
        <w:rPr>
          <w:rFonts w:ascii="Arial" w:hAnsi="Arial" w:cs="Arial"/>
          <w:sz w:val="24"/>
          <w:szCs w:val="24"/>
        </w:rPr>
        <w:t>landlord</w:t>
      </w:r>
      <w:proofErr w:type="gramEnd"/>
      <w:r>
        <w:rPr>
          <w:rFonts w:ascii="Arial" w:hAnsi="Arial" w:cs="Arial"/>
          <w:sz w:val="24"/>
          <w:szCs w:val="24"/>
        </w:rPr>
        <w:t xml:space="preserve"> at Victoria Dock</w:t>
      </w:r>
      <w:r w:rsidR="002A7306">
        <w:rPr>
          <w:rFonts w:ascii="Arial" w:hAnsi="Arial" w:cs="Arial"/>
          <w:sz w:val="24"/>
          <w:szCs w:val="24"/>
        </w:rPr>
        <w:t>,</w:t>
      </w:r>
      <w:r>
        <w:rPr>
          <w:rFonts w:ascii="Arial" w:hAnsi="Arial" w:cs="Arial"/>
          <w:sz w:val="24"/>
          <w:szCs w:val="24"/>
        </w:rPr>
        <w:t xml:space="preserve"> and the Welsh Language Commissioner. In Powys, the proposal to co-locate Welsh Government within County Hall is making good progress and our public sector tenants are in discussion to remain in the town within the existing public estate. In both Gwynedd and Powys, the vacated premises </w:t>
      </w:r>
      <w:proofErr w:type="gramStart"/>
      <w:r>
        <w:rPr>
          <w:rFonts w:ascii="Arial" w:hAnsi="Arial" w:cs="Arial"/>
          <w:sz w:val="24"/>
          <w:szCs w:val="24"/>
        </w:rPr>
        <w:t>will be redeveloped</w:t>
      </w:r>
      <w:proofErr w:type="gramEnd"/>
      <w:r>
        <w:rPr>
          <w:rFonts w:ascii="Arial" w:hAnsi="Arial" w:cs="Arial"/>
          <w:sz w:val="24"/>
          <w:szCs w:val="24"/>
        </w:rPr>
        <w:t xml:space="preserve"> for much needed housing and regeneration projects. </w:t>
      </w:r>
    </w:p>
    <w:p w14:paraId="47244BDA" w14:textId="77777777" w:rsidR="0085531A" w:rsidRDefault="0085531A" w:rsidP="006072F3">
      <w:pPr>
        <w:rPr>
          <w:rFonts w:ascii="Arial" w:hAnsi="Arial" w:cs="Arial"/>
          <w:sz w:val="24"/>
          <w:szCs w:val="24"/>
        </w:rPr>
      </w:pPr>
    </w:p>
    <w:p w14:paraId="567ED531" w14:textId="2AB2D17B" w:rsidR="00D935D1" w:rsidRPr="008D38CA" w:rsidRDefault="00D935D1" w:rsidP="00D935D1">
      <w:pPr>
        <w:rPr>
          <w:rFonts w:ascii="Arial" w:hAnsi="Arial" w:cs="Arial"/>
          <w:sz w:val="24"/>
          <w:szCs w:val="24"/>
        </w:rPr>
      </w:pPr>
      <w:r w:rsidRPr="008D38CA">
        <w:rPr>
          <w:rFonts w:ascii="Arial" w:hAnsi="Arial" w:cs="Arial"/>
          <w:sz w:val="24"/>
          <w:szCs w:val="24"/>
        </w:rPr>
        <w:t>We are facing many challenges and uncertainties over the final year of the 2015-</w:t>
      </w:r>
      <w:r w:rsidR="002A7306">
        <w:rPr>
          <w:rFonts w:ascii="Arial" w:hAnsi="Arial" w:cs="Arial"/>
          <w:sz w:val="24"/>
          <w:szCs w:val="24"/>
        </w:rPr>
        <w:t>20</w:t>
      </w:r>
      <w:r w:rsidRPr="008D38CA">
        <w:rPr>
          <w:rFonts w:ascii="Arial" w:hAnsi="Arial" w:cs="Arial"/>
          <w:sz w:val="24"/>
          <w:szCs w:val="24"/>
        </w:rPr>
        <w:t>20 Location Strategy and</w:t>
      </w:r>
      <w:r w:rsidR="001A698D">
        <w:rPr>
          <w:rFonts w:ascii="Arial" w:hAnsi="Arial" w:cs="Arial"/>
          <w:sz w:val="24"/>
          <w:szCs w:val="24"/>
        </w:rPr>
        <w:t xml:space="preserve"> will face</w:t>
      </w:r>
      <w:r w:rsidRPr="008D38CA">
        <w:rPr>
          <w:rFonts w:ascii="Arial" w:hAnsi="Arial" w:cs="Arial"/>
          <w:sz w:val="24"/>
          <w:szCs w:val="24"/>
        </w:rPr>
        <w:t xml:space="preserve"> more s</w:t>
      </w:r>
      <w:r w:rsidR="001A698D">
        <w:rPr>
          <w:rFonts w:ascii="Arial" w:hAnsi="Arial" w:cs="Arial"/>
          <w:sz w:val="24"/>
          <w:szCs w:val="24"/>
        </w:rPr>
        <w:t>uch challenges</w:t>
      </w:r>
      <w:r w:rsidRPr="008D38CA">
        <w:rPr>
          <w:rFonts w:ascii="Arial" w:hAnsi="Arial" w:cs="Arial"/>
          <w:sz w:val="24"/>
          <w:szCs w:val="24"/>
        </w:rPr>
        <w:t xml:space="preserve"> in the future. Although we will be able to make further reductions in the size of our own estate to reduce our own overheads, we need to innovate and work in collaboration with the wider public sector to ensure that, collectively, we use our resources to best effect for the people of Wales. </w:t>
      </w:r>
    </w:p>
    <w:p w14:paraId="0A32A0A0" w14:textId="69D79191" w:rsidR="009B714D" w:rsidRDefault="009B714D" w:rsidP="009D388B">
      <w:pPr>
        <w:rPr>
          <w:rFonts w:ascii="Arial" w:hAnsi="Arial" w:cs="Arial"/>
          <w:sz w:val="24"/>
          <w:szCs w:val="24"/>
        </w:rPr>
      </w:pPr>
    </w:p>
    <w:p w14:paraId="057E8E35" w14:textId="6847892D" w:rsidR="00952D70" w:rsidRDefault="003A6073" w:rsidP="00952D70">
      <w:pPr>
        <w:rPr>
          <w:rFonts w:ascii="Arial" w:hAnsi="Arial" w:cs="Arial"/>
          <w:sz w:val="24"/>
          <w:szCs w:val="24"/>
        </w:rPr>
      </w:pPr>
      <w:r w:rsidRPr="00445F5B">
        <w:rPr>
          <w:rFonts w:ascii="Arial" w:hAnsi="Arial" w:cs="Arial"/>
          <w:sz w:val="24"/>
          <w:szCs w:val="24"/>
        </w:rPr>
        <w:t>Link to web report</w:t>
      </w:r>
      <w:r w:rsidR="00952D70" w:rsidRPr="00445F5B">
        <w:rPr>
          <w:rFonts w:ascii="Arial" w:hAnsi="Arial" w:cs="Arial"/>
          <w:sz w:val="24"/>
          <w:szCs w:val="24"/>
        </w:rPr>
        <w:t xml:space="preserve">: </w:t>
      </w:r>
      <w:hyperlink r:id="rId12" w:history="1">
        <w:r w:rsidR="00952D70">
          <w:rPr>
            <w:rStyle w:val="Hyperlink"/>
            <w:rFonts w:ascii="Arial" w:hAnsi="Arial" w:cs="Arial"/>
            <w:sz w:val="24"/>
            <w:szCs w:val="24"/>
          </w:rPr>
          <w:t>https://gov.wales/state-estate-report-2018-to-2019</w:t>
        </w:r>
      </w:hyperlink>
      <w:r w:rsidR="00952D70">
        <w:rPr>
          <w:rFonts w:ascii="Arial" w:hAnsi="Arial" w:cs="Arial"/>
          <w:sz w:val="24"/>
          <w:szCs w:val="24"/>
        </w:rPr>
        <w:t xml:space="preserve"> </w:t>
      </w:r>
    </w:p>
    <w:p w14:paraId="5348C6C9" w14:textId="77777777" w:rsidR="007C1E3E" w:rsidRPr="003A6073" w:rsidRDefault="007C1E3E" w:rsidP="00370506">
      <w:pPr>
        <w:rPr>
          <w:rFonts w:ascii="Arial" w:hAnsi="Arial" w:cs="Arial"/>
          <w:color w:val="FF0000"/>
          <w:sz w:val="24"/>
          <w:szCs w:val="24"/>
        </w:rPr>
      </w:pPr>
    </w:p>
    <w:p w14:paraId="29FEE162" w14:textId="77777777" w:rsidR="00A73864" w:rsidRDefault="00A73864" w:rsidP="00370506">
      <w:pPr>
        <w:rPr>
          <w:rFonts w:ascii="Arial" w:hAnsi="Arial" w:cs="Arial"/>
          <w:sz w:val="24"/>
          <w:szCs w:val="24"/>
        </w:rPr>
      </w:pPr>
    </w:p>
    <w:p w14:paraId="32192506" w14:textId="77777777" w:rsidR="00221B3D" w:rsidRDefault="00221B3D" w:rsidP="00370506">
      <w:pPr>
        <w:rPr>
          <w:rFonts w:ascii="Arial" w:hAnsi="Arial" w:cs="Arial"/>
          <w:sz w:val="24"/>
          <w:szCs w:val="24"/>
        </w:rPr>
      </w:pPr>
    </w:p>
    <w:sectPr w:rsidR="00221B3D" w:rsidSect="00E16C9E">
      <w:footerReference w:type="even" r:id="rId13"/>
      <w:footerReference w:type="default" r:id="rId14"/>
      <w:headerReference w:type="first" r:id="rId15"/>
      <w:footerReference w:type="first" r:id="rId16"/>
      <w:pgSz w:w="11906" w:h="16838" w:code="9"/>
      <w:pgMar w:top="2977"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5D361" w14:textId="77777777" w:rsidR="00830662" w:rsidRDefault="00830662">
      <w:r>
        <w:separator/>
      </w:r>
    </w:p>
  </w:endnote>
  <w:endnote w:type="continuationSeparator" w:id="0">
    <w:p w14:paraId="2064CBEA" w14:textId="77777777" w:rsidR="00830662" w:rsidRDefault="0083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EC58" w14:textId="77777777" w:rsidR="003161B6" w:rsidRDefault="003161B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15BAB8" w14:textId="77777777" w:rsidR="003161B6" w:rsidRDefault="00316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27795" w14:textId="50E742F8" w:rsidR="003161B6" w:rsidRDefault="003161B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F5B">
      <w:rPr>
        <w:rStyle w:val="PageNumber"/>
        <w:noProof/>
      </w:rPr>
      <w:t>2</w:t>
    </w:r>
    <w:r>
      <w:rPr>
        <w:rStyle w:val="PageNumber"/>
      </w:rPr>
      <w:fldChar w:fldCharType="end"/>
    </w:r>
  </w:p>
  <w:p w14:paraId="5DA272A2" w14:textId="77777777" w:rsidR="003161B6" w:rsidRDefault="00316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0647" w14:textId="37DCAF55" w:rsidR="003161B6" w:rsidRPr="005D2A41" w:rsidRDefault="003161B6"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45F5B">
      <w:rPr>
        <w:rStyle w:val="PageNumber"/>
        <w:rFonts w:ascii="Arial" w:hAnsi="Arial" w:cs="Arial"/>
        <w:noProof/>
        <w:sz w:val="24"/>
        <w:szCs w:val="24"/>
      </w:rPr>
      <w:t>1</w:t>
    </w:r>
    <w:r w:rsidRPr="005D2A41">
      <w:rPr>
        <w:rStyle w:val="PageNumber"/>
        <w:rFonts w:ascii="Arial" w:hAnsi="Arial" w:cs="Arial"/>
        <w:sz w:val="24"/>
        <w:szCs w:val="24"/>
      </w:rPr>
      <w:fldChar w:fldCharType="end"/>
    </w:r>
  </w:p>
  <w:p w14:paraId="30D9C509" w14:textId="77777777" w:rsidR="003161B6" w:rsidRPr="00A845A9" w:rsidRDefault="003161B6"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4627C" w14:textId="77777777" w:rsidR="00830662" w:rsidRDefault="00830662">
      <w:r>
        <w:separator/>
      </w:r>
    </w:p>
  </w:footnote>
  <w:footnote w:type="continuationSeparator" w:id="0">
    <w:p w14:paraId="5D98BF55" w14:textId="77777777" w:rsidR="00830662" w:rsidRDefault="00830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B6B7C" w14:textId="77777777" w:rsidR="003161B6" w:rsidRDefault="00807B60">
    <w:r>
      <w:rPr>
        <w:noProof/>
        <w:lang w:eastAsia="en-GB"/>
      </w:rPr>
      <w:drawing>
        <wp:anchor distT="0" distB="0" distL="114300" distR="114300" simplePos="0" relativeHeight="251657728" behindDoc="1" locked="0" layoutInCell="1" allowOverlap="1" wp14:anchorId="45185A81" wp14:editId="5254CE0B">
          <wp:simplePos x="0" y="0"/>
          <wp:positionH relativeFrom="column">
            <wp:posOffset>4637405</wp:posOffset>
          </wp:positionH>
          <wp:positionV relativeFrom="paragraph">
            <wp:posOffset>-111760</wp:posOffset>
          </wp:positionV>
          <wp:extent cx="1476375" cy="1400175"/>
          <wp:effectExtent l="0" t="0" r="0" b="0"/>
          <wp:wrapNone/>
          <wp:docPr id="3" name="Picture 1" descr="WG_positive_4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A377299" w14:textId="77777777" w:rsidR="003161B6" w:rsidRDefault="003161B6">
    <w:pPr>
      <w:pStyle w:val="Header"/>
    </w:pPr>
  </w:p>
  <w:p w14:paraId="1C344FD8" w14:textId="77777777" w:rsidR="003161B6" w:rsidRDefault="00316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7EB"/>
    <w:multiLevelType w:val="hybridMultilevel"/>
    <w:tmpl w:val="AA88A9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1DA3E29"/>
    <w:multiLevelType w:val="hybridMultilevel"/>
    <w:tmpl w:val="91BA2164"/>
    <w:lvl w:ilvl="0" w:tplc="177EC16A">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0946B2"/>
    <w:multiLevelType w:val="hybridMultilevel"/>
    <w:tmpl w:val="B886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F76912"/>
    <w:multiLevelType w:val="hybridMultilevel"/>
    <w:tmpl w:val="FFB43EA0"/>
    <w:lvl w:ilvl="0" w:tplc="BDD6435A">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734D61"/>
    <w:multiLevelType w:val="hybridMultilevel"/>
    <w:tmpl w:val="6F58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2C7895"/>
    <w:multiLevelType w:val="hybridMultilevel"/>
    <w:tmpl w:val="8370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7F24"/>
    <w:rsid w:val="00010E9B"/>
    <w:rsid w:val="00023B69"/>
    <w:rsid w:val="00045359"/>
    <w:rsid w:val="00051132"/>
    <w:rsid w:val="000516D9"/>
    <w:rsid w:val="00090C3D"/>
    <w:rsid w:val="00097118"/>
    <w:rsid w:val="000A236A"/>
    <w:rsid w:val="000A4840"/>
    <w:rsid w:val="000C3A52"/>
    <w:rsid w:val="000C4CB8"/>
    <w:rsid w:val="000C53DB"/>
    <w:rsid w:val="00113CCD"/>
    <w:rsid w:val="001222D9"/>
    <w:rsid w:val="00133E82"/>
    <w:rsid w:val="00134918"/>
    <w:rsid w:val="001460B1"/>
    <w:rsid w:val="001505DF"/>
    <w:rsid w:val="0017102C"/>
    <w:rsid w:val="00174AFA"/>
    <w:rsid w:val="001A39E2"/>
    <w:rsid w:val="001A698D"/>
    <w:rsid w:val="001A7FE6"/>
    <w:rsid w:val="001B0148"/>
    <w:rsid w:val="001B027C"/>
    <w:rsid w:val="001B288D"/>
    <w:rsid w:val="001B4911"/>
    <w:rsid w:val="001C17AA"/>
    <w:rsid w:val="001C1E1F"/>
    <w:rsid w:val="001C532F"/>
    <w:rsid w:val="001E1B2E"/>
    <w:rsid w:val="001F60E1"/>
    <w:rsid w:val="002159A0"/>
    <w:rsid w:val="002159DD"/>
    <w:rsid w:val="00216837"/>
    <w:rsid w:val="00221B3D"/>
    <w:rsid w:val="00223E62"/>
    <w:rsid w:val="00242E0D"/>
    <w:rsid w:val="0024496D"/>
    <w:rsid w:val="00256BB5"/>
    <w:rsid w:val="002805D4"/>
    <w:rsid w:val="002A487F"/>
    <w:rsid w:val="002A5310"/>
    <w:rsid w:val="002A7306"/>
    <w:rsid w:val="002B3091"/>
    <w:rsid w:val="002C57B6"/>
    <w:rsid w:val="002C70D5"/>
    <w:rsid w:val="002C72A5"/>
    <w:rsid w:val="002D06A0"/>
    <w:rsid w:val="002F07CC"/>
    <w:rsid w:val="002F0EB9"/>
    <w:rsid w:val="002F53A9"/>
    <w:rsid w:val="00300C51"/>
    <w:rsid w:val="00302A89"/>
    <w:rsid w:val="00314979"/>
    <w:rsid w:val="00314E36"/>
    <w:rsid w:val="003161B6"/>
    <w:rsid w:val="00316F68"/>
    <w:rsid w:val="003220C1"/>
    <w:rsid w:val="00322B4E"/>
    <w:rsid w:val="00340D96"/>
    <w:rsid w:val="003460AA"/>
    <w:rsid w:val="00356D7B"/>
    <w:rsid w:val="00357893"/>
    <w:rsid w:val="00370471"/>
    <w:rsid w:val="00370506"/>
    <w:rsid w:val="003821C4"/>
    <w:rsid w:val="00395B6D"/>
    <w:rsid w:val="003961B8"/>
    <w:rsid w:val="003A43C6"/>
    <w:rsid w:val="003A6073"/>
    <w:rsid w:val="003B1503"/>
    <w:rsid w:val="003B3D64"/>
    <w:rsid w:val="003B73CE"/>
    <w:rsid w:val="003C5133"/>
    <w:rsid w:val="003D4F3F"/>
    <w:rsid w:val="003D7559"/>
    <w:rsid w:val="003F773B"/>
    <w:rsid w:val="00405F07"/>
    <w:rsid w:val="00410598"/>
    <w:rsid w:val="004203CC"/>
    <w:rsid w:val="00421BFC"/>
    <w:rsid w:val="0043031D"/>
    <w:rsid w:val="00435BAE"/>
    <w:rsid w:val="00445F5B"/>
    <w:rsid w:val="004578A0"/>
    <w:rsid w:val="00463372"/>
    <w:rsid w:val="0046757C"/>
    <w:rsid w:val="0047471A"/>
    <w:rsid w:val="00476D16"/>
    <w:rsid w:val="004877C9"/>
    <w:rsid w:val="0049642E"/>
    <w:rsid w:val="004B73AC"/>
    <w:rsid w:val="004B7480"/>
    <w:rsid w:val="004D1F46"/>
    <w:rsid w:val="004E0B1D"/>
    <w:rsid w:val="004F02BB"/>
    <w:rsid w:val="004F7C52"/>
    <w:rsid w:val="0050224C"/>
    <w:rsid w:val="005133D0"/>
    <w:rsid w:val="00524641"/>
    <w:rsid w:val="005334D1"/>
    <w:rsid w:val="005637E8"/>
    <w:rsid w:val="00565EC9"/>
    <w:rsid w:val="00574BB3"/>
    <w:rsid w:val="00575561"/>
    <w:rsid w:val="00581806"/>
    <w:rsid w:val="0059132B"/>
    <w:rsid w:val="00592024"/>
    <w:rsid w:val="005A22E2"/>
    <w:rsid w:val="005B030B"/>
    <w:rsid w:val="005D2A41"/>
    <w:rsid w:val="005D6DE1"/>
    <w:rsid w:val="005D7663"/>
    <w:rsid w:val="005F242C"/>
    <w:rsid w:val="00604B92"/>
    <w:rsid w:val="00606E71"/>
    <w:rsid w:val="006072F3"/>
    <w:rsid w:val="0061029D"/>
    <w:rsid w:val="00610D27"/>
    <w:rsid w:val="00613BAF"/>
    <w:rsid w:val="00622709"/>
    <w:rsid w:val="00624F94"/>
    <w:rsid w:val="00654C0A"/>
    <w:rsid w:val="00656E23"/>
    <w:rsid w:val="006633C7"/>
    <w:rsid w:val="00663F04"/>
    <w:rsid w:val="006814BD"/>
    <w:rsid w:val="00686C5E"/>
    <w:rsid w:val="0069133F"/>
    <w:rsid w:val="006B340E"/>
    <w:rsid w:val="006B3765"/>
    <w:rsid w:val="006B461D"/>
    <w:rsid w:val="006B61DA"/>
    <w:rsid w:val="006D7929"/>
    <w:rsid w:val="006E0A2C"/>
    <w:rsid w:val="00703993"/>
    <w:rsid w:val="007321D0"/>
    <w:rsid w:val="0073380E"/>
    <w:rsid w:val="0073424F"/>
    <w:rsid w:val="00735EB6"/>
    <w:rsid w:val="00743B79"/>
    <w:rsid w:val="00744C39"/>
    <w:rsid w:val="007523BC"/>
    <w:rsid w:val="00752C48"/>
    <w:rsid w:val="00757A7C"/>
    <w:rsid w:val="00767596"/>
    <w:rsid w:val="007706CB"/>
    <w:rsid w:val="007706E5"/>
    <w:rsid w:val="007A05FB"/>
    <w:rsid w:val="007A3D15"/>
    <w:rsid w:val="007B337E"/>
    <w:rsid w:val="007B3854"/>
    <w:rsid w:val="007B457B"/>
    <w:rsid w:val="007B5260"/>
    <w:rsid w:val="007C1E3E"/>
    <w:rsid w:val="007C24E7"/>
    <w:rsid w:val="007D0482"/>
    <w:rsid w:val="007D1402"/>
    <w:rsid w:val="007E454B"/>
    <w:rsid w:val="007F4225"/>
    <w:rsid w:val="007F5E64"/>
    <w:rsid w:val="00800FA0"/>
    <w:rsid w:val="00802480"/>
    <w:rsid w:val="00802F72"/>
    <w:rsid w:val="00807B60"/>
    <w:rsid w:val="00812370"/>
    <w:rsid w:val="00813CBD"/>
    <w:rsid w:val="008145B7"/>
    <w:rsid w:val="0082411A"/>
    <w:rsid w:val="00830662"/>
    <w:rsid w:val="00841628"/>
    <w:rsid w:val="00846160"/>
    <w:rsid w:val="0085531A"/>
    <w:rsid w:val="00856F91"/>
    <w:rsid w:val="00877BD2"/>
    <w:rsid w:val="008851B5"/>
    <w:rsid w:val="00890B82"/>
    <w:rsid w:val="008A3FE7"/>
    <w:rsid w:val="008B7927"/>
    <w:rsid w:val="008D1E0B"/>
    <w:rsid w:val="008D2E13"/>
    <w:rsid w:val="008E63AC"/>
    <w:rsid w:val="008E7BE8"/>
    <w:rsid w:val="008F0CC6"/>
    <w:rsid w:val="008F789E"/>
    <w:rsid w:val="008F7DDB"/>
    <w:rsid w:val="0090508E"/>
    <w:rsid w:val="00952D70"/>
    <w:rsid w:val="00953A46"/>
    <w:rsid w:val="00967473"/>
    <w:rsid w:val="00972F11"/>
    <w:rsid w:val="00973090"/>
    <w:rsid w:val="00984B32"/>
    <w:rsid w:val="00995EEC"/>
    <w:rsid w:val="009B714D"/>
    <w:rsid w:val="009D388B"/>
    <w:rsid w:val="009E1B1F"/>
    <w:rsid w:val="009E4974"/>
    <w:rsid w:val="009F06C3"/>
    <w:rsid w:val="009F0CEA"/>
    <w:rsid w:val="009F4352"/>
    <w:rsid w:val="00A0095C"/>
    <w:rsid w:val="00A204C9"/>
    <w:rsid w:val="00A2259D"/>
    <w:rsid w:val="00A23742"/>
    <w:rsid w:val="00A31A14"/>
    <w:rsid w:val="00A3247B"/>
    <w:rsid w:val="00A3621F"/>
    <w:rsid w:val="00A435B8"/>
    <w:rsid w:val="00A46442"/>
    <w:rsid w:val="00A61AC3"/>
    <w:rsid w:val="00A72CF3"/>
    <w:rsid w:val="00A73864"/>
    <w:rsid w:val="00A824C7"/>
    <w:rsid w:val="00A845A9"/>
    <w:rsid w:val="00A86958"/>
    <w:rsid w:val="00A97551"/>
    <w:rsid w:val="00AA5651"/>
    <w:rsid w:val="00AA5848"/>
    <w:rsid w:val="00AA6F7B"/>
    <w:rsid w:val="00AA7750"/>
    <w:rsid w:val="00AB2EBA"/>
    <w:rsid w:val="00AC2BF0"/>
    <w:rsid w:val="00AE064D"/>
    <w:rsid w:val="00AE49A0"/>
    <w:rsid w:val="00AF056B"/>
    <w:rsid w:val="00AF0DFB"/>
    <w:rsid w:val="00B03758"/>
    <w:rsid w:val="00B070B5"/>
    <w:rsid w:val="00B131DC"/>
    <w:rsid w:val="00B137AF"/>
    <w:rsid w:val="00B16280"/>
    <w:rsid w:val="00B162DE"/>
    <w:rsid w:val="00B239BA"/>
    <w:rsid w:val="00B30BBF"/>
    <w:rsid w:val="00B37CA5"/>
    <w:rsid w:val="00B468BB"/>
    <w:rsid w:val="00B7431D"/>
    <w:rsid w:val="00B81F17"/>
    <w:rsid w:val="00B82AA1"/>
    <w:rsid w:val="00B837A1"/>
    <w:rsid w:val="00B90728"/>
    <w:rsid w:val="00BA2849"/>
    <w:rsid w:val="00BD269F"/>
    <w:rsid w:val="00BD74FF"/>
    <w:rsid w:val="00BE320E"/>
    <w:rsid w:val="00C02AC5"/>
    <w:rsid w:val="00C04C27"/>
    <w:rsid w:val="00C16C08"/>
    <w:rsid w:val="00C3753A"/>
    <w:rsid w:val="00C43B4A"/>
    <w:rsid w:val="00C64FA5"/>
    <w:rsid w:val="00C761A3"/>
    <w:rsid w:val="00C84A12"/>
    <w:rsid w:val="00C8538F"/>
    <w:rsid w:val="00C96997"/>
    <w:rsid w:val="00CA0D15"/>
    <w:rsid w:val="00CD252A"/>
    <w:rsid w:val="00CF1747"/>
    <w:rsid w:val="00CF33C2"/>
    <w:rsid w:val="00CF3DC5"/>
    <w:rsid w:val="00D00D1C"/>
    <w:rsid w:val="00D017E2"/>
    <w:rsid w:val="00D1604D"/>
    <w:rsid w:val="00D16D97"/>
    <w:rsid w:val="00D22B23"/>
    <w:rsid w:val="00D27F42"/>
    <w:rsid w:val="00D32368"/>
    <w:rsid w:val="00D56987"/>
    <w:rsid w:val="00D64BC7"/>
    <w:rsid w:val="00D935D1"/>
    <w:rsid w:val="00D940CE"/>
    <w:rsid w:val="00D9428D"/>
    <w:rsid w:val="00DB076B"/>
    <w:rsid w:val="00DB5D3E"/>
    <w:rsid w:val="00DB66AC"/>
    <w:rsid w:val="00DC5AB2"/>
    <w:rsid w:val="00DC7429"/>
    <w:rsid w:val="00DD35F6"/>
    <w:rsid w:val="00DD4B82"/>
    <w:rsid w:val="00DF2198"/>
    <w:rsid w:val="00E026BD"/>
    <w:rsid w:val="00E13752"/>
    <w:rsid w:val="00E1556F"/>
    <w:rsid w:val="00E16C9E"/>
    <w:rsid w:val="00E33F2B"/>
    <w:rsid w:val="00E3419E"/>
    <w:rsid w:val="00E4263D"/>
    <w:rsid w:val="00E47B1A"/>
    <w:rsid w:val="00E53BE0"/>
    <w:rsid w:val="00E631B1"/>
    <w:rsid w:val="00E74153"/>
    <w:rsid w:val="00E8605B"/>
    <w:rsid w:val="00E86B0E"/>
    <w:rsid w:val="00EA2490"/>
    <w:rsid w:val="00EB248F"/>
    <w:rsid w:val="00EB5F93"/>
    <w:rsid w:val="00EB68BE"/>
    <w:rsid w:val="00EB6C2D"/>
    <w:rsid w:val="00EC0568"/>
    <w:rsid w:val="00EC244D"/>
    <w:rsid w:val="00EE721A"/>
    <w:rsid w:val="00EF12AB"/>
    <w:rsid w:val="00F0272E"/>
    <w:rsid w:val="00F02ED1"/>
    <w:rsid w:val="00F04503"/>
    <w:rsid w:val="00F1346A"/>
    <w:rsid w:val="00F2438B"/>
    <w:rsid w:val="00F445E4"/>
    <w:rsid w:val="00F54011"/>
    <w:rsid w:val="00F5611D"/>
    <w:rsid w:val="00F66F3A"/>
    <w:rsid w:val="00F77B3E"/>
    <w:rsid w:val="00F81C33"/>
    <w:rsid w:val="00F85568"/>
    <w:rsid w:val="00F856AC"/>
    <w:rsid w:val="00F97613"/>
    <w:rsid w:val="00FA50A2"/>
    <w:rsid w:val="00FB7724"/>
    <w:rsid w:val="00FC4BD5"/>
    <w:rsid w:val="00FE0B3C"/>
    <w:rsid w:val="00FF0966"/>
    <w:rsid w:val="00FF0E30"/>
    <w:rsid w:val="00FF17C2"/>
    <w:rsid w:val="00FF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2CDF6E"/>
  <w15:chartTrackingRefBased/>
  <w15:docId w15:val="{15F586EF-0117-F24A-BADD-22C20141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customStyle="1" w:styleId="GVANumberedBodyText">
    <w:name w:val="GVA Numbered Body Text"/>
    <w:rsid w:val="00B37CA5"/>
    <w:pPr>
      <w:spacing w:after="240" w:line="360" w:lineRule="auto"/>
    </w:pPr>
    <w:rPr>
      <w:rFonts w:ascii="Arial" w:hAnsi="Arial" w:cs="Arial"/>
      <w:lang w:eastAsia="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B,T"/>
    <w:basedOn w:val="Normal"/>
    <w:link w:val="ListParagraphChar"/>
    <w:uiPriority w:val="34"/>
    <w:qFormat/>
    <w:rsid w:val="00133E82"/>
    <w:pPr>
      <w:ind w:left="720"/>
    </w:pPr>
    <w:rPr>
      <w:rFonts w:ascii="Calibri" w:hAnsi="Calibri"/>
      <w:szCs w:val="22"/>
    </w:rPr>
  </w:style>
  <w:style w:type="paragraph" w:styleId="BalloonText">
    <w:name w:val="Balloon Text"/>
    <w:basedOn w:val="Normal"/>
    <w:link w:val="BalloonTextChar"/>
    <w:rsid w:val="00DB076B"/>
    <w:rPr>
      <w:rFonts w:ascii="Tahoma" w:hAnsi="Tahoma" w:cs="Tahoma"/>
      <w:sz w:val="16"/>
      <w:szCs w:val="16"/>
    </w:rPr>
  </w:style>
  <w:style w:type="character" w:customStyle="1" w:styleId="BalloonTextChar">
    <w:name w:val="Balloon Text Char"/>
    <w:link w:val="BalloonText"/>
    <w:rsid w:val="00DB076B"/>
    <w:rPr>
      <w:rFonts w:ascii="Tahoma" w:hAnsi="Tahoma" w:cs="Tahoma"/>
      <w:sz w:val="16"/>
      <w:szCs w:val="16"/>
      <w:lang w:eastAsia="en-US"/>
    </w:rPr>
  </w:style>
  <w:style w:type="character" w:styleId="CommentReference">
    <w:name w:val="annotation reference"/>
    <w:rsid w:val="001C1E1F"/>
    <w:rPr>
      <w:sz w:val="16"/>
      <w:szCs w:val="16"/>
    </w:rPr>
  </w:style>
  <w:style w:type="paragraph" w:styleId="CommentText">
    <w:name w:val="annotation text"/>
    <w:basedOn w:val="Normal"/>
    <w:link w:val="CommentTextChar"/>
    <w:rsid w:val="001C1E1F"/>
    <w:rPr>
      <w:sz w:val="20"/>
    </w:rPr>
  </w:style>
  <w:style w:type="character" w:customStyle="1" w:styleId="CommentTextChar">
    <w:name w:val="Comment Text Char"/>
    <w:link w:val="CommentText"/>
    <w:rsid w:val="001C1E1F"/>
    <w:rPr>
      <w:rFonts w:ascii="TradeGothic" w:hAnsi="TradeGothic"/>
      <w:lang w:eastAsia="en-US"/>
    </w:rPr>
  </w:style>
  <w:style w:type="paragraph" w:styleId="CommentSubject">
    <w:name w:val="annotation subject"/>
    <w:basedOn w:val="CommentText"/>
    <w:next w:val="CommentText"/>
    <w:link w:val="CommentSubjectChar"/>
    <w:rsid w:val="001C1E1F"/>
    <w:rPr>
      <w:b/>
      <w:bCs/>
    </w:rPr>
  </w:style>
  <w:style w:type="character" w:customStyle="1" w:styleId="CommentSubjectChar">
    <w:name w:val="Comment Subject Char"/>
    <w:link w:val="CommentSubject"/>
    <w:rsid w:val="001C1E1F"/>
    <w:rPr>
      <w:rFonts w:ascii="TradeGothic" w:hAnsi="TradeGothic"/>
      <w:b/>
      <w:bCs/>
      <w:lang w:eastAsia="en-US"/>
    </w:rPr>
  </w:style>
  <w:style w:type="paragraph" w:styleId="Revision">
    <w:name w:val="Revision"/>
    <w:hidden/>
    <w:uiPriority w:val="99"/>
    <w:semiHidden/>
    <w:rsid w:val="00D56987"/>
    <w:rPr>
      <w:rFonts w:ascii="TradeGothic" w:hAnsi="TradeGothic"/>
      <w:sz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rsid w:val="003161B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4133">
      <w:bodyDiv w:val="1"/>
      <w:marLeft w:val="0"/>
      <w:marRight w:val="0"/>
      <w:marTop w:val="0"/>
      <w:marBottom w:val="0"/>
      <w:divBdr>
        <w:top w:val="none" w:sz="0" w:space="0" w:color="auto"/>
        <w:left w:val="none" w:sz="0" w:space="0" w:color="auto"/>
        <w:bottom w:val="none" w:sz="0" w:space="0" w:color="auto"/>
        <w:right w:val="none" w:sz="0" w:space="0" w:color="auto"/>
      </w:divBdr>
    </w:div>
    <w:div w:id="991107040">
      <w:bodyDiv w:val="1"/>
      <w:marLeft w:val="0"/>
      <w:marRight w:val="0"/>
      <w:marTop w:val="100"/>
      <w:marBottom w:val="100"/>
      <w:divBdr>
        <w:top w:val="none" w:sz="0" w:space="0" w:color="auto"/>
        <w:left w:val="none" w:sz="0" w:space="0" w:color="auto"/>
        <w:bottom w:val="none" w:sz="0" w:space="0" w:color="auto"/>
        <w:right w:val="none" w:sz="0" w:space="0" w:color="auto"/>
      </w:divBdr>
      <w:divsChild>
        <w:div w:id="687371003">
          <w:marLeft w:val="0"/>
          <w:marRight w:val="0"/>
          <w:marTop w:val="100"/>
          <w:marBottom w:val="100"/>
          <w:divBdr>
            <w:top w:val="none" w:sz="0" w:space="0" w:color="auto"/>
            <w:left w:val="none" w:sz="0" w:space="0" w:color="auto"/>
            <w:bottom w:val="none" w:sz="0" w:space="0" w:color="auto"/>
            <w:right w:val="none" w:sz="0" w:space="0" w:color="auto"/>
          </w:divBdr>
          <w:divsChild>
            <w:div w:id="1830250618">
              <w:marLeft w:val="0"/>
              <w:marRight w:val="0"/>
              <w:marTop w:val="0"/>
              <w:marBottom w:val="0"/>
              <w:divBdr>
                <w:top w:val="none" w:sz="0" w:space="0" w:color="auto"/>
                <w:left w:val="none" w:sz="0" w:space="0" w:color="auto"/>
                <w:bottom w:val="none" w:sz="0" w:space="0" w:color="auto"/>
                <w:right w:val="none" w:sz="0" w:space="0" w:color="auto"/>
              </w:divBdr>
              <w:divsChild>
                <w:div w:id="1154445176">
                  <w:marLeft w:val="2325"/>
                  <w:marRight w:val="0"/>
                  <w:marTop w:val="0"/>
                  <w:marBottom w:val="0"/>
                  <w:divBdr>
                    <w:top w:val="none" w:sz="0" w:space="0" w:color="auto"/>
                    <w:left w:val="none" w:sz="0" w:space="0" w:color="auto"/>
                    <w:bottom w:val="none" w:sz="0" w:space="0" w:color="auto"/>
                    <w:right w:val="none" w:sz="0" w:space="0" w:color="auto"/>
                  </w:divBdr>
                  <w:divsChild>
                    <w:div w:id="153449255">
                      <w:marLeft w:val="0"/>
                      <w:marRight w:val="0"/>
                      <w:marTop w:val="0"/>
                      <w:marBottom w:val="0"/>
                      <w:divBdr>
                        <w:top w:val="none" w:sz="0" w:space="0" w:color="auto"/>
                        <w:left w:val="none" w:sz="0" w:space="0" w:color="auto"/>
                        <w:bottom w:val="none" w:sz="0" w:space="0" w:color="auto"/>
                        <w:right w:val="none" w:sz="0" w:space="0" w:color="auto"/>
                      </w:divBdr>
                      <w:divsChild>
                        <w:div w:id="1497502398">
                          <w:marLeft w:val="0"/>
                          <w:marRight w:val="0"/>
                          <w:marTop w:val="0"/>
                          <w:marBottom w:val="0"/>
                          <w:divBdr>
                            <w:top w:val="none" w:sz="0" w:space="0" w:color="auto"/>
                            <w:left w:val="none" w:sz="0" w:space="0" w:color="auto"/>
                            <w:bottom w:val="none" w:sz="0" w:space="0" w:color="auto"/>
                            <w:right w:val="none" w:sz="0" w:space="0" w:color="auto"/>
                          </w:divBdr>
                          <w:divsChild>
                            <w:div w:id="1472942475">
                              <w:marLeft w:val="0"/>
                              <w:marRight w:val="0"/>
                              <w:marTop w:val="0"/>
                              <w:marBottom w:val="0"/>
                              <w:divBdr>
                                <w:top w:val="none" w:sz="0" w:space="0" w:color="auto"/>
                                <w:left w:val="none" w:sz="0" w:space="0" w:color="auto"/>
                                <w:bottom w:val="none" w:sz="0" w:space="0" w:color="auto"/>
                                <w:right w:val="none" w:sz="0" w:space="0" w:color="auto"/>
                              </w:divBdr>
                              <w:divsChild>
                                <w:div w:id="1136028943">
                                  <w:marLeft w:val="0"/>
                                  <w:marRight w:val="0"/>
                                  <w:marTop w:val="0"/>
                                  <w:marBottom w:val="0"/>
                                  <w:divBdr>
                                    <w:top w:val="none" w:sz="0" w:space="0" w:color="auto"/>
                                    <w:left w:val="none" w:sz="0" w:space="0" w:color="auto"/>
                                    <w:bottom w:val="none" w:sz="0" w:space="0" w:color="auto"/>
                                    <w:right w:val="none" w:sz="0" w:space="0" w:color="auto"/>
                                  </w:divBdr>
                                  <w:divsChild>
                                    <w:div w:id="1420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172487">
      <w:bodyDiv w:val="1"/>
      <w:marLeft w:val="0"/>
      <w:marRight w:val="0"/>
      <w:marTop w:val="0"/>
      <w:marBottom w:val="0"/>
      <w:divBdr>
        <w:top w:val="none" w:sz="0" w:space="0" w:color="auto"/>
        <w:left w:val="none" w:sz="0" w:space="0" w:color="auto"/>
        <w:bottom w:val="none" w:sz="0" w:space="0" w:color="auto"/>
        <w:right w:val="none" w:sz="0" w:space="0" w:color="auto"/>
      </w:divBdr>
    </w:div>
    <w:div w:id="16855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gov.wales%2Fstate-estate-report-2018-2019&amp;data=02%7C01%7CClaire.Bloomfield%40gov.wales%7C00d454539ddf42ad44f308d761cc609c%7Ca2cc36c592804ae78887d06dab89216b%7C0%7C0%7C637085402725593393&amp;sdata=RFzBDvAS%2F5JZZ3DmwBEE%2B8if5LmIRfYC8PczX5%2BHVqI%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A27723053</value>
    </field>
    <field name="Objective-Title">
      <value order="0">Annex C - 2018-19 State of the Estate Report Written Statement - ENGLISH</value>
    </field>
    <field name="Objective-Description">
      <value order="0"/>
    </field>
    <field name="Objective-CreationStamp">
      <value order="0">2019-10-09T12:06:04Z</value>
    </field>
    <field name="Objective-IsApproved">
      <value order="0">false</value>
    </field>
    <field name="Objective-IsPublished">
      <value order="0">false</value>
    </field>
    <field name="Objective-DatePublished">
      <value order="0"/>
    </field>
    <field name="Objective-ModificationStamp">
      <value order="0">2019-11-11T08:55:53Z</value>
    </field>
    <field name="Objective-Owner">
      <value order="0">Bloomfield, Claire  (PSG - Property &amp; Professional Services)</value>
    </field>
    <field name="Objective-Path">
      <value order="0">Objective Global Folder:Business File Plan:Permanent Secretary's Group (PSG):Permanent Secretary's Group (PSG) - Corporate Services - Property:1 - Save:Estates:State of the Estate:2018-2019 - Property Division - Management Report - State of the Estate Report:PUBLICATION DOCUMENTS</value>
    </field>
    <field name="Objective-Parent">
      <value order="0">PUBLICATION DOCUMENTS</value>
    </field>
    <field name="Objective-State">
      <value order="0">Being Edited</value>
    </field>
    <field name="Objective-VersionId">
      <value order="0">vA55902884</value>
    </field>
    <field name="Objective-Version">
      <value order="0">2.1</value>
    </field>
    <field name="Objective-VersionNumber">
      <value order="0">4</value>
    </field>
    <field name="Objective-VersionComment">
      <value order="0"/>
    </field>
    <field name="Objective-FileNumber">
      <value order="0">qA1387135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2019-11-13T00:00:00+00:00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A3B2-D203-45B3-8912-754DC4A731B5}">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6EDD2786-79C1-4668-9F31-9484BD841A62}">
  <ds:schemaRef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D39897D-78E8-4A37-83C2-BE2FB4F085C9}"/>
</file>

<file path=customXml/itemProps5.xml><?xml version="1.0" encoding="utf-8"?>
<ds:datastoreItem xmlns:ds="http://schemas.openxmlformats.org/officeDocument/2006/customXml" ds:itemID="{13CA082C-3E67-4A9D-B729-20E9AAF1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Welsh Government State of the Estate report 2018-19</dc:title>
  <dc:subject/>
  <dc:creator>burnsc</dc:creator>
  <cp:keywords/>
  <cp:lastModifiedBy>Oxenham, James (OFM - Cabinet Division)</cp:lastModifiedBy>
  <cp:revision>2</cp:revision>
  <cp:lastPrinted>2016-10-14T14:11:00Z</cp:lastPrinted>
  <dcterms:created xsi:type="dcterms:W3CDTF">2019-11-12T13:57:00Z</dcterms:created>
  <dcterms:modified xsi:type="dcterms:W3CDTF">2019-11-12T13:57:00Z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A27723053</vt:lpwstr>
  </property>
  <property fmtid="{D5CDD505-2E9C-101B-9397-08002B2CF9AE}" pid="4" name="Objective-Title">
    <vt:lpwstr>Annex C - 2018-19 State of the Estate Report Written Statement - ENGLISH</vt:lpwstr>
  </property>
  <property fmtid="{D5CDD505-2E9C-101B-9397-08002B2CF9AE}" pid="5" name="Objective-Comment">
    <vt:lpwstr/>
  </property>
  <property fmtid="{D5CDD505-2E9C-101B-9397-08002B2CF9AE}" pid="6" name="Objective-CreationStamp">
    <vt:filetime>2019-10-09T12:55:53Z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2019-11-11T08:56:47Z</vt:filetime>
  </property>
  <property fmtid="{D5CDD505-2E9C-101B-9397-08002B2CF9AE}" pid="10" name="Objective-ModificationStamp">
    <vt:filetime>2019-11-11T08:56:47Z</vt:filetime>
  </property>
  <property fmtid="{D5CDD505-2E9C-101B-9397-08002B2CF9AE}" pid="11" name="Objective-Owner">
    <vt:lpwstr>Bloomfield, Claire  (PSG - Property &amp; Professional Services)</vt:lpwstr>
  </property>
  <property fmtid="{D5CDD505-2E9C-101B-9397-08002B2CF9AE}" pid="12" name="Objective-Path">
    <vt:lpwstr>Objective Global Folder:Business File Plan:Permanent Secretary's Group (PSG):Permanent Secretary's Group (PSG) - Corporate Services - Property:1 - Save:Estates:State of the Estate:2018-2019 - Property Division - Management Report - State of the Estate Rep</vt:lpwstr>
  </property>
  <property fmtid="{D5CDD505-2E9C-101B-9397-08002B2CF9AE}" pid="13" name="Objective-Parent">
    <vt:lpwstr>PUBLICATION DOCUMENTS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Objective-Description">
    <vt:lpwstr/>
  </property>
  <property fmtid="{D5CDD505-2E9C-101B-9397-08002B2CF9AE}" pid="33" name="Objective-VersionId">
    <vt:lpwstr>vA55902884</vt:lpwstr>
  </property>
</Properties>
</file>