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7D574" w14:textId="4EAD2DDB" w:rsidR="001A39E2" w:rsidRDefault="001A39E2" w:rsidP="001A39E2">
      <w:pPr>
        <w:jc w:val="right"/>
        <w:rPr>
          <w:b/>
        </w:rPr>
      </w:pPr>
    </w:p>
    <w:p w14:paraId="1F84B7F5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AD38CA7" wp14:editId="70C7A4C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409FB6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191EC4C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1623059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589A2D7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DD05175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60861E5" wp14:editId="7AA069A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70DB8E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A348E6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1B3B2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E7845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DAF51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CB6D7F" w14:textId="12533CD3" w:rsidR="00EA5290" w:rsidRPr="00670227" w:rsidRDefault="00A86F5F" w:rsidP="002D3A6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Strategy for our Veterans and the </w:t>
            </w:r>
            <w:r w:rsidR="002D3A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Armed Forces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Veterans </w:t>
            </w:r>
            <w:r w:rsidR="003B0B90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coping Exercise</w:t>
            </w:r>
          </w:p>
        </w:tc>
      </w:tr>
      <w:tr w:rsidR="00EA5290" w:rsidRPr="00A011A1" w14:paraId="438A170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718F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6CED8" w14:textId="668AF342" w:rsidR="00EA5290" w:rsidRPr="00670227" w:rsidRDefault="006825D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6429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January 2020</w:t>
            </w:r>
            <w:r w:rsidR="002D3A6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EA5290" w:rsidRPr="00A011A1" w14:paraId="00BE92A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12F5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31737" w14:textId="5832CD0C" w:rsidR="00EA5290" w:rsidRPr="00670227" w:rsidRDefault="007030A1" w:rsidP="007030A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Hannah Blythyn</w:t>
            </w:r>
            <w:r w:rsidR="0082622D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Deputy Minister for Housing and Local Government</w:t>
            </w:r>
            <w:r w:rsidR="003B0B9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</w:tbl>
    <w:p w14:paraId="2A0D5D00" w14:textId="77777777" w:rsidR="00EA5290" w:rsidRPr="00A011A1" w:rsidRDefault="00EA5290" w:rsidP="00EA5290"/>
    <w:p w14:paraId="5DB5894A" w14:textId="77777777" w:rsidR="00A845A9" w:rsidRDefault="00A845A9" w:rsidP="00A845A9"/>
    <w:p w14:paraId="1860BB62" w14:textId="78E78473" w:rsidR="007030A1" w:rsidRPr="003B0B90" w:rsidRDefault="00D923DE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</w:t>
      </w:r>
      <w:r w:rsidR="0003751E">
        <w:rPr>
          <w:rFonts w:ascii="Arial" w:hAnsi="Arial" w:cs="Arial"/>
          <w:sz w:val="24"/>
          <w:szCs w:val="24"/>
        </w:rPr>
        <w:t>v</w:t>
      </w:r>
      <w:r w:rsidR="003B0B90" w:rsidRPr="003B0B90">
        <w:rPr>
          <w:rFonts w:ascii="Arial" w:hAnsi="Arial" w:cs="Arial"/>
          <w:sz w:val="24"/>
          <w:szCs w:val="24"/>
        </w:rPr>
        <w:t>eteran</w:t>
      </w:r>
      <w:r w:rsidR="0003751E">
        <w:rPr>
          <w:rFonts w:ascii="Arial" w:hAnsi="Arial" w:cs="Arial"/>
          <w:sz w:val="24"/>
          <w:szCs w:val="24"/>
        </w:rPr>
        <w:t xml:space="preserve">s, </w:t>
      </w:r>
      <w:r>
        <w:rPr>
          <w:rFonts w:ascii="Arial" w:hAnsi="Arial" w:cs="Arial"/>
          <w:sz w:val="24"/>
          <w:szCs w:val="24"/>
        </w:rPr>
        <w:t>t</w:t>
      </w:r>
      <w:r w:rsidR="002D3A6E">
        <w:rPr>
          <w:rFonts w:ascii="Arial" w:hAnsi="Arial" w:cs="Arial"/>
          <w:sz w:val="24"/>
          <w:szCs w:val="24"/>
        </w:rPr>
        <w:t>hose still serving in the Armed Forces</w:t>
      </w:r>
      <w:r>
        <w:rPr>
          <w:rFonts w:ascii="Arial" w:hAnsi="Arial" w:cs="Arial"/>
          <w:sz w:val="24"/>
          <w:szCs w:val="24"/>
        </w:rPr>
        <w:t>,</w:t>
      </w:r>
      <w:r w:rsidR="002D3A6E">
        <w:rPr>
          <w:rFonts w:ascii="Arial" w:hAnsi="Arial" w:cs="Arial"/>
          <w:sz w:val="24"/>
          <w:szCs w:val="24"/>
        </w:rPr>
        <w:t xml:space="preserve"> </w:t>
      </w:r>
      <w:r w:rsidR="003B0B90">
        <w:rPr>
          <w:rFonts w:ascii="Arial" w:hAnsi="Arial" w:cs="Arial"/>
          <w:sz w:val="24"/>
          <w:szCs w:val="24"/>
        </w:rPr>
        <w:t>and their families</w:t>
      </w:r>
      <w:r w:rsidR="002D3A6E">
        <w:rPr>
          <w:rFonts w:ascii="Arial" w:hAnsi="Arial" w:cs="Arial"/>
          <w:sz w:val="24"/>
          <w:szCs w:val="24"/>
        </w:rPr>
        <w:t>,</w:t>
      </w:r>
      <w:r w:rsidR="003B0B90">
        <w:rPr>
          <w:rFonts w:ascii="Arial" w:hAnsi="Arial" w:cs="Arial"/>
          <w:sz w:val="24"/>
          <w:szCs w:val="24"/>
        </w:rPr>
        <w:t xml:space="preserve"> </w:t>
      </w:r>
      <w:r w:rsidR="001217AE">
        <w:rPr>
          <w:rFonts w:ascii="Arial" w:hAnsi="Arial" w:cs="Arial"/>
          <w:sz w:val="24"/>
          <w:szCs w:val="24"/>
        </w:rPr>
        <w:t xml:space="preserve">make a significant </w:t>
      </w:r>
      <w:r w:rsidR="002D3A6E">
        <w:rPr>
          <w:rFonts w:ascii="Arial" w:hAnsi="Arial" w:cs="Arial"/>
          <w:sz w:val="24"/>
          <w:szCs w:val="24"/>
        </w:rPr>
        <w:t>contribut</w:t>
      </w:r>
      <w:r w:rsidR="001217AE">
        <w:rPr>
          <w:rFonts w:ascii="Arial" w:hAnsi="Arial" w:cs="Arial"/>
          <w:sz w:val="24"/>
          <w:szCs w:val="24"/>
        </w:rPr>
        <w:t>ion to our communities and our country</w:t>
      </w:r>
      <w:r w:rsidR="00BD742C">
        <w:rPr>
          <w:rFonts w:ascii="Arial" w:hAnsi="Arial" w:cs="Arial"/>
          <w:sz w:val="24"/>
          <w:szCs w:val="24"/>
        </w:rPr>
        <w:t>.</w:t>
      </w:r>
      <w:r w:rsidR="002D3A6E">
        <w:rPr>
          <w:rFonts w:ascii="Arial" w:hAnsi="Arial" w:cs="Arial"/>
          <w:sz w:val="24"/>
          <w:szCs w:val="24"/>
        </w:rPr>
        <w:t xml:space="preserve"> </w:t>
      </w:r>
      <w:r w:rsidR="00BD742C">
        <w:rPr>
          <w:rFonts w:ascii="Arial" w:hAnsi="Arial" w:cs="Arial"/>
          <w:sz w:val="24"/>
          <w:szCs w:val="24"/>
        </w:rPr>
        <w:t xml:space="preserve"> </w:t>
      </w:r>
      <w:r w:rsidR="003B0B90">
        <w:rPr>
          <w:rFonts w:ascii="Arial" w:hAnsi="Arial" w:cs="Arial"/>
          <w:sz w:val="24"/>
          <w:szCs w:val="24"/>
        </w:rPr>
        <w:t xml:space="preserve">They </w:t>
      </w:r>
      <w:r w:rsidR="001217AE">
        <w:rPr>
          <w:rFonts w:ascii="Arial" w:hAnsi="Arial" w:cs="Arial"/>
          <w:sz w:val="24"/>
          <w:szCs w:val="24"/>
        </w:rPr>
        <w:t xml:space="preserve">rightly </w:t>
      </w:r>
      <w:r w:rsidR="003B0B90">
        <w:rPr>
          <w:rFonts w:ascii="Arial" w:hAnsi="Arial" w:cs="Arial"/>
          <w:sz w:val="24"/>
          <w:szCs w:val="24"/>
        </w:rPr>
        <w:t>deserve our support</w:t>
      </w:r>
      <w:r w:rsidR="0003751E">
        <w:rPr>
          <w:rFonts w:ascii="Arial" w:hAnsi="Arial" w:cs="Arial"/>
          <w:sz w:val="24"/>
          <w:szCs w:val="24"/>
        </w:rPr>
        <w:t xml:space="preserve"> </w:t>
      </w:r>
      <w:r w:rsidR="002D3A6E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our </w:t>
      </w:r>
      <w:r w:rsidR="002D3A6E">
        <w:rPr>
          <w:rFonts w:ascii="Arial" w:hAnsi="Arial" w:cs="Arial"/>
          <w:sz w:val="24"/>
          <w:szCs w:val="24"/>
        </w:rPr>
        <w:t xml:space="preserve">gratitude </w:t>
      </w:r>
      <w:r w:rsidR="003B0B90">
        <w:rPr>
          <w:rFonts w:ascii="Arial" w:hAnsi="Arial" w:cs="Arial"/>
          <w:sz w:val="24"/>
          <w:szCs w:val="24"/>
        </w:rPr>
        <w:t>for th</w:t>
      </w:r>
      <w:r w:rsidR="002D3A6E">
        <w:rPr>
          <w:rFonts w:ascii="Arial" w:hAnsi="Arial" w:cs="Arial"/>
          <w:sz w:val="24"/>
          <w:szCs w:val="24"/>
        </w:rPr>
        <w:t>at</w:t>
      </w:r>
      <w:r w:rsidR="003B0B90">
        <w:rPr>
          <w:rFonts w:ascii="Arial" w:hAnsi="Arial" w:cs="Arial"/>
          <w:sz w:val="24"/>
          <w:szCs w:val="24"/>
        </w:rPr>
        <w:t xml:space="preserve"> </w:t>
      </w:r>
      <w:r w:rsidR="002D3A6E">
        <w:rPr>
          <w:rFonts w:ascii="Arial" w:hAnsi="Arial" w:cs="Arial"/>
          <w:sz w:val="24"/>
          <w:szCs w:val="24"/>
        </w:rPr>
        <w:t xml:space="preserve">contribution and for the </w:t>
      </w:r>
      <w:r w:rsidR="003B0B90">
        <w:rPr>
          <w:rFonts w:ascii="Arial" w:hAnsi="Arial" w:cs="Arial"/>
          <w:sz w:val="24"/>
          <w:szCs w:val="24"/>
        </w:rPr>
        <w:t xml:space="preserve">sacrifices they </w:t>
      </w:r>
      <w:r w:rsidR="00BD742C">
        <w:rPr>
          <w:rFonts w:ascii="Arial" w:hAnsi="Arial" w:cs="Arial"/>
          <w:sz w:val="24"/>
          <w:szCs w:val="24"/>
        </w:rPr>
        <w:t>have made</w:t>
      </w:r>
      <w:r w:rsidR="006D49AC">
        <w:rPr>
          <w:rFonts w:ascii="Arial" w:hAnsi="Arial" w:cs="Arial"/>
          <w:sz w:val="24"/>
          <w:szCs w:val="24"/>
        </w:rPr>
        <w:t>,</w:t>
      </w:r>
      <w:r w:rsidR="00BD742C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continue to </w:t>
      </w:r>
      <w:r w:rsidR="002D3A6E">
        <w:rPr>
          <w:rFonts w:ascii="Arial" w:hAnsi="Arial" w:cs="Arial"/>
          <w:sz w:val="24"/>
          <w:szCs w:val="24"/>
        </w:rPr>
        <w:t>make</w:t>
      </w:r>
      <w:r w:rsidR="006D49AC">
        <w:rPr>
          <w:rFonts w:ascii="Arial" w:hAnsi="Arial" w:cs="Arial"/>
          <w:sz w:val="24"/>
          <w:szCs w:val="24"/>
        </w:rPr>
        <w:t>,</w:t>
      </w:r>
      <w:r w:rsidR="002D3A6E">
        <w:rPr>
          <w:rFonts w:ascii="Arial" w:hAnsi="Arial" w:cs="Arial"/>
          <w:sz w:val="24"/>
          <w:szCs w:val="24"/>
        </w:rPr>
        <w:t xml:space="preserve"> on our behalf</w:t>
      </w:r>
      <w:r w:rsidR="003B0B90">
        <w:rPr>
          <w:rFonts w:ascii="Arial" w:hAnsi="Arial" w:cs="Arial"/>
          <w:sz w:val="24"/>
          <w:szCs w:val="24"/>
        </w:rPr>
        <w:t>.</w:t>
      </w:r>
    </w:p>
    <w:p w14:paraId="41A92C78" w14:textId="77777777" w:rsidR="00A86F5F" w:rsidRDefault="00A86F5F" w:rsidP="007030A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D3E777C" w14:textId="459B1F6B" w:rsidR="00D06F2F" w:rsidRDefault="006429D2" w:rsidP="00D06F2F">
      <w:pPr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On</w:t>
      </w:r>
      <w:r w:rsidR="00882B8E">
        <w:rPr>
          <w:rFonts w:ascii="Arial" w:hAnsi="Arial" w:cs="Arial"/>
          <w:sz w:val="24"/>
          <w:szCs w:val="24"/>
        </w:rPr>
        <w:t xml:space="preserve"> 14 November 2018</w:t>
      </w:r>
      <w:r w:rsidR="00E454B1">
        <w:rPr>
          <w:rFonts w:ascii="Arial" w:hAnsi="Arial" w:cs="Arial"/>
          <w:sz w:val="24"/>
          <w:szCs w:val="24"/>
        </w:rPr>
        <w:t>,</w:t>
      </w:r>
      <w:r w:rsidR="00882B8E">
        <w:rPr>
          <w:rFonts w:ascii="Arial" w:hAnsi="Arial" w:cs="Arial"/>
          <w:sz w:val="24"/>
          <w:szCs w:val="24"/>
        </w:rPr>
        <w:t xml:space="preserve"> </w:t>
      </w:r>
      <w:r w:rsidR="0005506F" w:rsidRPr="0005506F">
        <w:rPr>
          <w:rFonts w:ascii="Arial" w:hAnsi="Arial" w:cs="Arial"/>
          <w:sz w:val="24"/>
          <w:szCs w:val="24"/>
        </w:rPr>
        <w:t xml:space="preserve">a </w:t>
      </w:r>
      <w:r w:rsidR="0003751E">
        <w:rPr>
          <w:rFonts w:ascii="Arial" w:hAnsi="Arial" w:cs="Arial"/>
          <w:sz w:val="24"/>
          <w:szCs w:val="24"/>
        </w:rPr>
        <w:t>w</w:t>
      </w:r>
      <w:r w:rsidR="0005506F">
        <w:rPr>
          <w:rFonts w:ascii="Arial" w:hAnsi="Arial" w:cs="Arial"/>
          <w:sz w:val="24"/>
          <w:szCs w:val="24"/>
        </w:rPr>
        <w:t xml:space="preserve">ritten </w:t>
      </w:r>
      <w:r w:rsidR="0003751E">
        <w:rPr>
          <w:rFonts w:ascii="Arial" w:hAnsi="Arial" w:cs="Arial"/>
          <w:sz w:val="24"/>
          <w:szCs w:val="24"/>
        </w:rPr>
        <w:t>s</w:t>
      </w:r>
      <w:r w:rsidR="0005506F">
        <w:rPr>
          <w:rFonts w:ascii="Arial" w:hAnsi="Arial" w:cs="Arial"/>
          <w:sz w:val="24"/>
          <w:szCs w:val="24"/>
        </w:rPr>
        <w:t xml:space="preserve">tatement </w:t>
      </w:r>
      <w:proofErr w:type="gramStart"/>
      <w:r w:rsidR="0005506F"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z w:val="24"/>
          <w:szCs w:val="24"/>
        </w:rPr>
        <w:t>laid</w:t>
      </w:r>
      <w:proofErr w:type="gramEnd"/>
      <w:r>
        <w:rPr>
          <w:rFonts w:ascii="Arial" w:hAnsi="Arial" w:cs="Arial"/>
          <w:sz w:val="24"/>
          <w:szCs w:val="24"/>
        </w:rPr>
        <w:t xml:space="preserve"> before the </w:t>
      </w:r>
      <w:r w:rsidR="00BD742C">
        <w:rPr>
          <w:rFonts w:ascii="Arial" w:hAnsi="Arial" w:cs="Arial"/>
          <w:sz w:val="24"/>
          <w:szCs w:val="24"/>
        </w:rPr>
        <w:t>Senedd</w:t>
      </w:r>
      <w:r w:rsidR="0005506F">
        <w:rPr>
          <w:rFonts w:ascii="Arial" w:hAnsi="Arial" w:cs="Arial"/>
          <w:sz w:val="24"/>
          <w:szCs w:val="24"/>
        </w:rPr>
        <w:t xml:space="preserve"> outlining </w:t>
      </w:r>
      <w:r w:rsidR="0003751E">
        <w:rPr>
          <w:rFonts w:ascii="Arial" w:hAnsi="Arial" w:cs="Arial"/>
          <w:sz w:val="24"/>
          <w:szCs w:val="24"/>
        </w:rPr>
        <w:t>the Welsh Government’s</w:t>
      </w:r>
      <w:r w:rsidR="0005506F">
        <w:rPr>
          <w:rFonts w:ascii="Arial" w:hAnsi="Arial" w:cs="Arial"/>
          <w:sz w:val="24"/>
          <w:szCs w:val="24"/>
        </w:rPr>
        <w:t xml:space="preserve"> </w:t>
      </w:r>
      <w:r w:rsidR="0005506F" w:rsidRPr="003C7487">
        <w:rPr>
          <w:rFonts w:ascii="Arial" w:hAnsi="Arial" w:cs="Arial"/>
          <w:sz w:val="24"/>
          <w:szCs w:val="24"/>
        </w:rPr>
        <w:t xml:space="preserve">commitment to the development of the first </w:t>
      </w:r>
      <w:hyperlink r:id="rId11" w:history="1">
        <w:r w:rsidR="00B10FA6" w:rsidRPr="00B10FA6">
          <w:rPr>
            <w:rStyle w:val="Hyperlink"/>
            <w:rFonts w:ascii="Arial" w:hAnsi="Arial" w:cs="Arial"/>
            <w:sz w:val="24"/>
            <w:szCs w:val="24"/>
          </w:rPr>
          <w:t>UK Strategy for our Veterans</w:t>
        </w:r>
      </w:hyperlink>
      <w:r w:rsidR="0005506F" w:rsidRPr="00B10FA6">
        <w:rPr>
          <w:rFonts w:ascii="Arial" w:hAnsi="Arial" w:cs="Arial"/>
          <w:sz w:val="24"/>
          <w:szCs w:val="24"/>
        </w:rPr>
        <w:t>.</w:t>
      </w:r>
      <w:r w:rsidR="003B2775">
        <w:rPr>
          <w:rFonts w:ascii="Arial" w:hAnsi="Arial" w:cs="Arial"/>
          <w:sz w:val="24"/>
          <w:szCs w:val="24"/>
        </w:rPr>
        <w:t xml:space="preserve">  This</w:t>
      </w:r>
      <w:r w:rsidR="00C82F74">
        <w:rPr>
          <w:rFonts w:ascii="Arial" w:hAnsi="Arial" w:cs="Arial"/>
          <w:sz w:val="24"/>
          <w:szCs w:val="24"/>
        </w:rPr>
        <w:t xml:space="preserve"> </w:t>
      </w:r>
      <w:r w:rsidR="00D06F2F">
        <w:rPr>
          <w:rFonts w:ascii="Arial" w:hAnsi="Arial" w:cs="Arial"/>
          <w:sz w:val="24"/>
          <w:szCs w:val="24"/>
        </w:rPr>
        <w:t xml:space="preserve">strategy </w:t>
      </w:r>
      <w:r w:rsidR="00D06F2F" w:rsidRPr="00C2097B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en-GB"/>
        </w:rPr>
        <w:t>set</w:t>
      </w:r>
      <w:r w:rsidR="00D06F2F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en-GB"/>
        </w:rPr>
        <w:t>s out</w:t>
      </w:r>
      <w:r w:rsidR="00D06F2F" w:rsidRPr="00C2097B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en-GB"/>
        </w:rPr>
        <w:t xml:space="preserve"> the principles and aims needed to continue to meet the needs of older</w:t>
      </w:r>
      <w:r w:rsidR="00B10FA6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en-GB"/>
        </w:rPr>
        <w:t xml:space="preserve"> veterans as well as the wider v</w:t>
      </w:r>
      <w:r w:rsidR="00D06F2F" w:rsidRPr="00C2097B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en-GB"/>
        </w:rPr>
        <w:t>eteran co</w:t>
      </w:r>
      <w:r w:rsidR="00B10FA6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en-GB"/>
        </w:rPr>
        <w:t xml:space="preserve">mmunity over the next ten years. It also </w:t>
      </w:r>
      <w:r w:rsidR="00D06F2F" w:rsidRPr="00C2097B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en-GB"/>
        </w:rPr>
        <w:t>set</w:t>
      </w:r>
      <w:r w:rsidR="00B10FA6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en-GB"/>
        </w:rPr>
        <w:t>s</w:t>
      </w:r>
      <w:r w:rsidR="00D06F2F" w:rsidRPr="00C2097B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en-GB"/>
        </w:rPr>
        <w:t xml:space="preserve"> </w:t>
      </w:r>
      <w:r w:rsidR="00D06F2F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en-GB"/>
        </w:rPr>
        <w:t xml:space="preserve">out </w:t>
      </w:r>
      <w:r w:rsidR="00D06F2F" w:rsidRPr="00C2097B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en-GB"/>
        </w:rPr>
        <w:t xml:space="preserve">the conditions for society to </w:t>
      </w:r>
      <w:r w:rsidR="001217AE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en-GB"/>
        </w:rPr>
        <w:t>support and empower our veterans</w:t>
      </w:r>
      <w:r w:rsidR="00D06F2F" w:rsidRPr="00C2097B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en-GB"/>
        </w:rPr>
        <w:t xml:space="preserve"> for the next 100 years.</w:t>
      </w:r>
    </w:p>
    <w:p w14:paraId="1C47F907" w14:textId="2C6E07BC" w:rsidR="00882B8E" w:rsidRDefault="0005506F" w:rsidP="00882B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82B8E">
        <w:rPr>
          <w:rFonts w:ascii="Arial" w:hAnsi="Arial" w:cs="Arial"/>
          <w:sz w:val="24"/>
          <w:szCs w:val="24"/>
        </w:rPr>
        <w:t xml:space="preserve"> </w:t>
      </w:r>
    </w:p>
    <w:p w14:paraId="7D9FC578" w14:textId="3DA0DAF3" w:rsidR="00A52978" w:rsidRPr="00B10FA6" w:rsidRDefault="0003751E" w:rsidP="00B10FA6">
      <w:pPr>
        <w:spacing w:line="276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en-GB"/>
        </w:rPr>
      </w:pPr>
      <w:r w:rsidRPr="00563AA6">
        <w:rPr>
          <w:rFonts w:ascii="Arial" w:hAnsi="Arial" w:cs="Arial"/>
          <w:sz w:val="24"/>
          <w:szCs w:val="24"/>
        </w:rPr>
        <w:t>In</w:t>
      </w:r>
      <w:r w:rsidR="00551516" w:rsidRPr="00563AA6">
        <w:rPr>
          <w:rFonts w:ascii="Arial" w:hAnsi="Arial" w:cs="Arial"/>
          <w:sz w:val="24"/>
          <w:szCs w:val="24"/>
        </w:rPr>
        <w:t xml:space="preserve"> </w:t>
      </w:r>
      <w:r w:rsidR="00E454B1" w:rsidRPr="00563AA6">
        <w:rPr>
          <w:rFonts w:ascii="Arial" w:hAnsi="Arial" w:cs="Arial"/>
          <w:sz w:val="24"/>
          <w:szCs w:val="24"/>
        </w:rPr>
        <w:t>2018/</w:t>
      </w:r>
      <w:r w:rsidR="00551516" w:rsidRPr="00563AA6">
        <w:rPr>
          <w:rFonts w:ascii="Arial" w:hAnsi="Arial" w:cs="Arial"/>
          <w:sz w:val="24"/>
          <w:szCs w:val="24"/>
        </w:rPr>
        <w:t>2019, i</w:t>
      </w:r>
      <w:r w:rsidR="00882B8E" w:rsidRPr="00563AA6">
        <w:rPr>
          <w:rFonts w:ascii="Arial" w:hAnsi="Arial" w:cs="Arial"/>
          <w:sz w:val="24"/>
          <w:szCs w:val="24"/>
        </w:rPr>
        <w:t>n collaboration with the UK and Scottish Government</w:t>
      </w:r>
      <w:r w:rsidR="00D923DE" w:rsidRPr="00563AA6">
        <w:rPr>
          <w:rFonts w:ascii="Arial" w:hAnsi="Arial" w:cs="Arial"/>
          <w:sz w:val="24"/>
          <w:szCs w:val="24"/>
        </w:rPr>
        <w:t>,</w:t>
      </w:r>
      <w:r w:rsidR="00882B8E" w:rsidRPr="00563AA6">
        <w:rPr>
          <w:rFonts w:ascii="Arial" w:hAnsi="Arial" w:cs="Arial"/>
          <w:sz w:val="24"/>
          <w:szCs w:val="24"/>
        </w:rPr>
        <w:t xml:space="preserve"> </w:t>
      </w:r>
      <w:r w:rsidR="00551516" w:rsidRPr="00563AA6">
        <w:rPr>
          <w:rFonts w:ascii="Arial" w:hAnsi="Arial" w:cs="Arial"/>
          <w:sz w:val="24"/>
          <w:szCs w:val="24"/>
        </w:rPr>
        <w:t xml:space="preserve">the Welsh Government </w:t>
      </w:r>
      <w:r w:rsidRPr="00563AA6">
        <w:rPr>
          <w:rFonts w:ascii="Arial" w:hAnsi="Arial" w:cs="Arial"/>
          <w:sz w:val="24"/>
          <w:szCs w:val="24"/>
        </w:rPr>
        <w:t xml:space="preserve">carried out </w:t>
      </w:r>
      <w:r w:rsidR="00551516" w:rsidRPr="00563AA6">
        <w:rPr>
          <w:rFonts w:ascii="Arial" w:hAnsi="Arial" w:cs="Arial"/>
          <w:sz w:val="24"/>
          <w:szCs w:val="24"/>
        </w:rPr>
        <w:t xml:space="preserve">a </w:t>
      </w:r>
      <w:r w:rsidRPr="00563AA6">
        <w:rPr>
          <w:rFonts w:ascii="Arial" w:hAnsi="Arial" w:cs="Arial"/>
          <w:sz w:val="24"/>
          <w:szCs w:val="24"/>
        </w:rPr>
        <w:t>s</w:t>
      </w:r>
      <w:r w:rsidR="00551516" w:rsidRPr="00563AA6">
        <w:rPr>
          <w:rFonts w:ascii="Arial" w:hAnsi="Arial" w:cs="Arial"/>
          <w:sz w:val="24"/>
          <w:szCs w:val="24"/>
        </w:rPr>
        <w:t>coping</w:t>
      </w:r>
      <w:r w:rsidR="00882B8E" w:rsidRPr="00563AA6">
        <w:rPr>
          <w:rFonts w:ascii="Arial" w:hAnsi="Arial" w:cs="Arial"/>
          <w:sz w:val="24"/>
          <w:szCs w:val="24"/>
        </w:rPr>
        <w:t xml:space="preserve"> </w:t>
      </w:r>
      <w:r w:rsidRPr="00563AA6">
        <w:rPr>
          <w:rFonts w:ascii="Arial" w:hAnsi="Arial" w:cs="Arial"/>
          <w:sz w:val="24"/>
          <w:szCs w:val="24"/>
        </w:rPr>
        <w:t>e</w:t>
      </w:r>
      <w:r w:rsidR="00551516" w:rsidRPr="00563AA6">
        <w:rPr>
          <w:rFonts w:ascii="Arial" w:hAnsi="Arial" w:cs="Arial"/>
          <w:sz w:val="24"/>
          <w:szCs w:val="24"/>
        </w:rPr>
        <w:t>xercise</w:t>
      </w:r>
      <w:r w:rsidR="00B10FA6">
        <w:rPr>
          <w:rFonts w:ascii="Arial" w:hAnsi="Arial" w:cs="Arial"/>
          <w:sz w:val="24"/>
          <w:szCs w:val="24"/>
        </w:rPr>
        <w:t>.</w:t>
      </w:r>
      <w:r w:rsidR="00551516" w:rsidRPr="00563AA6">
        <w:rPr>
          <w:rFonts w:ascii="Arial" w:hAnsi="Arial" w:cs="Arial"/>
          <w:sz w:val="24"/>
          <w:szCs w:val="24"/>
        </w:rPr>
        <w:t xml:space="preserve"> </w:t>
      </w:r>
      <w:r w:rsidR="00563AA6" w:rsidRPr="00B10FA6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en-GB"/>
        </w:rPr>
        <w:t xml:space="preserve"> The Wales </w:t>
      </w:r>
      <w:r w:rsidR="00563AA6" w:rsidRPr="00B10FA6">
        <w:rPr>
          <w:rFonts w:ascii="Arial" w:eastAsia="+mn-ea" w:hAnsi="Arial" w:cs="Arial"/>
          <w:bCs/>
          <w:color w:val="000000"/>
          <w:kern w:val="24"/>
          <w:sz w:val="24"/>
          <w:szCs w:val="24"/>
          <w:u w:val="single"/>
          <w:lang w:eastAsia="en-GB"/>
        </w:rPr>
        <w:t>Veterans Scoping Exercise</w:t>
      </w:r>
      <w:r w:rsidR="00563AA6" w:rsidRPr="00B10FA6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en-GB"/>
        </w:rPr>
        <w:t xml:space="preserve"> is the Welsh Government’s contribution to the Veterans Strategy. The findings of the work provide the Welsh and UK Government’s</w:t>
      </w:r>
      <w:r w:rsidR="00B10FA6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en-GB"/>
        </w:rPr>
        <w:t xml:space="preserve"> with direct feedback from the v</w:t>
      </w:r>
      <w:r w:rsidR="00B10FA6" w:rsidRPr="00B10FA6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en-GB"/>
        </w:rPr>
        <w:t>eterans’</w:t>
      </w:r>
      <w:r w:rsidR="00563AA6" w:rsidRPr="00B10FA6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en-GB"/>
        </w:rPr>
        <w:t xml:space="preserve"> community in Wales on how services </w:t>
      </w:r>
      <w:proofErr w:type="gramStart"/>
      <w:r w:rsidR="00563AA6" w:rsidRPr="00B10FA6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en-GB"/>
        </w:rPr>
        <w:t>are currently delivered</w:t>
      </w:r>
      <w:proofErr w:type="gramEnd"/>
      <w:r w:rsidR="00563AA6" w:rsidRPr="00B10FA6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en-GB"/>
        </w:rPr>
        <w:t xml:space="preserve">, gaps in service provision, and how improvements can be made. </w:t>
      </w:r>
      <w:r w:rsidR="00A52978" w:rsidRPr="00563AA6">
        <w:rPr>
          <w:rFonts w:ascii="Arial" w:hAnsi="Arial" w:cs="Arial"/>
          <w:sz w:val="24"/>
          <w:szCs w:val="24"/>
        </w:rPr>
        <w:t>Today I am publishing the</w:t>
      </w:r>
      <w:r w:rsidR="00563AA6" w:rsidRPr="00563AA6">
        <w:rPr>
          <w:rFonts w:ascii="Arial" w:hAnsi="Arial" w:cs="Arial"/>
          <w:sz w:val="24"/>
          <w:szCs w:val="24"/>
        </w:rPr>
        <w:t>se findings.</w:t>
      </w:r>
    </w:p>
    <w:p w14:paraId="7110A66E" w14:textId="1F699EF3" w:rsidR="00882B8E" w:rsidRDefault="00882B8E" w:rsidP="00882B8E">
      <w:pPr>
        <w:rPr>
          <w:rFonts w:ascii="Arial" w:hAnsi="Arial" w:cs="Arial"/>
          <w:sz w:val="24"/>
          <w:szCs w:val="24"/>
        </w:rPr>
      </w:pPr>
    </w:p>
    <w:p w14:paraId="31289533" w14:textId="3A56F7C3" w:rsidR="0066550C" w:rsidRDefault="00EA103F" w:rsidP="00882B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important document</w:t>
      </w:r>
      <w:r w:rsidR="00B10FA6">
        <w:rPr>
          <w:rFonts w:ascii="Arial" w:hAnsi="Arial" w:cs="Arial"/>
          <w:sz w:val="24"/>
          <w:szCs w:val="24"/>
        </w:rPr>
        <w:t>,</w:t>
      </w:r>
      <w:r w:rsidR="00C82F74">
        <w:rPr>
          <w:rFonts w:ascii="Arial" w:hAnsi="Arial" w:cs="Arial"/>
          <w:sz w:val="24"/>
          <w:szCs w:val="24"/>
        </w:rPr>
        <w:t xml:space="preserve"> </w:t>
      </w:r>
      <w:r w:rsidR="00D06F2F">
        <w:rPr>
          <w:rFonts w:ascii="Arial" w:hAnsi="Arial" w:cs="Arial"/>
          <w:sz w:val="24"/>
          <w:szCs w:val="24"/>
        </w:rPr>
        <w:t xml:space="preserve">undertaken </w:t>
      </w:r>
      <w:r w:rsidR="00C82F74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</w:t>
      </w:r>
      <w:r w:rsidR="0066550C">
        <w:rPr>
          <w:rFonts w:ascii="Arial" w:hAnsi="Arial" w:cs="Arial"/>
          <w:sz w:val="24"/>
          <w:szCs w:val="24"/>
        </w:rPr>
        <w:t xml:space="preserve">collaboration with </w:t>
      </w:r>
      <w:r w:rsidR="00551516">
        <w:rPr>
          <w:rFonts w:ascii="Arial" w:hAnsi="Arial" w:cs="Arial"/>
          <w:sz w:val="24"/>
          <w:szCs w:val="24"/>
        </w:rPr>
        <w:t>the Armed Forces Expert Group</w:t>
      </w:r>
      <w:r w:rsidR="001217AE">
        <w:rPr>
          <w:rFonts w:ascii="Arial" w:hAnsi="Arial" w:cs="Arial"/>
          <w:sz w:val="24"/>
          <w:szCs w:val="24"/>
        </w:rPr>
        <w:t xml:space="preserve"> - </w:t>
      </w:r>
      <w:r w:rsidR="002D3A6E">
        <w:rPr>
          <w:rFonts w:ascii="Arial" w:hAnsi="Arial" w:cs="Arial"/>
          <w:sz w:val="24"/>
          <w:szCs w:val="24"/>
        </w:rPr>
        <w:t>which I Chair</w:t>
      </w:r>
      <w:r w:rsidR="001217AE">
        <w:rPr>
          <w:rFonts w:ascii="Arial" w:hAnsi="Arial" w:cs="Arial"/>
          <w:sz w:val="24"/>
          <w:szCs w:val="24"/>
        </w:rPr>
        <w:t xml:space="preserve"> -</w:t>
      </w:r>
      <w:r w:rsidR="00551516">
        <w:rPr>
          <w:rFonts w:ascii="Arial" w:hAnsi="Arial" w:cs="Arial"/>
          <w:sz w:val="24"/>
          <w:szCs w:val="24"/>
        </w:rPr>
        <w:t xml:space="preserve"> and other</w:t>
      </w:r>
      <w:r w:rsidR="0066550C">
        <w:rPr>
          <w:rFonts w:ascii="Arial" w:hAnsi="Arial" w:cs="Arial"/>
          <w:sz w:val="24"/>
          <w:szCs w:val="24"/>
        </w:rPr>
        <w:t xml:space="preserve"> key </w:t>
      </w:r>
      <w:r w:rsidR="002D3A6E">
        <w:rPr>
          <w:rFonts w:ascii="Arial" w:hAnsi="Arial" w:cs="Arial"/>
          <w:sz w:val="24"/>
          <w:szCs w:val="24"/>
        </w:rPr>
        <w:t xml:space="preserve">partner </w:t>
      </w:r>
      <w:r w:rsidR="00551516">
        <w:rPr>
          <w:rFonts w:ascii="Arial" w:hAnsi="Arial" w:cs="Arial"/>
          <w:sz w:val="24"/>
          <w:szCs w:val="24"/>
        </w:rPr>
        <w:t>organisations,</w:t>
      </w:r>
      <w:r w:rsidR="0066550C">
        <w:rPr>
          <w:rFonts w:ascii="Arial" w:hAnsi="Arial" w:cs="Arial"/>
          <w:sz w:val="24"/>
          <w:szCs w:val="24"/>
        </w:rPr>
        <w:t xml:space="preserve"> </w:t>
      </w:r>
      <w:r w:rsidR="00C82F74">
        <w:rPr>
          <w:rFonts w:ascii="Arial" w:hAnsi="Arial" w:cs="Arial"/>
          <w:sz w:val="24"/>
          <w:szCs w:val="24"/>
        </w:rPr>
        <w:t xml:space="preserve">identifies gaps in support for veterans and their families.  It will inform how we target future support and ultimately </w:t>
      </w:r>
      <w:r w:rsidR="00BD742C">
        <w:rPr>
          <w:rFonts w:ascii="Arial" w:hAnsi="Arial" w:cs="Arial"/>
          <w:sz w:val="24"/>
          <w:szCs w:val="24"/>
        </w:rPr>
        <w:t>seek</w:t>
      </w:r>
      <w:r w:rsidR="00C82F74">
        <w:rPr>
          <w:rFonts w:ascii="Arial" w:hAnsi="Arial" w:cs="Arial"/>
          <w:sz w:val="24"/>
          <w:szCs w:val="24"/>
        </w:rPr>
        <w:t>s</w:t>
      </w:r>
      <w:r w:rsidR="00BD742C">
        <w:rPr>
          <w:rFonts w:ascii="Arial" w:hAnsi="Arial" w:cs="Arial"/>
          <w:sz w:val="24"/>
          <w:szCs w:val="24"/>
        </w:rPr>
        <w:t xml:space="preserve"> to </w:t>
      </w:r>
      <w:r w:rsidR="00D923DE">
        <w:rPr>
          <w:rFonts w:ascii="Arial" w:hAnsi="Arial" w:cs="Arial"/>
          <w:sz w:val="24"/>
          <w:szCs w:val="24"/>
        </w:rPr>
        <w:t xml:space="preserve">improve the approach this Government and partner organisations will take to </w:t>
      </w:r>
      <w:r w:rsidR="0066550C">
        <w:rPr>
          <w:rFonts w:ascii="Arial" w:hAnsi="Arial" w:cs="Arial"/>
          <w:sz w:val="24"/>
          <w:szCs w:val="24"/>
        </w:rPr>
        <w:t>support</w:t>
      </w:r>
      <w:r w:rsidR="00D923DE">
        <w:rPr>
          <w:rFonts w:ascii="Arial" w:hAnsi="Arial" w:cs="Arial"/>
          <w:sz w:val="24"/>
          <w:szCs w:val="24"/>
        </w:rPr>
        <w:t>ing</w:t>
      </w:r>
      <w:r w:rsidR="00F36E72">
        <w:rPr>
          <w:rFonts w:ascii="Arial" w:hAnsi="Arial" w:cs="Arial"/>
          <w:sz w:val="24"/>
          <w:szCs w:val="24"/>
        </w:rPr>
        <w:t xml:space="preserve"> </w:t>
      </w:r>
      <w:r w:rsidR="00D923DE">
        <w:rPr>
          <w:rFonts w:ascii="Arial" w:hAnsi="Arial" w:cs="Arial"/>
          <w:sz w:val="24"/>
          <w:szCs w:val="24"/>
        </w:rPr>
        <w:t>our</w:t>
      </w:r>
      <w:r w:rsidR="00F36E72">
        <w:rPr>
          <w:rFonts w:ascii="Arial" w:hAnsi="Arial" w:cs="Arial"/>
          <w:sz w:val="24"/>
          <w:szCs w:val="24"/>
        </w:rPr>
        <w:t xml:space="preserve"> </w:t>
      </w:r>
      <w:r w:rsidR="00B10FA6">
        <w:rPr>
          <w:rFonts w:ascii="Arial" w:hAnsi="Arial" w:cs="Arial"/>
          <w:sz w:val="24"/>
          <w:szCs w:val="24"/>
        </w:rPr>
        <w:t>v</w:t>
      </w:r>
      <w:r w:rsidR="00D923DE">
        <w:rPr>
          <w:rFonts w:ascii="Arial" w:hAnsi="Arial" w:cs="Arial"/>
          <w:sz w:val="24"/>
          <w:szCs w:val="24"/>
        </w:rPr>
        <w:t xml:space="preserve">eterans and </w:t>
      </w:r>
      <w:r w:rsidR="0066550C">
        <w:rPr>
          <w:rFonts w:ascii="Arial" w:hAnsi="Arial" w:cs="Arial"/>
          <w:sz w:val="24"/>
          <w:szCs w:val="24"/>
        </w:rPr>
        <w:t>Armed Forces communit</w:t>
      </w:r>
      <w:r w:rsidR="00D923DE">
        <w:rPr>
          <w:rFonts w:ascii="Arial" w:hAnsi="Arial" w:cs="Arial"/>
          <w:sz w:val="24"/>
          <w:szCs w:val="24"/>
        </w:rPr>
        <w:t>ies across Wales over the coming years</w:t>
      </w:r>
      <w:r w:rsidR="0066550C">
        <w:rPr>
          <w:rFonts w:ascii="Arial" w:hAnsi="Arial" w:cs="Arial"/>
          <w:sz w:val="24"/>
          <w:szCs w:val="24"/>
        </w:rPr>
        <w:t>.</w:t>
      </w:r>
    </w:p>
    <w:p w14:paraId="055C865D" w14:textId="02033847" w:rsidR="00551516" w:rsidRDefault="00551516" w:rsidP="00882B8E">
      <w:pPr>
        <w:rPr>
          <w:rFonts w:ascii="Arial" w:hAnsi="Arial" w:cs="Arial"/>
          <w:sz w:val="24"/>
          <w:szCs w:val="24"/>
        </w:rPr>
      </w:pPr>
    </w:p>
    <w:p w14:paraId="177779AA" w14:textId="09DCD201" w:rsidR="004902C8" w:rsidRDefault="004902C8" w:rsidP="00882B8E">
      <w:pPr>
        <w:rPr>
          <w:rFonts w:ascii="Arial" w:hAnsi="Arial" w:cs="Arial"/>
          <w:sz w:val="24"/>
          <w:szCs w:val="24"/>
        </w:rPr>
      </w:pPr>
      <w:r w:rsidRPr="00CC631C">
        <w:rPr>
          <w:rFonts w:ascii="Arial" w:hAnsi="Arial" w:cs="Arial"/>
          <w:sz w:val="24"/>
          <w:szCs w:val="24"/>
        </w:rPr>
        <w:t>The Wales Veterans Scoping Exercis</w:t>
      </w:r>
      <w:r w:rsidR="00CC631C">
        <w:rPr>
          <w:rFonts w:ascii="Arial" w:hAnsi="Arial" w:cs="Arial"/>
          <w:sz w:val="24"/>
          <w:szCs w:val="24"/>
        </w:rPr>
        <w:t xml:space="preserve">e </w:t>
      </w:r>
      <w:proofErr w:type="gramStart"/>
      <w:r w:rsidR="00CC631C">
        <w:rPr>
          <w:rFonts w:ascii="Arial" w:hAnsi="Arial" w:cs="Arial"/>
          <w:sz w:val="24"/>
          <w:szCs w:val="24"/>
        </w:rPr>
        <w:t>can be found</w:t>
      </w:r>
      <w:proofErr w:type="gramEnd"/>
      <w:r w:rsidR="00CC631C">
        <w:rPr>
          <w:rFonts w:ascii="Arial" w:hAnsi="Arial" w:cs="Arial"/>
          <w:sz w:val="24"/>
          <w:szCs w:val="24"/>
        </w:rPr>
        <w:t xml:space="preserve"> at: </w:t>
      </w:r>
    </w:p>
    <w:p w14:paraId="1158613E" w14:textId="77777777" w:rsidR="00CC631C" w:rsidRDefault="0082622D" w:rsidP="00CC631C">
      <w:pPr>
        <w:rPr>
          <w:rFonts w:ascii="Arial" w:hAnsi="Arial" w:cs="Arial"/>
          <w:sz w:val="24"/>
        </w:rPr>
      </w:pPr>
      <w:hyperlink r:id="rId12" w:history="1">
        <w:r w:rsidR="00CC631C">
          <w:rPr>
            <w:rStyle w:val="Hyperlink"/>
            <w:rFonts w:ascii="Arial" w:hAnsi="Arial" w:cs="Arial"/>
          </w:rPr>
          <w:t>https://gov.wales/veterans-and-armed-forces-scoping-exercise-strategy-report</w:t>
        </w:r>
      </w:hyperlink>
      <w:r w:rsidR="00CC631C">
        <w:rPr>
          <w:rFonts w:ascii="Arial" w:hAnsi="Arial" w:cs="Arial"/>
        </w:rPr>
        <w:t xml:space="preserve"> </w:t>
      </w:r>
    </w:p>
    <w:p w14:paraId="77712662" w14:textId="77777777" w:rsidR="00CC631C" w:rsidRDefault="00CC631C" w:rsidP="00882B8E">
      <w:pPr>
        <w:rPr>
          <w:rFonts w:ascii="Arial" w:hAnsi="Arial" w:cs="Arial"/>
          <w:sz w:val="24"/>
          <w:szCs w:val="24"/>
        </w:rPr>
      </w:pPr>
    </w:p>
    <w:p w14:paraId="6A0E65C3" w14:textId="77777777" w:rsidR="00CC631C" w:rsidRDefault="00CC631C" w:rsidP="00882B8E">
      <w:pPr>
        <w:rPr>
          <w:rFonts w:ascii="Arial" w:hAnsi="Arial" w:cs="Arial"/>
          <w:sz w:val="24"/>
          <w:szCs w:val="24"/>
        </w:rPr>
      </w:pPr>
    </w:p>
    <w:p w14:paraId="7B28D7E7" w14:textId="77777777" w:rsidR="004902C8" w:rsidRDefault="004902C8" w:rsidP="00882B8E">
      <w:pPr>
        <w:rPr>
          <w:rFonts w:ascii="Arial" w:hAnsi="Arial" w:cs="Arial"/>
          <w:sz w:val="24"/>
          <w:szCs w:val="24"/>
        </w:rPr>
      </w:pPr>
    </w:p>
    <w:p w14:paraId="5A6B3FC3" w14:textId="77777777" w:rsidR="004902C8" w:rsidRDefault="004902C8" w:rsidP="00882B8E">
      <w:pPr>
        <w:rPr>
          <w:rFonts w:ascii="Arial" w:hAnsi="Arial" w:cs="Arial"/>
          <w:sz w:val="24"/>
          <w:szCs w:val="24"/>
        </w:rPr>
      </w:pPr>
    </w:p>
    <w:p w14:paraId="6A31C6A7" w14:textId="6FA2FA5A" w:rsidR="0066550C" w:rsidRDefault="00E454B1" w:rsidP="00882B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</w:t>
      </w:r>
      <w:r w:rsidR="00D923DE">
        <w:rPr>
          <w:rFonts w:ascii="Arial" w:hAnsi="Arial" w:cs="Arial"/>
          <w:sz w:val="24"/>
          <w:szCs w:val="24"/>
        </w:rPr>
        <w:t xml:space="preserve">Strategy for our Veterans document </w:t>
      </w:r>
      <w:proofErr w:type="gramStart"/>
      <w:r w:rsidR="00F36E72">
        <w:rPr>
          <w:rFonts w:ascii="Arial" w:hAnsi="Arial" w:cs="Arial"/>
          <w:sz w:val="24"/>
          <w:szCs w:val="24"/>
        </w:rPr>
        <w:t>can be</w:t>
      </w:r>
      <w:r w:rsidR="0066550C">
        <w:rPr>
          <w:rFonts w:ascii="Arial" w:hAnsi="Arial" w:cs="Arial"/>
          <w:sz w:val="24"/>
          <w:szCs w:val="24"/>
        </w:rPr>
        <w:t xml:space="preserve"> found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6550C">
        <w:rPr>
          <w:rFonts w:ascii="Arial" w:hAnsi="Arial" w:cs="Arial"/>
          <w:sz w:val="24"/>
          <w:szCs w:val="24"/>
        </w:rPr>
        <w:t>at:</w:t>
      </w:r>
    </w:p>
    <w:p w14:paraId="259DFC62" w14:textId="5D005198" w:rsidR="003C7487" w:rsidRDefault="003C7487" w:rsidP="00882B8E">
      <w:pPr>
        <w:rPr>
          <w:rFonts w:ascii="Arial" w:hAnsi="Arial" w:cs="Arial"/>
          <w:sz w:val="24"/>
          <w:szCs w:val="24"/>
        </w:rPr>
      </w:pPr>
    </w:p>
    <w:p w14:paraId="70470C2F" w14:textId="6C29CCF7" w:rsidR="003C7487" w:rsidRDefault="0082622D" w:rsidP="00882B8E">
      <w:pPr>
        <w:rPr>
          <w:rFonts w:ascii="Arial" w:hAnsi="Arial" w:cs="Arial"/>
          <w:sz w:val="24"/>
          <w:szCs w:val="24"/>
        </w:rPr>
      </w:pPr>
      <w:hyperlink r:id="rId13" w:history="1">
        <w:r w:rsidR="003C7487" w:rsidRPr="007D4575">
          <w:rPr>
            <w:rStyle w:val="Hyperlink"/>
            <w:rFonts w:ascii="Arial" w:hAnsi="Arial" w:cs="Arial"/>
            <w:sz w:val="24"/>
            <w:szCs w:val="24"/>
          </w:rPr>
          <w:t>https://www.gov.uk/government/publications/strategy-for-our-veterans</w:t>
        </w:r>
      </w:hyperlink>
      <w:r w:rsidR="003C7487">
        <w:rPr>
          <w:rFonts w:ascii="Arial" w:hAnsi="Arial" w:cs="Arial"/>
          <w:sz w:val="24"/>
          <w:szCs w:val="24"/>
        </w:rPr>
        <w:t xml:space="preserve"> </w:t>
      </w:r>
    </w:p>
    <w:p w14:paraId="2B7128CD" w14:textId="3BBD26FA" w:rsidR="00A86F5F" w:rsidRDefault="00A86F5F" w:rsidP="007030A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F3714EB" w14:textId="77777777" w:rsidR="00A86F5F" w:rsidRDefault="00A86F5F" w:rsidP="007030A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F2A4A0B" w14:textId="77777777" w:rsidR="00A86F5F" w:rsidRDefault="00A86F5F" w:rsidP="007030A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4677D8F" w14:textId="77777777" w:rsidR="00A86F5F" w:rsidRDefault="00A86F5F" w:rsidP="007030A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148B0A3" w14:textId="77777777" w:rsidR="00A86F5F" w:rsidRDefault="00A86F5F" w:rsidP="007030A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CAD4750" w14:textId="77777777" w:rsidR="00A86F5F" w:rsidRDefault="00A86F5F" w:rsidP="007030A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E95A9B2" w14:textId="77777777" w:rsidR="00A86F5F" w:rsidRDefault="00A86F5F" w:rsidP="007030A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E9BDF37" w14:textId="77777777" w:rsidR="00A86F5F" w:rsidRDefault="00A86F5F" w:rsidP="007030A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CCF1ABF" w14:textId="77777777" w:rsidR="00A86F5F" w:rsidRDefault="00A86F5F" w:rsidP="007030A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041DC17" w14:textId="77777777" w:rsidR="00A86F5F" w:rsidRDefault="00A86F5F" w:rsidP="007030A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51FBE83" w14:textId="0470BABA" w:rsidR="00A86F5F" w:rsidRDefault="00A86F5F" w:rsidP="007030A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3B8269E" w14:textId="29E7695A" w:rsidR="00AA47BA" w:rsidRDefault="00AA47BA" w:rsidP="007030A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DC17877" w14:textId="738E962E" w:rsidR="00AA47BA" w:rsidRDefault="00AA47BA" w:rsidP="007030A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0245401" w14:textId="2900A090" w:rsidR="00AA47BA" w:rsidRDefault="00AA47BA" w:rsidP="007030A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81C8EC2" w14:textId="77777777" w:rsidR="00AA47BA" w:rsidRDefault="00AA47BA" w:rsidP="007030A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9D550BE" w14:textId="2C9A2345" w:rsidR="00A86F5F" w:rsidRDefault="00A86F5F" w:rsidP="007030A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A86F5F" w:rsidSect="001A39E2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89042" w14:textId="77777777" w:rsidR="007E3809" w:rsidRDefault="007E3809">
      <w:r>
        <w:separator/>
      </w:r>
    </w:p>
  </w:endnote>
  <w:endnote w:type="continuationSeparator" w:id="0">
    <w:p w14:paraId="54504C9E" w14:textId="77777777" w:rsidR="007E3809" w:rsidRDefault="007E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3205D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4D428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3B093" w14:textId="1D8A8F99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622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79C1E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8B760" w14:textId="65781AFA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2622D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17FD40B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2C0C0" w14:textId="77777777" w:rsidR="007E3809" w:rsidRDefault="007E3809">
      <w:r>
        <w:separator/>
      </w:r>
    </w:p>
  </w:footnote>
  <w:footnote w:type="continuationSeparator" w:id="0">
    <w:p w14:paraId="3AD49A42" w14:textId="77777777" w:rsidR="007E3809" w:rsidRDefault="007E3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3D0F8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3B64253" wp14:editId="021B29B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04883E" w14:textId="77777777" w:rsidR="00DD4B82" w:rsidRDefault="00DD4B82">
    <w:pPr>
      <w:pStyle w:val="Header"/>
    </w:pPr>
  </w:p>
  <w:p w14:paraId="26EB9DA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B90"/>
    <w:multiLevelType w:val="hybridMultilevel"/>
    <w:tmpl w:val="ED928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201"/>
    <w:multiLevelType w:val="hybridMultilevel"/>
    <w:tmpl w:val="0092347C"/>
    <w:lvl w:ilvl="0" w:tplc="4DD087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F4A1B"/>
    <w:multiLevelType w:val="hybridMultilevel"/>
    <w:tmpl w:val="5AE69C82"/>
    <w:lvl w:ilvl="0" w:tplc="4DD087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E115D"/>
    <w:multiLevelType w:val="hybridMultilevel"/>
    <w:tmpl w:val="92264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561C2"/>
    <w:multiLevelType w:val="hybridMultilevel"/>
    <w:tmpl w:val="CA28EA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80F73"/>
    <w:multiLevelType w:val="hybridMultilevel"/>
    <w:tmpl w:val="D360B37E"/>
    <w:lvl w:ilvl="0" w:tplc="4DD087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B5004"/>
    <w:multiLevelType w:val="hybridMultilevel"/>
    <w:tmpl w:val="EDE2A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5568E"/>
    <w:multiLevelType w:val="hybridMultilevel"/>
    <w:tmpl w:val="8AD46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36E77"/>
    <w:multiLevelType w:val="hybridMultilevel"/>
    <w:tmpl w:val="59A0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02CAC"/>
    <w:multiLevelType w:val="hybridMultilevel"/>
    <w:tmpl w:val="F8FEB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BE6B9D"/>
    <w:multiLevelType w:val="hybridMultilevel"/>
    <w:tmpl w:val="60D06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D244C"/>
    <w:multiLevelType w:val="hybridMultilevel"/>
    <w:tmpl w:val="7E62D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72AEE"/>
    <w:multiLevelType w:val="hybridMultilevel"/>
    <w:tmpl w:val="68F85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E21DF"/>
    <w:multiLevelType w:val="hybridMultilevel"/>
    <w:tmpl w:val="40BE0356"/>
    <w:lvl w:ilvl="0" w:tplc="4DD087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A5A7A"/>
    <w:multiLevelType w:val="hybridMultilevel"/>
    <w:tmpl w:val="67827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42BC3"/>
    <w:multiLevelType w:val="hybridMultilevel"/>
    <w:tmpl w:val="DE6A2E00"/>
    <w:lvl w:ilvl="0" w:tplc="4DD087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8416D"/>
    <w:multiLevelType w:val="hybridMultilevel"/>
    <w:tmpl w:val="F3ACD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32EA5"/>
    <w:multiLevelType w:val="hybridMultilevel"/>
    <w:tmpl w:val="ED822A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82FB6"/>
    <w:multiLevelType w:val="hybridMultilevel"/>
    <w:tmpl w:val="50F41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31578"/>
    <w:multiLevelType w:val="hybridMultilevel"/>
    <w:tmpl w:val="333AA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E0C7A"/>
    <w:multiLevelType w:val="hybridMultilevel"/>
    <w:tmpl w:val="A790E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7494F"/>
    <w:multiLevelType w:val="hybridMultilevel"/>
    <w:tmpl w:val="97BA3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272DC"/>
    <w:multiLevelType w:val="hybridMultilevel"/>
    <w:tmpl w:val="2FF660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D2E37"/>
    <w:multiLevelType w:val="hybridMultilevel"/>
    <w:tmpl w:val="D51AC8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272C1"/>
    <w:multiLevelType w:val="hybridMultilevel"/>
    <w:tmpl w:val="D986A3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D16FA"/>
    <w:multiLevelType w:val="hybridMultilevel"/>
    <w:tmpl w:val="30C67BBA"/>
    <w:lvl w:ilvl="0" w:tplc="4DD087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63E73"/>
    <w:multiLevelType w:val="hybridMultilevel"/>
    <w:tmpl w:val="D10665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E26A9"/>
    <w:multiLevelType w:val="hybridMultilevel"/>
    <w:tmpl w:val="D24C5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50F16"/>
    <w:multiLevelType w:val="hybridMultilevel"/>
    <w:tmpl w:val="EA0EB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B4453"/>
    <w:multiLevelType w:val="hybridMultilevel"/>
    <w:tmpl w:val="EB8AAD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85ED1"/>
    <w:multiLevelType w:val="hybridMultilevel"/>
    <w:tmpl w:val="8346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17EF8"/>
    <w:multiLevelType w:val="hybridMultilevel"/>
    <w:tmpl w:val="F6E2FD34"/>
    <w:lvl w:ilvl="0" w:tplc="4DD087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13301"/>
    <w:multiLevelType w:val="hybridMultilevel"/>
    <w:tmpl w:val="CE3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E38F1"/>
    <w:multiLevelType w:val="hybridMultilevel"/>
    <w:tmpl w:val="76426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E3B20"/>
    <w:multiLevelType w:val="hybridMultilevel"/>
    <w:tmpl w:val="CB4E1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35653"/>
    <w:multiLevelType w:val="hybridMultilevel"/>
    <w:tmpl w:val="CB8A28F8"/>
    <w:lvl w:ilvl="0" w:tplc="E29AF460">
      <w:start w:val="5"/>
      <w:numFmt w:val="bullet"/>
      <w:lvlText w:val="-"/>
      <w:lvlJc w:val="left"/>
      <w:pPr>
        <w:ind w:left="720" w:hanging="360"/>
      </w:pPr>
      <w:rPr>
        <w:rFonts w:ascii="Arial" w:eastAsia="+mn-e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A76CC"/>
    <w:multiLevelType w:val="hybridMultilevel"/>
    <w:tmpl w:val="886A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71451"/>
    <w:multiLevelType w:val="hybridMultilevel"/>
    <w:tmpl w:val="B2FE32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83431"/>
    <w:multiLevelType w:val="hybridMultilevel"/>
    <w:tmpl w:val="F3BAEB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10D2E"/>
    <w:multiLevelType w:val="hybridMultilevel"/>
    <w:tmpl w:val="87C0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36"/>
  </w:num>
  <w:num w:numId="4">
    <w:abstractNumId w:val="17"/>
  </w:num>
  <w:num w:numId="5">
    <w:abstractNumId w:val="20"/>
  </w:num>
  <w:num w:numId="6">
    <w:abstractNumId w:val="7"/>
  </w:num>
  <w:num w:numId="7">
    <w:abstractNumId w:val="8"/>
  </w:num>
  <w:num w:numId="8">
    <w:abstractNumId w:val="19"/>
  </w:num>
  <w:num w:numId="9">
    <w:abstractNumId w:val="40"/>
  </w:num>
  <w:num w:numId="10">
    <w:abstractNumId w:val="34"/>
  </w:num>
  <w:num w:numId="11">
    <w:abstractNumId w:val="11"/>
  </w:num>
  <w:num w:numId="12">
    <w:abstractNumId w:val="33"/>
  </w:num>
  <w:num w:numId="13">
    <w:abstractNumId w:val="22"/>
  </w:num>
  <w:num w:numId="14">
    <w:abstractNumId w:val="12"/>
  </w:num>
  <w:num w:numId="15">
    <w:abstractNumId w:val="28"/>
  </w:num>
  <w:num w:numId="16">
    <w:abstractNumId w:val="15"/>
  </w:num>
  <w:num w:numId="17">
    <w:abstractNumId w:val="29"/>
  </w:num>
  <w:num w:numId="18">
    <w:abstractNumId w:val="37"/>
  </w:num>
  <w:num w:numId="19">
    <w:abstractNumId w:val="21"/>
  </w:num>
  <w:num w:numId="20">
    <w:abstractNumId w:val="3"/>
  </w:num>
  <w:num w:numId="21">
    <w:abstractNumId w:val="31"/>
  </w:num>
  <w:num w:numId="22">
    <w:abstractNumId w:val="13"/>
  </w:num>
  <w:num w:numId="23">
    <w:abstractNumId w:val="6"/>
  </w:num>
  <w:num w:numId="24">
    <w:abstractNumId w:val="9"/>
  </w:num>
  <w:num w:numId="25">
    <w:abstractNumId w:val="16"/>
  </w:num>
  <w:num w:numId="26">
    <w:abstractNumId w:val="1"/>
  </w:num>
  <w:num w:numId="27">
    <w:abstractNumId w:val="14"/>
  </w:num>
  <w:num w:numId="28">
    <w:abstractNumId w:val="32"/>
  </w:num>
  <w:num w:numId="29">
    <w:abstractNumId w:val="5"/>
  </w:num>
  <w:num w:numId="30">
    <w:abstractNumId w:val="2"/>
  </w:num>
  <w:num w:numId="31">
    <w:abstractNumId w:val="26"/>
  </w:num>
  <w:num w:numId="32">
    <w:abstractNumId w:val="0"/>
  </w:num>
  <w:num w:numId="33">
    <w:abstractNumId w:val="18"/>
  </w:num>
  <w:num w:numId="34">
    <w:abstractNumId w:val="25"/>
  </w:num>
  <w:num w:numId="35">
    <w:abstractNumId w:val="27"/>
  </w:num>
  <w:num w:numId="36">
    <w:abstractNumId w:val="4"/>
  </w:num>
  <w:num w:numId="37">
    <w:abstractNumId w:val="23"/>
  </w:num>
  <w:num w:numId="38">
    <w:abstractNumId w:val="39"/>
  </w:num>
  <w:num w:numId="39">
    <w:abstractNumId w:val="24"/>
  </w:num>
  <w:num w:numId="40">
    <w:abstractNumId w:val="38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78B2"/>
    <w:rsid w:val="00023B69"/>
    <w:rsid w:val="0003751E"/>
    <w:rsid w:val="0005020B"/>
    <w:rsid w:val="000516D9"/>
    <w:rsid w:val="0005506F"/>
    <w:rsid w:val="0006774B"/>
    <w:rsid w:val="00082B81"/>
    <w:rsid w:val="00085DD9"/>
    <w:rsid w:val="00090C3D"/>
    <w:rsid w:val="00091855"/>
    <w:rsid w:val="00097118"/>
    <w:rsid w:val="000B52A2"/>
    <w:rsid w:val="000B7478"/>
    <w:rsid w:val="000C3A52"/>
    <w:rsid w:val="000C53DB"/>
    <w:rsid w:val="000C5E9B"/>
    <w:rsid w:val="001217AE"/>
    <w:rsid w:val="00134918"/>
    <w:rsid w:val="00134E5B"/>
    <w:rsid w:val="0014073B"/>
    <w:rsid w:val="001460B1"/>
    <w:rsid w:val="0017102C"/>
    <w:rsid w:val="001A39E2"/>
    <w:rsid w:val="001A6AF1"/>
    <w:rsid w:val="001B027C"/>
    <w:rsid w:val="001B288D"/>
    <w:rsid w:val="001B2E53"/>
    <w:rsid w:val="001C532F"/>
    <w:rsid w:val="001E53BF"/>
    <w:rsid w:val="00214B25"/>
    <w:rsid w:val="00221279"/>
    <w:rsid w:val="00223E62"/>
    <w:rsid w:val="0025379E"/>
    <w:rsid w:val="00262CF8"/>
    <w:rsid w:val="00274F08"/>
    <w:rsid w:val="002A5310"/>
    <w:rsid w:val="002B7120"/>
    <w:rsid w:val="002C57B6"/>
    <w:rsid w:val="002D3A6E"/>
    <w:rsid w:val="002F0EB9"/>
    <w:rsid w:val="002F53A9"/>
    <w:rsid w:val="00314E36"/>
    <w:rsid w:val="003220C1"/>
    <w:rsid w:val="003505F1"/>
    <w:rsid w:val="003522E6"/>
    <w:rsid w:val="00353B91"/>
    <w:rsid w:val="00356D7B"/>
    <w:rsid w:val="00357893"/>
    <w:rsid w:val="0036558B"/>
    <w:rsid w:val="003670C1"/>
    <w:rsid w:val="00370471"/>
    <w:rsid w:val="003B0B90"/>
    <w:rsid w:val="003B1503"/>
    <w:rsid w:val="003B2775"/>
    <w:rsid w:val="003B3D64"/>
    <w:rsid w:val="003C5133"/>
    <w:rsid w:val="003C7487"/>
    <w:rsid w:val="00400838"/>
    <w:rsid w:val="00412673"/>
    <w:rsid w:val="00417DE9"/>
    <w:rsid w:val="0043031D"/>
    <w:rsid w:val="00441D18"/>
    <w:rsid w:val="0046757C"/>
    <w:rsid w:val="0047267A"/>
    <w:rsid w:val="004902C8"/>
    <w:rsid w:val="004A058C"/>
    <w:rsid w:val="00551516"/>
    <w:rsid w:val="00560F1F"/>
    <w:rsid w:val="00563AA6"/>
    <w:rsid w:val="00574BB3"/>
    <w:rsid w:val="005A22E2"/>
    <w:rsid w:val="005B030B"/>
    <w:rsid w:val="005D14B8"/>
    <w:rsid w:val="005D2A41"/>
    <w:rsid w:val="005D7663"/>
    <w:rsid w:val="005F1659"/>
    <w:rsid w:val="005F272C"/>
    <w:rsid w:val="00603548"/>
    <w:rsid w:val="006312E5"/>
    <w:rsid w:val="006429D2"/>
    <w:rsid w:val="00654C0A"/>
    <w:rsid w:val="006633C7"/>
    <w:rsid w:val="00663F04"/>
    <w:rsid w:val="0066550C"/>
    <w:rsid w:val="00667539"/>
    <w:rsid w:val="00670227"/>
    <w:rsid w:val="006814BD"/>
    <w:rsid w:val="006825D3"/>
    <w:rsid w:val="0069133F"/>
    <w:rsid w:val="0069697D"/>
    <w:rsid w:val="006B071D"/>
    <w:rsid w:val="006B340E"/>
    <w:rsid w:val="006B37A5"/>
    <w:rsid w:val="006B461D"/>
    <w:rsid w:val="006D49AC"/>
    <w:rsid w:val="006E0A2C"/>
    <w:rsid w:val="006E53CC"/>
    <w:rsid w:val="007030A1"/>
    <w:rsid w:val="00703993"/>
    <w:rsid w:val="0073380E"/>
    <w:rsid w:val="00743B79"/>
    <w:rsid w:val="007523BC"/>
    <w:rsid w:val="00752C48"/>
    <w:rsid w:val="007579E7"/>
    <w:rsid w:val="007A05FB"/>
    <w:rsid w:val="007B5260"/>
    <w:rsid w:val="007C24E7"/>
    <w:rsid w:val="007D1402"/>
    <w:rsid w:val="007E3809"/>
    <w:rsid w:val="007F5E64"/>
    <w:rsid w:val="00800FA0"/>
    <w:rsid w:val="00812370"/>
    <w:rsid w:val="0082411A"/>
    <w:rsid w:val="0082622D"/>
    <w:rsid w:val="00841628"/>
    <w:rsid w:val="0084356C"/>
    <w:rsid w:val="00846160"/>
    <w:rsid w:val="00860798"/>
    <w:rsid w:val="00877BD2"/>
    <w:rsid w:val="00882B8E"/>
    <w:rsid w:val="00895E78"/>
    <w:rsid w:val="008B7927"/>
    <w:rsid w:val="008D1E0B"/>
    <w:rsid w:val="008F0CC6"/>
    <w:rsid w:val="008F789E"/>
    <w:rsid w:val="00905771"/>
    <w:rsid w:val="00925910"/>
    <w:rsid w:val="00953A46"/>
    <w:rsid w:val="00967473"/>
    <w:rsid w:val="00973090"/>
    <w:rsid w:val="00995EEC"/>
    <w:rsid w:val="009A70DF"/>
    <w:rsid w:val="009D26D8"/>
    <w:rsid w:val="009E4974"/>
    <w:rsid w:val="009F06C3"/>
    <w:rsid w:val="00A10443"/>
    <w:rsid w:val="00A204C9"/>
    <w:rsid w:val="00A23742"/>
    <w:rsid w:val="00A3247B"/>
    <w:rsid w:val="00A52978"/>
    <w:rsid w:val="00A72CF3"/>
    <w:rsid w:val="00A82A45"/>
    <w:rsid w:val="00A845A9"/>
    <w:rsid w:val="00A86958"/>
    <w:rsid w:val="00A86F5F"/>
    <w:rsid w:val="00A959C0"/>
    <w:rsid w:val="00AA47BA"/>
    <w:rsid w:val="00AA5651"/>
    <w:rsid w:val="00AA5848"/>
    <w:rsid w:val="00AA7750"/>
    <w:rsid w:val="00AB2411"/>
    <w:rsid w:val="00AD65F1"/>
    <w:rsid w:val="00AE064D"/>
    <w:rsid w:val="00AF056B"/>
    <w:rsid w:val="00B049B1"/>
    <w:rsid w:val="00B10FA6"/>
    <w:rsid w:val="00B239BA"/>
    <w:rsid w:val="00B33FDB"/>
    <w:rsid w:val="00B468BB"/>
    <w:rsid w:val="00B61B2D"/>
    <w:rsid w:val="00B71F2A"/>
    <w:rsid w:val="00B81F17"/>
    <w:rsid w:val="00B93E36"/>
    <w:rsid w:val="00BB52FA"/>
    <w:rsid w:val="00BC57A2"/>
    <w:rsid w:val="00BD742C"/>
    <w:rsid w:val="00C05D0B"/>
    <w:rsid w:val="00C17A40"/>
    <w:rsid w:val="00C27EE2"/>
    <w:rsid w:val="00C43B4A"/>
    <w:rsid w:val="00C46142"/>
    <w:rsid w:val="00C64FA5"/>
    <w:rsid w:val="00C73AC5"/>
    <w:rsid w:val="00C82F74"/>
    <w:rsid w:val="00C84A12"/>
    <w:rsid w:val="00CC631C"/>
    <w:rsid w:val="00CE2733"/>
    <w:rsid w:val="00CF3DC5"/>
    <w:rsid w:val="00D017E2"/>
    <w:rsid w:val="00D06F2F"/>
    <w:rsid w:val="00D16D97"/>
    <w:rsid w:val="00D27E77"/>
    <w:rsid w:val="00D27F42"/>
    <w:rsid w:val="00D512B0"/>
    <w:rsid w:val="00D84713"/>
    <w:rsid w:val="00D923DE"/>
    <w:rsid w:val="00DB788D"/>
    <w:rsid w:val="00DC423C"/>
    <w:rsid w:val="00DD4B82"/>
    <w:rsid w:val="00E1556F"/>
    <w:rsid w:val="00E3419E"/>
    <w:rsid w:val="00E454B1"/>
    <w:rsid w:val="00E47B1A"/>
    <w:rsid w:val="00E631B1"/>
    <w:rsid w:val="00E73DAB"/>
    <w:rsid w:val="00EA103F"/>
    <w:rsid w:val="00EA5290"/>
    <w:rsid w:val="00EB248F"/>
    <w:rsid w:val="00EB4B28"/>
    <w:rsid w:val="00EB5F93"/>
    <w:rsid w:val="00EB751C"/>
    <w:rsid w:val="00EC0568"/>
    <w:rsid w:val="00ED5491"/>
    <w:rsid w:val="00EE721A"/>
    <w:rsid w:val="00EF20FD"/>
    <w:rsid w:val="00F0272E"/>
    <w:rsid w:val="00F053C5"/>
    <w:rsid w:val="00F2438B"/>
    <w:rsid w:val="00F36E72"/>
    <w:rsid w:val="00F637F1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6645B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A86F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86F5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17A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7A4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7A40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7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7A40"/>
    <w:rPr>
      <w:rFonts w:ascii="TradeGothic" w:hAnsi="TradeGothic"/>
      <w:b/>
      <w:bCs/>
      <w:lang w:eastAsia="en-US"/>
    </w:rPr>
  </w:style>
  <w:style w:type="table" w:styleId="TableGrid">
    <w:name w:val="Table Grid"/>
    <w:basedOn w:val="TableNormal"/>
    <w:rsid w:val="00B7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7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strategy-for-our-veteran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1.safelinks.protection.outlook.com/?url=https%3A%2F%2Fgov.wales%2Fveterans-and-armed-forces-scoping-exercise-strategy-report&amp;data=02%7C01%7CCerys.Gage%40gov.wales%7Cd229087181c54392b46508d79d8fc7ec%7Ca2cc36c592804ae78887d06dab89216b%7C0%7C0%7C637151113184654452&amp;sdata=pKRno18IUuFFv9SqSp7oFzaMwmfu56HiGCee0wAaYgc%3D&amp;reserved=0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strategy-for-our-veteran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A28689421</value>
    </field>
    <field name="Objective-Title">
      <value order="0">MA P HB 5989 19 - Written statement - scoping veterans strategy 2019 FINAL_HB changes</value>
    </field>
    <field name="Objective-Description">
      <value order="0"/>
    </field>
    <field name="Objective-CreationStamp">
      <value order="0">2020-01-14T19:16:47Z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2020-01-20T10:06:02Z</value>
    </field>
    <field name="Objective-Owner">
      <value order="0">Gage, Cerys  (EPS - CSD)</value>
    </field>
    <field name="Objective-Path">
      <value order="0">Objective Global Folder:Business File Plan:Education &amp; Public Services (EPS):Education &amp; Public Services (EPS) - Local Government - Finance Policy:1 - Save:Government Business:Deputy Minister for Housing and Local Government - Hannah Blythyn:Hannah Blythyn - Deputy Minister for Housing &amp; Local Government - Ministerial Advice - Policy Advice - Local Government Department - 2019:Armed Forces</value>
    </field>
    <field name="Objective-Parent">
      <value order="0">Armed Forces</value>
    </field>
    <field name="Objective-State">
      <value order="0">Being Edited</value>
    </field>
    <field name="Objective-VersionId">
      <value order="0">vA57259148</value>
    </field>
    <field name="Objective-Version">
      <value order="0">4.1</value>
    </field>
    <field name="Objective-VersionNumber">
      <value order="0">6</value>
    </field>
    <field name="Objective-VersionComment">
      <value order="0"/>
    </field>
    <field name="Objective-FileNumber">
      <value order="0">qA1374896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2020-01-21T00:00:00+00:00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E25F91D6-2202-496E-AC57-F840897C93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3F356F62-0594-4A41-AB4F-EA0584FB88B5}"/>
</file>

<file path=customXml/itemProps4.xml><?xml version="1.0" encoding="utf-8"?>
<ds:datastoreItem xmlns:ds="http://schemas.openxmlformats.org/officeDocument/2006/customXml" ds:itemID="{FB19E138-A8D3-4505-8258-1F0610A0D89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fad5256b-9034-4098-a484-2992d39a62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2381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Strategy for our Veterans and the Armed Forces Veterans Scoping Exercise</dc:title>
  <dc:creator>burnsc</dc:creator>
  <cp:lastModifiedBy>Oxenham, James (OFM - Cabinet Division)</cp:lastModifiedBy>
  <cp:revision>2</cp:revision>
  <cp:lastPrinted>2020-01-13T11:13:00Z</cp:lastPrinted>
  <dcterms:created xsi:type="dcterms:W3CDTF">2020-01-21T13:15:00Z</dcterms:created>
  <dcterms:modified xsi:type="dcterms:W3CDTF">2020-01-21T13:15:00Z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A28689421</vt:lpwstr>
  </property>
  <property fmtid="{D5CDD505-2E9C-101B-9397-08002B2CF9AE}" pid="4" name="Objective-Title">
    <vt:lpwstr>MA P HB 5989 19 - Written statement - scoping veterans strategy 2019 FINAL_HB changes</vt:lpwstr>
  </property>
  <property fmtid="{D5CDD505-2E9C-101B-9397-08002B2CF9AE}" pid="5" name="Objective-Comment">
    <vt:lpwstr/>
  </property>
  <property fmtid="{D5CDD505-2E9C-101B-9397-08002B2CF9AE}" pid="6" name="Objective-CreationStamp">
    <vt:filetime>2020-01-14T19:16:58Z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2020-01-20T10:07:43Z</vt:filetime>
  </property>
  <property fmtid="{D5CDD505-2E9C-101B-9397-08002B2CF9AE}" pid="10" name="Objective-ModificationStamp">
    <vt:filetime>2020-01-20T10:07:43Z</vt:filetime>
  </property>
  <property fmtid="{D5CDD505-2E9C-101B-9397-08002B2CF9AE}" pid="11" name="Objective-Owner">
    <vt:lpwstr>Gage, Cerys  (EPS - CSD)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Business:Deputy Minister for Housing and Local Government - Hannah Blythyn:Hannah Blythy</vt:lpwstr>
  </property>
  <property fmtid="{D5CDD505-2E9C-101B-9397-08002B2CF9AE}" pid="13" name="Objective-Parent">
    <vt:lpwstr>Armed Forces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vA57259148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