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Pr="00D51F4D" w:rsidRDefault="001A39E2" w:rsidP="001A39E2">
      <w:pPr>
        <w:jc w:val="right"/>
        <w:rPr>
          <w:b/>
        </w:rPr>
      </w:pPr>
    </w:p>
    <w:p w:rsidR="00A845A9" w:rsidRPr="00D51F4D" w:rsidRDefault="009B17D7"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D51F4D" w:rsidRDefault="003B3D64" w:rsidP="00A845A9">
      <w:pPr>
        <w:pStyle w:val="Heading1"/>
        <w:jc w:val="center"/>
        <w:rPr>
          <w:rFonts w:ascii="Times New Roman" w:hAnsi="Times New Roman"/>
          <w:color w:val="FF0000"/>
          <w:sz w:val="40"/>
          <w:szCs w:val="40"/>
        </w:rPr>
      </w:pPr>
      <w:r w:rsidRPr="00D51F4D">
        <w:rPr>
          <w:rFonts w:ascii="Times New Roman" w:hAnsi="Times New Roman"/>
          <w:color w:val="FF0000"/>
          <w:sz w:val="40"/>
          <w:szCs w:val="40"/>
        </w:rPr>
        <w:t xml:space="preserve">WRITTEN </w:t>
      </w:r>
      <w:r w:rsidR="00A845A9" w:rsidRPr="00D51F4D">
        <w:rPr>
          <w:rFonts w:ascii="Times New Roman" w:hAnsi="Times New Roman"/>
          <w:color w:val="FF0000"/>
          <w:sz w:val="40"/>
          <w:szCs w:val="40"/>
        </w:rPr>
        <w:t xml:space="preserve">STATEMENT </w:t>
      </w:r>
    </w:p>
    <w:p w:rsidR="00A845A9" w:rsidRPr="00D51F4D" w:rsidRDefault="00A845A9" w:rsidP="00A845A9">
      <w:pPr>
        <w:pStyle w:val="Heading1"/>
        <w:jc w:val="center"/>
        <w:rPr>
          <w:rFonts w:ascii="Times New Roman" w:hAnsi="Times New Roman"/>
          <w:color w:val="FF0000"/>
          <w:sz w:val="40"/>
          <w:szCs w:val="40"/>
        </w:rPr>
      </w:pPr>
      <w:r w:rsidRPr="00D51F4D">
        <w:rPr>
          <w:rFonts w:ascii="Times New Roman" w:hAnsi="Times New Roman"/>
          <w:color w:val="FF0000"/>
          <w:sz w:val="40"/>
          <w:szCs w:val="40"/>
        </w:rPr>
        <w:t>BY</w:t>
      </w:r>
    </w:p>
    <w:p w:rsidR="00A845A9" w:rsidRPr="00D51F4D" w:rsidRDefault="00A845A9" w:rsidP="00A845A9">
      <w:pPr>
        <w:pStyle w:val="Heading1"/>
        <w:jc w:val="center"/>
        <w:rPr>
          <w:rFonts w:ascii="Times New Roman" w:hAnsi="Times New Roman"/>
          <w:color w:val="FF0000"/>
          <w:sz w:val="40"/>
          <w:szCs w:val="40"/>
        </w:rPr>
      </w:pPr>
      <w:r w:rsidRPr="00D51F4D">
        <w:rPr>
          <w:rFonts w:ascii="Times New Roman" w:hAnsi="Times New Roman"/>
          <w:color w:val="FF0000"/>
          <w:sz w:val="40"/>
          <w:szCs w:val="40"/>
        </w:rPr>
        <w:t>THE WELSH GOVERNMENT</w:t>
      </w:r>
    </w:p>
    <w:p w:rsidR="00A845A9" w:rsidRPr="00D51F4D" w:rsidRDefault="009B17D7"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Pr="00D51F4D" w:rsidRDefault="00A845A9" w:rsidP="00A845A9"/>
    <w:tbl>
      <w:tblPr>
        <w:tblW w:w="0" w:type="auto"/>
        <w:tblLayout w:type="fixed"/>
        <w:tblLook w:val="0000" w:firstRow="0" w:lastRow="0" w:firstColumn="0" w:lastColumn="0" w:noHBand="0" w:noVBand="0"/>
      </w:tblPr>
      <w:tblGrid>
        <w:gridCol w:w="1383"/>
        <w:gridCol w:w="7939"/>
      </w:tblGrid>
      <w:tr w:rsidR="00A845A9" w:rsidRPr="00D51F4D" w:rsidTr="005D2A41">
        <w:tc>
          <w:tcPr>
            <w:tcW w:w="1383" w:type="dxa"/>
            <w:tcBorders>
              <w:top w:val="nil"/>
              <w:left w:val="nil"/>
              <w:bottom w:val="nil"/>
              <w:right w:val="nil"/>
            </w:tcBorders>
            <w:vAlign w:val="center"/>
          </w:tcPr>
          <w:p w:rsidR="00A845A9" w:rsidRPr="00D51F4D" w:rsidRDefault="00A845A9" w:rsidP="00AA5848">
            <w:pPr>
              <w:spacing w:before="120" w:after="120"/>
              <w:rPr>
                <w:rFonts w:ascii="Arial" w:hAnsi="Arial" w:cs="Arial"/>
                <w:b/>
                <w:bCs/>
                <w:sz w:val="24"/>
                <w:szCs w:val="24"/>
              </w:rPr>
            </w:pPr>
            <w:r w:rsidRPr="00D51F4D">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D51F4D" w:rsidRDefault="008B6CD8" w:rsidP="000C6EFA">
            <w:pPr>
              <w:spacing w:after="120"/>
              <w:rPr>
                <w:rFonts w:ascii="Arial" w:hAnsi="Arial" w:cs="Arial"/>
                <w:b/>
                <w:bCs/>
                <w:sz w:val="24"/>
                <w:szCs w:val="24"/>
              </w:rPr>
            </w:pPr>
            <w:bookmarkStart w:id="0" w:name="_GoBack"/>
            <w:r w:rsidRPr="00D51F4D">
              <w:rPr>
                <w:rFonts w:ascii="Arial" w:hAnsi="Arial" w:cs="Arial"/>
                <w:b/>
                <w:bCs/>
                <w:sz w:val="24"/>
                <w:szCs w:val="24"/>
              </w:rPr>
              <w:t xml:space="preserve">Written Statement </w:t>
            </w:r>
            <w:r w:rsidR="000C6EFA">
              <w:rPr>
                <w:rFonts w:ascii="Arial" w:hAnsi="Arial" w:cs="Arial"/>
                <w:b/>
                <w:bCs/>
                <w:sz w:val="24"/>
                <w:szCs w:val="24"/>
              </w:rPr>
              <w:t>updating the Decarbonisation Programme and</w:t>
            </w:r>
            <w:r w:rsidR="000C6EFA" w:rsidRPr="00D51F4D">
              <w:rPr>
                <w:rFonts w:ascii="Arial" w:hAnsi="Arial" w:cs="Arial"/>
                <w:b/>
                <w:bCs/>
                <w:sz w:val="24"/>
                <w:szCs w:val="24"/>
              </w:rPr>
              <w:t xml:space="preserve"> </w:t>
            </w:r>
            <w:r w:rsidRPr="00D51F4D">
              <w:rPr>
                <w:rFonts w:ascii="Arial" w:hAnsi="Arial" w:cs="Arial"/>
                <w:b/>
                <w:bCs/>
                <w:sz w:val="24"/>
                <w:szCs w:val="24"/>
              </w:rPr>
              <w:t>the United Nations Framework Convention on Climate Change (UNFCCC) Conference of the Parties (COP2</w:t>
            </w:r>
            <w:r w:rsidR="00F60117">
              <w:rPr>
                <w:rFonts w:ascii="Arial" w:hAnsi="Arial" w:cs="Arial"/>
                <w:b/>
                <w:bCs/>
                <w:sz w:val="24"/>
                <w:szCs w:val="24"/>
              </w:rPr>
              <w:t>3</w:t>
            </w:r>
            <w:r w:rsidRPr="00D51F4D">
              <w:rPr>
                <w:rFonts w:ascii="Arial" w:hAnsi="Arial" w:cs="Arial"/>
                <w:b/>
                <w:bCs/>
                <w:sz w:val="24"/>
                <w:szCs w:val="24"/>
              </w:rPr>
              <w:t xml:space="preserve">), </w:t>
            </w:r>
            <w:r w:rsidR="00F60117">
              <w:rPr>
                <w:rFonts w:ascii="Arial" w:hAnsi="Arial" w:cs="Arial"/>
                <w:b/>
                <w:bCs/>
                <w:sz w:val="24"/>
                <w:szCs w:val="24"/>
              </w:rPr>
              <w:t>Bonn</w:t>
            </w:r>
            <w:r w:rsidRPr="00D51F4D">
              <w:rPr>
                <w:rFonts w:ascii="Arial" w:hAnsi="Arial" w:cs="Arial"/>
                <w:b/>
                <w:bCs/>
                <w:sz w:val="24"/>
                <w:szCs w:val="24"/>
              </w:rPr>
              <w:t xml:space="preserve"> </w:t>
            </w:r>
            <w:bookmarkEnd w:id="0"/>
          </w:p>
        </w:tc>
      </w:tr>
      <w:tr w:rsidR="00A845A9" w:rsidRPr="00D51F4D" w:rsidTr="005D2A41">
        <w:tc>
          <w:tcPr>
            <w:tcW w:w="1383" w:type="dxa"/>
            <w:tcBorders>
              <w:top w:val="nil"/>
              <w:left w:val="nil"/>
              <w:bottom w:val="nil"/>
              <w:right w:val="nil"/>
            </w:tcBorders>
            <w:vAlign w:val="center"/>
          </w:tcPr>
          <w:p w:rsidR="00A845A9" w:rsidRPr="00D51F4D" w:rsidRDefault="00A845A9" w:rsidP="00AA5848">
            <w:pPr>
              <w:spacing w:before="120" w:after="120"/>
              <w:rPr>
                <w:rFonts w:ascii="Arial" w:hAnsi="Arial" w:cs="Arial"/>
                <w:b/>
                <w:bCs/>
                <w:sz w:val="24"/>
                <w:szCs w:val="24"/>
              </w:rPr>
            </w:pPr>
            <w:r w:rsidRPr="00D51F4D">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D51F4D" w:rsidRDefault="00C72698" w:rsidP="00F60117">
            <w:pPr>
              <w:spacing w:before="120" w:after="120"/>
              <w:rPr>
                <w:rFonts w:ascii="Arial" w:hAnsi="Arial" w:cs="Arial"/>
                <w:b/>
                <w:bCs/>
                <w:sz w:val="24"/>
                <w:szCs w:val="24"/>
              </w:rPr>
            </w:pPr>
            <w:r>
              <w:rPr>
                <w:rFonts w:ascii="Arial" w:hAnsi="Arial" w:cs="Arial"/>
                <w:b/>
                <w:bCs/>
                <w:sz w:val="24"/>
                <w:szCs w:val="24"/>
              </w:rPr>
              <w:t xml:space="preserve">14 </w:t>
            </w:r>
            <w:r w:rsidR="00F60117">
              <w:rPr>
                <w:rFonts w:ascii="Arial" w:hAnsi="Arial" w:cs="Arial"/>
                <w:b/>
                <w:bCs/>
                <w:sz w:val="24"/>
                <w:szCs w:val="24"/>
              </w:rPr>
              <w:t>December 2017</w:t>
            </w:r>
          </w:p>
        </w:tc>
      </w:tr>
      <w:tr w:rsidR="00A845A9" w:rsidRPr="00D51F4D" w:rsidTr="005D2A41">
        <w:tc>
          <w:tcPr>
            <w:tcW w:w="1383" w:type="dxa"/>
            <w:tcBorders>
              <w:top w:val="nil"/>
              <w:left w:val="nil"/>
              <w:bottom w:val="nil"/>
              <w:right w:val="nil"/>
            </w:tcBorders>
            <w:vAlign w:val="center"/>
          </w:tcPr>
          <w:p w:rsidR="00A845A9" w:rsidRPr="00D51F4D" w:rsidRDefault="00A845A9" w:rsidP="00AA5848">
            <w:pPr>
              <w:spacing w:before="120" w:after="120"/>
              <w:rPr>
                <w:rFonts w:ascii="Arial" w:hAnsi="Arial" w:cs="Arial"/>
                <w:b/>
                <w:bCs/>
                <w:sz w:val="24"/>
                <w:szCs w:val="24"/>
              </w:rPr>
            </w:pPr>
            <w:r w:rsidRPr="00D51F4D">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D51F4D" w:rsidRDefault="008B6CD8" w:rsidP="000C6EFA">
            <w:pPr>
              <w:spacing w:before="120" w:after="120"/>
              <w:rPr>
                <w:rFonts w:ascii="Arial" w:hAnsi="Arial" w:cs="Arial"/>
                <w:b/>
                <w:bCs/>
                <w:sz w:val="24"/>
                <w:szCs w:val="24"/>
              </w:rPr>
            </w:pPr>
            <w:r w:rsidRPr="00D51F4D">
              <w:rPr>
                <w:rFonts w:ascii="Arial" w:hAnsi="Arial" w:cs="Arial"/>
                <w:b/>
                <w:bCs/>
                <w:sz w:val="24"/>
                <w:szCs w:val="24"/>
              </w:rPr>
              <w:t xml:space="preserve">Lesley Griffiths, Cabinet Secretary for </w:t>
            </w:r>
            <w:r w:rsidR="000C6EFA" w:rsidRPr="00D51F4D">
              <w:rPr>
                <w:rFonts w:ascii="Arial" w:hAnsi="Arial" w:cs="Arial"/>
                <w:b/>
                <w:bCs/>
                <w:sz w:val="24"/>
                <w:szCs w:val="24"/>
              </w:rPr>
              <w:t>E</w:t>
            </w:r>
            <w:r w:rsidR="000C6EFA">
              <w:rPr>
                <w:rFonts w:ascii="Arial" w:hAnsi="Arial" w:cs="Arial"/>
                <w:b/>
                <w:bCs/>
                <w:sz w:val="24"/>
                <w:szCs w:val="24"/>
              </w:rPr>
              <w:t>nergy, Planning</w:t>
            </w:r>
            <w:r w:rsidR="000C6EFA" w:rsidRPr="00D51F4D">
              <w:rPr>
                <w:rFonts w:ascii="Arial" w:hAnsi="Arial" w:cs="Arial"/>
                <w:b/>
                <w:bCs/>
                <w:sz w:val="24"/>
                <w:szCs w:val="24"/>
              </w:rPr>
              <w:t xml:space="preserve"> </w:t>
            </w:r>
            <w:r w:rsidRPr="00D51F4D">
              <w:rPr>
                <w:rFonts w:ascii="Arial" w:hAnsi="Arial" w:cs="Arial"/>
                <w:b/>
                <w:bCs/>
                <w:sz w:val="24"/>
                <w:szCs w:val="24"/>
              </w:rPr>
              <w:t>and Rural Affairs</w:t>
            </w:r>
          </w:p>
        </w:tc>
      </w:tr>
    </w:tbl>
    <w:p w:rsidR="00AA5848" w:rsidRPr="00D51F4D" w:rsidRDefault="00AA5848" w:rsidP="00AA5848">
      <w:pPr>
        <w:pStyle w:val="Heading3"/>
        <w:spacing w:before="0" w:after="0"/>
        <w:rPr>
          <w:b w:val="0"/>
          <w:bCs w:val="0"/>
          <w:sz w:val="24"/>
          <w:szCs w:val="24"/>
        </w:rPr>
      </w:pPr>
    </w:p>
    <w:p w:rsidR="00AC0808" w:rsidRPr="0085032B" w:rsidRDefault="00AC0808" w:rsidP="006564DD">
      <w:pPr>
        <w:pStyle w:val="Heading3"/>
        <w:jc w:val="both"/>
        <w:rPr>
          <w:b w:val="0"/>
          <w:bCs w:val="0"/>
          <w:sz w:val="24"/>
          <w:szCs w:val="24"/>
        </w:rPr>
      </w:pPr>
      <w:r w:rsidRPr="0085032B">
        <w:rPr>
          <w:b w:val="0"/>
          <w:bCs w:val="0"/>
          <w:sz w:val="24"/>
          <w:szCs w:val="24"/>
        </w:rPr>
        <w:t>As 2017 comes to a close</w:t>
      </w:r>
      <w:r w:rsidR="001E3363">
        <w:rPr>
          <w:b w:val="0"/>
          <w:bCs w:val="0"/>
          <w:sz w:val="24"/>
          <w:szCs w:val="24"/>
        </w:rPr>
        <w:t>,</w:t>
      </w:r>
      <w:r w:rsidRPr="0085032B">
        <w:rPr>
          <w:b w:val="0"/>
          <w:bCs w:val="0"/>
          <w:sz w:val="24"/>
          <w:szCs w:val="24"/>
        </w:rPr>
        <w:t xml:space="preserve"> we can reflect on the progress we h</w:t>
      </w:r>
      <w:r w:rsidR="00245346">
        <w:rPr>
          <w:b w:val="0"/>
          <w:bCs w:val="0"/>
          <w:sz w:val="24"/>
          <w:szCs w:val="24"/>
        </w:rPr>
        <w:t>ave made in Wales in meeting our</w:t>
      </w:r>
      <w:r w:rsidRPr="0085032B">
        <w:rPr>
          <w:b w:val="0"/>
          <w:bCs w:val="0"/>
          <w:sz w:val="24"/>
          <w:szCs w:val="24"/>
        </w:rPr>
        <w:t xml:space="preserve"> commi</w:t>
      </w:r>
      <w:r w:rsidR="007D1DC4">
        <w:rPr>
          <w:b w:val="0"/>
          <w:bCs w:val="0"/>
          <w:sz w:val="24"/>
          <w:szCs w:val="24"/>
        </w:rPr>
        <w:t>tment to tackling climate change</w:t>
      </w:r>
      <w:r w:rsidR="009757A8">
        <w:rPr>
          <w:b w:val="0"/>
          <w:bCs w:val="0"/>
          <w:sz w:val="24"/>
          <w:szCs w:val="24"/>
        </w:rPr>
        <w:t>.</w:t>
      </w:r>
      <w:r w:rsidRPr="0085032B">
        <w:rPr>
          <w:b w:val="0"/>
          <w:bCs w:val="0"/>
          <w:sz w:val="24"/>
          <w:szCs w:val="24"/>
        </w:rPr>
        <w:t xml:space="preserve"> </w:t>
      </w:r>
    </w:p>
    <w:p w:rsidR="000137DF" w:rsidRPr="0085032B" w:rsidRDefault="000137DF" w:rsidP="000137DF">
      <w:pPr>
        <w:rPr>
          <w:sz w:val="24"/>
          <w:szCs w:val="24"/>
        </w:rPr>
      </w:pPr>
    </w:p>
    <w:p w:rsidR="00380BB8" w:rsidRPr="0085032B" w:rsidRDefault="00B46068" w:rsidP="00380BB8">
      <w:pPr>
        <w:spacing w:after="200"/>
        <w:rPr>
          <w:rFonts w:ascii="Arial" w:hAnsi="Arial" w:cs="Arial"/>
          <w:color w:val="000000"/>
          <w:sz w:val="24"/>
          <w:szCs w:val="24"/>
          <w:lang w:eastAsia="en-GB"/>
        </w:rPr>
      </w:pPr>
      <w:r w:rsidRPr="0085032B">
        <w:rPr>
          <w:rFonts w:ascii="Arial" w:hAnsi="Arial" w:cs="Arial"/>
          <w:sz w:val="24"/>
          <w:szCs w:val="24"/>
          <w:lang w:eastAsia="en-GB"/>
        </w:rPr>
        <w:t>Firstly</w:t>
      </w:r>
      <w:r w:rsidR="00D641B3">
        <w:rPr>
          <w:rFonts w:ascii="Arial" w:hAnsi="Arial" w:cs="Arial"/>
          <w:sz w:val="24"/>
          <w:szCs w:val="24"/>
          <w:lang w:eastAsia="en-GB"/>
        </w:rPr>
        <w:t>,</w:t>
      </w:r>
      <w:r w:rsidRPr="0085032B">
        <w:rPr>
          <w:rFonts w:ascii="Arial" w:hAnsi="Arial" w:cs="Arial"/>
          <w:sz w:val="24"/>
          <w:szCs w:val="24"/>
          <w:lang w:eastAsia="en-GB"/>
        </w:rPr>
        <w:t xml:space="preserve"> I accepted the UK Committee </w:t>
      </w:r>
      <w:r w:rsidR="00C6740D">
        <w:rPr>
          <w:rFonts w:ascii="Arial" w:hAnsi="Arial" w:cs="Arial"/>
          <w:sz w:val="24"/>
          <w:szCs w:val="24"/>
          <w:lang w:eastAsia="en-GB"/>
        </w:rPr>
        <w:t>on</w:t>
      </w:r>
      <w:r w:rsidR="00C6740D" w:rsidRPr="0085032B">
        <w:rPr>
          <w:rFonts w:ascii="Arial" w:hAnsi="Arial" w:cs="Arial"/>
          <w:sz w:val="24"/>
          <w:szCs w:val="24"/>
          <w:lang w:eastAsia="en-GB"/>
        </w:rPr>
        <w:t xml:space="preserve"> </w:t>
      </w:r>
      <w:r w:rsidRPr="0085032B">
        <w:rPr>
          <w:rFonts w:ascii="Arial" w:hAnsi="Arial" w:cs="Arial"/>
          <w:sz w:val="24"/>
          <w:szCs w:val="24"/>
          <w:lang w:eastAsia="en-GB"/>
        </w:rPr>
        <w:t>Climate Change advice on how we will account for emissions</w:t>
      </w:r>
      <w:r w:rsidR="001B3E30">
        <w:rPr>
          <w:rFonts w:ascii="Arial" w:hAnsi="Arial" w:cs="Arial"/>
          <w:sz w:val="24"/>
          <w:szCs w:val="24"/>
          <w:lang w:eastAsia="en-GB"/>
        </w:rPr>
        <w:t xml:space="preserve"> in Wales</w:t>
      </w:r>
      <w:r w:rsidR="00C6740D">
        <w:rPr>
          <w:rFonts w:ascii="Arial" w:hAnsi="Arial" w:cs="Arial"/>
          <w:sz w:val="24"/>
          <w:szCs w:val="24"/>
          <w:lang w:eastAsia="en-GB"/>
        </w:rPr>
        <w:t>, where we have agreed to count for all emissions in Wales</w:t>
      </w:r>
      <w:r w:rsidR="001B3E30">
        <w:rPr>
          <w:rFonts w:ascii="Arial" w:hAnsi="Arial" w:cs="Arial"/>
          <w:sz w:val="24"/>
          <w:szCs w:val="24"/>
          <w:lang w:eastAsia="en-GB"/>
        </w:rPr>
        <w:t xml:space="preserve">.  I </w:t>
      </w:r>
      <w:r w:rsidR="00C6740D">
        <w:rPr>
          <w:rFonts w:ascii="Arial" w:hAnsi="Arial" w:cs="Arial"/>
          <w:sz w:val="24"/>
          <w:szCs w:val="24"/>
          <w:lang w:eastAsia="en-GB"/>
        </w:rPr>
        <w:t xml:space="preserve">have asked for further advice around our pathways </w:t>
      </w:r>
      <w:r w:rsidR="008465D5">
        <w:rPr>
          <w:rFonts w:ascii="Arial" w:hAnsi="Arial" w:cs="Arial"/>
          <w:sz w:val="24"/>
          <w:szCs w:val="24"/>
          <w:lang w:eastAsia="en-GB"/>
        </w:rPr>
        <w:t>relating to setting our interim targets and first two carbon budgets</w:t>
      </w:r>
      <w:r w:rsidR="00D641B3">
        <w:rPr>
          <w:rFonts w:ascii="Arial" w:hAnsi="Arial" w:cs="Arial"/>
          <w:sz w:val="24"/>
          <w:szCs w:val="24"/>
          <w:lang w:eastAsia="en-GB"/>
        </w:rPr>
        <w:t>.</w:t>
      </w:r>
      <w:r w:rsidR="00C6740D">
        <w:rPr>
          <w:rFonts w:ascii="Arial" w:hAnsi="Arial" w:cs="Arial"/>
          <w:sz w:val="24"/>
          <w:szCs w:val="24"/>
          <w:lang w:eastAsia="en-GB"/>
        </w:rPr>
        <w:t xml:space="preserve"> I</w:t>
      </w:r>
      <w:r w:rsidR="001B3E30">
        <w:rPr>
          <w:rFonts w:ascii="Arial" w:hAnsi="Arial" w:cs="Arial"/>
          <w:sz w:val="24"/>
          <w:szCs w:val="24"/>
          <w:lang w:eastAsia="en-GB"/>
        </w:rPr>
        <w:t xml:space="preserve"> </w:t>
      </w:r>
      <w:r w:rsidRPr="0085032B">
        <w:rPr>
          <w:rFonts w:ascii="Arial" w:hAnsi="Arial" w:cs="Arial"/>
          <w:sz w:val="24"/>
          <w:szCs w:val="24"/>
          <w:lang w:eastAsia="en-GB"/>
        </w:rPr>
        <w:t>look forward to receiving th</w:t>
      </w:r>
      <w:r w:rsidR="008465D5">
        <w:rPr>
          <w:rFonts w:ascii="Arial" w:hAnsi="Arial" w:cs="Arial"/>
          <w:sz w:val="24"/>
          <w:szCs w:val="24"/>
          <w:lang w:eastAsia="en-GB"/>
        </w:rPr>
        <w:t xml:space="preserve">is </w:t>
      </w:r>
      <w:r w:rsidRPr="0085032B">
        <w:rPr>
          <w:rFonts w:ascii="Arial" w:hAnsi="Arial" w:cs="Arial"/>
          <w:sz w:val="24"/>
          <w:szCs w:val="24"/>
          <w:lang w:eastAsia="en-GB"/>
        </w:rPr>
        <w:t xml:space="preserve">advice on 19 December. </w:t>
      </w:r>
      <w:r w:rsidR="00380BB8" w:rsidRPr="0085032B">
        <w:rPr>
          <w:rFonts w:ascii="Arial" w:hAnsi="Arial" w:cs="Arial"/>
          <w:color w:val="000000"/>
          <w:sz w:val="24"/>
          <w:szCs w:val="24"/>
          <w:lang w:eastAsia="en-GB"/>
        </w:rPr>
        <w:t xml:space="preserve">I will evaluate </w:t>
      </w:r>
      <w:r w:rsidR="00D641B3">
        <w:rPr>
          <w:rFonts w:ascii="Arial" w:hAnsi="Arial" w:cs="Arial"/>
          <w:color w:val="000000"/>
          <w:sz w:val="24"/>
          <w:szCs w:val="24"/>
          <w:lang w:eastAsia="en-GB"/>
        </w:rPr>
        <w:t xml:space="preserve">its </w:t>
      </w:r>
      <w:r w:rsidR="00380BB8" w:rsidRPr="0085032B">
        <w:rPr>
          <w:rFonts w:ascii="Arial" w:hAnsi="Arial" w:cs="Arial"/>
          <w:color w:val="000000"/>
          <w:sz w:val="24"/>
          <w:szCs w:val="24"/>
          <w:lang w:eastAsia="en-GB"/>
        </w:rPr>
        <w:t xml:space="preserve">advice, along with wider evidence and will be discussing this with my Cabinet colleagues.  I will provide a further update on our decision around this key area in the </w:t>
      </w:r>
      <w:r w:rsidR="00C411F7">
        <w:rPr>
          <w:rFonts w:ascii="Arial" w:hAnsi="Arial" w:cs="Arial"/>
          <w:color w:val="000000"/>
          <w:sz w:val="24"/>
          <w:szCs w:val="24"/>
          <w:lang w:eastAsia="en-GB"/>
        </w:rPr>
        <w:t>s</w:t>
      </w:r>
      <w:r w:rsidR="00190E71">
        <w:rPr>
          <w:rFonts w:ascii="Arial" w:hAnsi="Arial" w:cs="Arial"/>
          <w:color w:val="000000"/>
          <w:sz w:val="24"/>
          <w:szCs w:val="24"/>
          <w:lang w:eastAsia="en-GB"/>
        </w:rPr>
        <w:t>ummer</w:t>
      </w:r>
      <w:r w:rsidR="00190E71" w:rsidRPr="0085032B">
        <w:rPr>
          <w:rFonts w:ascii="Arial" w:hAnsi="Arial" w:cs="Arial"/>
          <w:color w:val="000000"/>
          <w:sz w:val="24"/>
          <w:szCs w:val="24"/>
          <w:lang w:eastAsia="en-GB"/>
        </w:rPr>
        <w:t xml:space="preserve"> </w:t>
      </w:r>
      <w:r w:rsidR="00380BB8" w:rsidRPr="0085032B">
        <w:rPr>
          <w:rFonts w:ascii="Arial" w:hAnsi="Arial" w:cs="Arial"/>
          <w:color w:val="000000"/>
          <w:sz w:val="24"/>
          <w:szCs w:val="24"/>
          <w:lang w:eastAsia="en-GB"/>
        </w:rPr>
        <w:t>of 2018.</w:t>
      </w:r>
    </w:p>
    <w:p w:rsidR="00FB72A0" w:rsidRDefault="00245346" w:rsidP="000D7401">
      <w:pPr>
        <w:rPr>
          <w:rFonts w:ascii="Arial" w:hAnsi="Arial" w:cs="Arial"/>
          <w:sz w:val="24"/>
          <w:szCs w:val="24"/>
          <w:lang w:eastAsia="en-GB"/>
        </w:rPr>
      </w:pPr>
      <w:r>
        <w:rPr>
          <w:rFonts w:ascii="Arial" w:hAnsi="Arial" w:cs="Arial"/>
          <w:sz w:val="24"/>
          <w:szCs w:val="24"/>
        </w:rPr>
        <w:t>Alongside the</w:t>
      </w:r>
      <w:r w:rsidR="00C87DC3" w:rsidRPr="0085032B">
        <w:rPr>
          <w:rFonts w:ascii="Arial" w:hAnsi="Arial" w:cs="Arial"/>
          <w:sz w:val="24"/>
          <w:szCs w:val="24"/>
        </w:rPr>
        <w:t xml:space="preserve"> implementation of the legislati</w:t>
      </w:r>
      <w:r w:rsidR="00D46F92">
        <w:rPr>
          <w:rFonts w:ascii="Arial" w:hAnsi="Arial" w:cs="Arial"/>
          <w:sz w:val="24"/>
          <w:szCs w:val="24"/>
        </w:rPr>
        <w:t>ve framework</w:t>
      </w:r>
      <w:r w:rsidR="00D641B3">
        <w:rPr>
          <w:rFonts w:ascii="Arial" w:hAnsi="Arial" w:cs="Arial"/>
          <w:sz w:val="24"/>
          <w:szCs w:val="24"/>
        </w:rPr>
        <w:t>,</w:t>
      </w:r>
      <w:r w:rsidR="00D46F92">
        <w:rPr>
          <w:rFonts w:ascii="Arial" w:hAnsi="Arial" w:cs="Arial"/>
          <w:sz w:val="24"/>
          <w:szCs w:val="24"/>
        </w:rPr>
        <w:t xml:space="preserve"> </w:t>
      </w:r>
      <w:r w:rsidR="00C87DC3" w:rsidRPr="0085032B">
        <w:rPr>
          <w:rFonts w:ascii="Arial" w:hAnsi="Arial" w:cs="Arial"/>
          <w:sz w:val="24"/>
          <w:szCs w:val="24"/>
        </w:rPr>
        <w:t>it was crucial we needed to tak</w:t>
      </w:r>
      <w:r w:rsidR="0017768E">
        <w:rPr>
          <w:rFonts w:ascii="Arial" w:hAnsi="Arial" w:cs="Arial"/>
          <w:sz w:val="24"/>
          <w:szCs w:val="24"/>
        </w:rPr>
        <w:t>e</w:t>
      </w:r>
      <w:r w:rsidR="00C87DC3" w:rsidRPr="0085032B">
        <w:rPr>
          <w:rFonts w:ascii="Arial" w:hAnsi="Arial" w:cs="Arial"/>
          <w:sz w:val="24"/>
          <w:szCs w:val="24"/>
        </w:rPr>
        <w:t xml:space="preserve"> action</w:t>
      </w:r>
      <w:r w:rsidR="001E3363">
        <w:rPr>
          <w:rFonts w:ascii="Arial" w:hAnsi="Arial" w:cs="Arial"/>
          <w:sz w:val="24"/>
          <w:szCs w:val="24"/>
        </w:rPr>
        <w:t xml:space="preserve"> now</w:t>
      </w:r>
      <w:r w:rsidR="00C87DC3" w:rsidRPr="0085032B">
        <w:rPr>
          <w:rFonts w:ascii="Arial" w:hAnsi="Arial" w:cs="Arial"/>
          <w:sz w:val="24"/>
          <w:szCs w:val="24"/>
        </w:rPr>
        <w:t>.</w:t>
      </w:r>
      <w:r w:rsidR="00C87DC3" w:rsidRPr="0085032B">
        <w:rPr>
          <w:sz w:val="24"/>
          <w:szCs w:val="24"/>
        </w:rPr>
        <w:t xml:space="preserve"> </w:t>
      </w:r>
      <w:r w:rsidR="00C87DC3" w:rsidRPr="0085032B">
        <w:rPr>
          <w:rFonts w:ascii="Arial" w:hAnsi="Arial" w:cs="Arial"/>
          <w:sz w:val="24"/>
          <w:szCs w:val="24"/>
        </w:rPr>
        <w:t>Over the last 12 months</w:t>
      </w:r>
      <w:r w:rsidR="00D641B3">
        <w:rPr>
          <w:rFonts w:ascii="Arial" w:hAnsi="Arial" w:cs="Arial"/>
          <w:sz w:val="24"/>
          <w:szCs w:val="24"/>
        </w:rPr>
        <w:t>,</w:t>
      </w:r>
      <w:r w:rsidR="00C87DC3" w:rsidRPr="0085032B">
        <w:rPr>
          <w:rFonts w:ascii="Arial" w:hAnsi="Arial" w:cs="Arial"/>
          <w:sz w:val="24"/>
          <w:szCs w:val="24"/>
        </w:rPr>
        <w:t xml:space="preserve"> </w:t>
      </w:r>
      <w:r w:rsidR="000D7401" w:rsidRPr="0085032B">
        <w:rPr>
          <w:rFonts w:ascii="Arial" w:hAnsi="Arial" w:cs="Arial"/>
          <w:sz w:val="24"/>
          <w:szCs w:val="24"/>
          <w:lang w:eastAsia="en-GB"/>
        </w:rPr>
        <w:t xml:space="preserve">I </w:t>
      </w:r>
      <w:r w:rsidR="00D641B3">
        <w:rPr>
          <w:rFonts w:ascii="Arial" w:hAnsi="Arial" w:cs="Arial"/>
          <w:sz w:val="24"/>
          <w:szCs w:val="24"/>
          <w:lang w:eastAsia="en-GB"/>
        </w:rPr>
        <w:t xml:space="preserve">have </w:t>
      </w:r>
      <w:r w:rsidR="005111AB">
        <w:rPr>
          <w:rFonts w:ascii="Arial" w:hAnsi="Arial" w:cs="Arial"/>
          <w:sz w:val="24"/>
          <w:szCs w:val="24"/>
          <w:lang w:eastAsia="en-GB"/>
        </w:rPr>
        <w:t>set out</w:t>
      </w:r>
      <w:r w:rsidR="005111AB" w:rsidRPr="0085032B">
        <w:rPr>
          <w:rFonts w:ascii="Arial" w:hAnsi="Arial" w:cs="Arial"/>
          <w:sz w:val="24"/>
          <w:szCs w:val="24"/>
          <w:lang w:eastAsia="en-GB"/>
        </w:rPr>
        <w:t xml:space="preserve"> </w:t>
      </w:r>
      <w:r w:rsidR="000D7401" w:rsidRPr="0085032B">
        <w:rPr>
          <w:rFonts w:ascii="Arial" w:hAnsi="Arial" w:cs="Arial"/>
          <w:sz w:val="24"/>
          <w:szCs w:val="24"/>
          <w:lang w:eastAsia="en-GB"/>
        </w:rPr>
        <w:t xml:space="preserve">my ambition to achieve a carbon </w:t>
      </w:r>
      <w:r w:rsidR="00D46F92" w:rsidRPr="0085032B">
        <w:rPr>
          <w:rFonts w:ascii="Arial" w:hAnsi="Arial" w:cs="Arial"/>
          <w:sz w:val="24"/>
          <w:szCs w:val="24"/>
          <w:lang w:eastAsia="en-GB"/>
        </w:rPr>
        <w:t>neutr</w:t>
      </w:r>
      <w:r w:rsidR="00D46F92">
        <w:rPr>
          <w:rFonts w:ascii="Arial" w:hAnsi="Arial" w:cs="Arial"/>
          <w:sz w:val="24"/>
          <w:szCs w:val="24"/>
          <w:lang w:eastAsia="en-GB"/>
        </w:rPr>
        <w:t>a</w:t>
      </w:r>
      <w:r w:rsidR="00D46F92" w:rsidRPr="0085032B">
        <w:rPr>
          <w:rFonts w:ascii="Arial" w:hAnsi="Arial" w:cs="Arial"/>
          <w:sz w:val="24"/>
          <w:szCs w:val="24"/>
          <w:lang w:eastAsia="en-GB"/>
        </w:rPr>
        <w:t>l</w:t>
      </w:r>
      <w:r w:rsidR="000D7401" w:rsidRPr="0085032B">
        <w:rPr>
          <w:rFonts w:ascii="Arial" w:hAnsi="Arial" w:cs="Arial"/>
          <w:sz w:val="24"/>
          <w:szCs w:val="24"/>
          <w:lang w:eastAsia="en-GB"/>
        </w:rPr>
        <w:t xml:space="preserve"> Public Sector by 2030 and launched a Call for Evidence asking stakeholders to share their views.</w:t>
      </w:r>
      <w:r w:rsidR="006B1B4B">
        <w:rPr>
          <w:rFonts w:ascii="Arial" w:hAnsi="Arial" w:cs="Arial"/>
          <w:sz w:val="24"/>
          <w:szCs w:val="24"/>
          <w:lang w:eastAsia="en-GB"/>
        </w:rPr>
        <w:t xml:space="preserve"> </w:t>
      </w:r>
      <w:r w:rsidR="000D7401" w:rsidRPr="0085032B">
        <w:rPr>
          <w:rFonts w:ascii="Arial" w:hAnsi="Arial" w:cs="Arial"/>
          <w:sz w:val="24"/>
          <w:szCs w:val="24"/>
          <w:lang w:eastAsia="en-GB"/>
        </w:rPr>
        <w:t xml:space="preserve"> </w:t>
      </w:r>
      <w:r w:rsidR="001B3E30">
        <w:rPr>
          <w:rFonts w:ascii="Arial" w:hAnsi="Arial" w:cs="Arial"/>
          <w:sz w:val="24"/>
          <w:szCs w:val="24"/>
          <w:lang w:eastAsia="en-GB"/>
        </w:rPr>
        <w:t xml:space="preserve">The responses have now been </w:t>
      </w:r>
      <w:hyperlink r:id="rId9" w:history="1">
        <w:r w:rsidR="001B3E30" w:rsidRPr="002936CE">
          <w:rPr>
            <w:rStyle w:val="Hyperlink"/>
            <w:rFonts w:ascii="Arial" w:hAnsi="Arial" w:cs="Arial"/>
            <w:sz w:val="24"/>
            <w:szCs w:val="24"/>
            <w:lang w:eastAsia="en-GB"/>
          </w:rPr>
          <w:t>published</w:t>
        </w:r>
      </w:hyperlink>
      <w:r w:rsidR="002936CE">
        <w:rPr>
          <w:rFonts w:ascii="Arial" w:hAnsi="Arial" w:cs="Arial"/>
          <w:sz w:val="24"/>
          <w:szCs w:val="24"/>
          <w:lang w:eastAsia="en-GB"/>
        </w:rPr>
        <w:t xml:space="preserve"> </w:t>
      </w:r>
      <w:r w:rsidR="001B3E30">
        <w:rPr>
          <w:rFonts w:ascii="Arial" w:hAnsi="Arial" w:cs="Arial"/>
          <w:sz w:val="24"/>
          <w:szCs w:val="24"/>
          <w:lang w:eastAsia="en-GB"/>
        </w:rPr>
        <w:t xml:space="preserve">and I </w:t>
      </w:r>
      <w:r w:rsidR="005111AB">
        <w:rPr>
          <w:rFonts w:ascii="Arial" w:hAnsi="Arial" w:cs="Arial"/>
          <w:sz w:val="24"/>
          <w:szCs w:val="24"/>
          <w:lang w:eastAsia="en-GB"/>
        </w:rPr>
        <w:t xml:space="preserve">am holding an event next year with senior leaders of the public sector and will </w:t>
      </w:r>
      <w:r w:rsidR="001B3E30">
        <w:rPr>
          <w:rFonts w:ascii="Arial" w:hAnsi="Arial" w:cs="Arial"/>
          <w:sz w:val="24"/>
          <w:szCs w:val="24"/>
          <w:lang w:eastAsia="en-GB"/>
        </w:rPr>
        <w:t xml:space="preserve">provide </w:t>
      </w:r>
      <w:r w:rsidR="00FB72A0">
        <w:rPr>
          <w:rFonts w:ascii="Arial" w:hAnsi="Arial" w:cs="Arial"/>
          <w:sz w:val="24"/>
          <w:szCs w:val="24"/>
          <w:lang w:eastAsia="en-GB"/>
        </w:rPr>
        <w:t xml:space="preserve">a further update on next steps </w:t>
      </w:r>
      <w:r w:rsidR="001B3E30">
        <w:rPr>
          <w:rFonts w:ascii="Arial" w:hAnsi="Arial" w:cs="Arial"/>
          <w:sz w:val="24"/>
          <w:szCs w:val="24"/>
          <w:lang w:eastAsia="en-GB"/>
        </w:rPr>
        <w:t xml:space="preserve">in </w:t>
      </w:r>
      <w:r w:rsidR="00D641B3">
        <w:rPr>
          <w:rFonts w:ascii="Arial" w:hAnsi="Arial" w:cs="Arial"/>
          <w:sz w:val="24"/>
          <w:szCs w:val="24"/>
          <w:lang w:eastAsia="en-GB"/>
        </w:rPr>
        <w:t xml:space="preserve">Spring </w:t>
      </w:r>
      <w:r w:rsidR="001B3E30">
        <w:rPr>
          <w:rFonts w:ascii="Arial" w:hAnsi="Arial" w:cs="Arial"/>
          <w:sz w:val="24"/>
          <w:szCs w:val="24"/>
          <w:lang w:eastAsia="en-GB"/>
        </w:rPr>
        <w:t>2018</w:t>
      </w:r>
      <w:r w:rsidR="00FB72A0">
        <w:rPr>
          <w:rFonts w:ascii="Arial" w:hAnsi="Arial" w:cs="Arial"/>
          <w:sz w:val="24"/>
          <w:szCs w:val="24"/>
          <w:lang w:eastAsia="en-GB"/>
        </w:rPr>
        <w:t xml:space="preserve">. </w:t>
      </w:r>
    </w:p>
    <w:p w:rsidR="001E3363" w:rsidRDefault="001E3363" w:rsidP="000D7401">
      <w:pPr>
        <w:rPr>
          <w:rFonts w:ascii="Arial" w:hAnsi="Arial" w:cs="Arial"/>
          <w:sz w:val="24"/>
          <w:szCs w:val="24"/>
          <w:lang w:eastAsia="en-GB"/>
        </w:rPr>
      </w:pPr>
    </w:p>
    <w:p w:rsidR="005111AB" w:rsidRPr="00E7720D" w:rsidRDefault="00FB72A0" w:rsidP="00C411F7">
      <w:pPr>
        <w:rPr>
          <w:rFonts w:ascii="Arial" w:hAnsi="Arial"/>
          <w:sz w:val="24"/>
          <w:highlight w:val="yellow"/>
        </w:rPr>
      </w:pPr>
      <w:r>
        <w:rPr>
          <w:rFonts w:ascii="Arial" w:hAnsi="Arial" w:cs="Arial"/>
          <w:sz w:val="24"/>
          <w:szCs w:val="24"/>
          <w:lang w:eastAsia="en-GB"/>
        </w:rPr>
        <w:t xml:space="preserve">I </w:t>
      </w:r>
      <w:r w:rsidR="000D7401" w:rsidRPr="0085032B">
        <w:rPr>
          <w:rFonts w:ascii="Arial" w:hAnsi="Arial" w:cs="Arial"/>
          <w:sz w:val="24"/>
          <w:szCs w:val="24"/>
          <w:lang w:eastAsia="en-GB"/>
        </w:rPr>
        <w:t xml:space="preserve">also announced </w:t>
      </w:r>
      <w:r w:rsidR="004D1C8D">
        <w:rPr>
          <w:rFonts w:ascii="Arial" w:hAnsi="Arial" w:cs="Arial"/>
          <w:sz w:val="24"/>
          <w:szCs w:val="24"/>
          <w:lang w:eastAsia="en-GB"/>
        </w:rPr>
        <w:t>ambitious</w:t>
      </w:r>
      <w:r w:rsidR="004D1C8D" w:rsidRPr="0085032B">
        <w:rPr>
          <w:rFonts w:ascii="Arial" w:hAnsi="Arial" w:cs="Arial"/>
          <w:sz w:val="24"/>
          <w:szCs w:val="24"/>
          <w:lang w:eastAsia="en-GB"/>
        </w:rPr>
        <w:t xml:space="preserve"> </w:t>
      </w:r>
      <w:r w:rsidR="000D7401" w:rsidRPr="0085032B">
        <w:rPr>
          <w:rFonts w:ascii="Arial" w:hAnsi="Arial" w:cs="Arial"/>
          <w:sz w:val="24"/>
          <w:szCs w:val="24"/>
          <w:lang w:eastAsia="en-GB"/>
        </w:rPr>
        <w:t xml:space="preserve">new targets for renewable energy production </w:t>
      </w:r>
      <w:r w:rsidR="00B46068" w:rsidRPr="0085032B">
        <w:rPr>
          <w:rFonts w:ascii="Arial" w:eastAsia="Calibri" w:hAnsi="Arial"/>
          <w:sz w:val="24"/>
          <w:szCs w:val="24"/>
        </w:rPr>
        <w:t xml:space="preserve">with 70% of </w:t>
      </w:r>
      <w:r w:rsidR="004D1C8D">
        <w:rPr>
          <w:rFonts w:ascii="Arial" w:eastAsia="Calibri" w:hAnsi="Arial"/>
          <w:sz w:val="24"/>
          <w:szCs w:val="24"/>
        </w:rPr>
        <w:t xml:space="preserve">Wales’ </w:t>
      </w:r>
      <w:r w:rsidR="00B46068" w:rsidRPr="0085032B">
        <w:rPr>
          <w:rFonts w:ascii="Arial" w:eastAsia="Calibri" w:hAnsi="Arial"/>
          <w:sz w:val="24"/>
          <w:szCs w:val="24"/>
        </w:rPr>
        <w:t xml:space="preserve">electricity consumption to be generated from renewable </w:t>
      </w:r>
      <w:r w:rsidR="004D1C8D">
        <w:rPr>
          <w:rFonts w:ascii="Arial" w:eastAsia="Calibri" w:hAnsi="Arial"/>
          <w:sz w:val="24"/>
          <w:szCs w:val="24"/>
        </w:rPr>
        <w:t>sources</w:t>
      </w:r>
      <w:r w:rsidR="004D1C8D" w:rsidRPr="0085032B">
        <w:rPr>
          <w:rFonts w:ascii="Arial" w:eastAsia="Calibri" w:hAnsi="Arial"/>
          <w:sz w:val="24"/>
          <w:szCs w:val="24"/>
        </w:rPr>
        <w:t xml:space="preserve"> </w:t>
      </w:r>
      <w:r w:rsidR="00B46068" w:rsidRPr="0085032B">
        <w:rPr>
          <w:rFonts w:ascii="Arial" w:eastAsia="Calibri" w:hAnsi="Arial"/>
          <w:sz w:val="24"/>
          <w:szCs w:val="24"/>
        </w:rPr>
        <w:t>by 2030</w:t>
      </w:r>
      <w:r w:rsidR="004D1C8D">
        <w:rPr>
          <w:rFonts w:ascii="Arial" w:eastAsia="Calibri" w:hAnsi="Arial"/>
          <w:sz w:val="24"/>
          <w:szCs w:val="24"/>
        </w:rPr>
        <w:t>,</w:t>
      </w:r>
      <w:r w:rsidR="001E3363">
        <w:rPr>
          <w:rFonts w:ascii="Arial" w:eastAsia="Calibri" w:hAnsi="Arial"/>
          <w:sz w:val="24"/>
          <w:szCs w:val="24"/>
        </w:rPr>
        <w:t xml:space="preserve"> </w:t>
      </w:r>
      <w:r w:rsidR="004D1C8D" w:rsidRPr="0085032B">
        <w:rPr>
          <w:rFonts w:ascii="Arial" w:eastAsia="Calibri" w:hAnsi="Arial"/>
          <w:sz w:val="24"/>
          <w:szCs w:val="24"/>
        </w:rPr>
        <w:t>1GW of renewable e</w:t>
      </w:r>
      <w:r w:rsidR="00FB474A">
        <w:rPr>
          <w:rFonts w:ascii="Arial" w:eastAsia="Calibri" w:hAnsi="Arial"/>
          <w:sz w:val="24"/>
          <w:szCs w:val="24"/>
        </w:rPr>
        <w:t>lectricit</w:t>
      </w:r>
      <w:r w:rsidR="004D1C8D" w:rsidRPr="0085032B">
        <w:rPr>
          <w:rFonts w:ascii="Arial" w:eastAsia="Calibri" w:hAnsi="Arial"/>
          <w:sz w:val="24"/>
          <w:szCs w:val="24"/>
        </w:rPr>
        <w:t>y capacity to be locally owned by 2030</w:t>
      </w:r>
      <w:r w:rsidR="004D1C8D">
        <w:rPr>
          <w:rFonts w:ascii="Arial" w:eastAsia="Calibri" w:hAnsi="Arial"/>
          <w:sz w:val="24"/>
          <w:szCs w:val="24"/>
        </w:rPr>
        <w:t>,</w:t>
      </w:r>
      <w:r w:rsidR="004D1C8D" w:rsidRPr="0085032B">
        <w:rPr>
          <w:rFonts w:ascii="Arial" w:eastAsia="Calibri" w:hAnsi="Arial"/>
          <w:sz w:val="24"/>
          <w:szCs w:val="24"/>
        </w:rPr>
        <w:t xml:space="preserve"> </w:t>
      </w:r>
      <w:r w:rsidR="001E3363">
        <w:rPr>
          <w:rFonts w:ascii="Arial" w:eastAsia="Calibri" w:hAnsi="Arial"/>
          <w:sz w:val="24"/>
          <w:szCs w:val="24"/>
        </w:rPr>
        <w:t xml:space="preserve">and for new developments to have </w:t>
      </w:r>
      <w:r w:rsidR="004D1C8D">
        <w:rPr>
          <w:rFonts w:ascii="Arial" w:eastAsia="Calibri" w:hAnsi="Arial"/>
          <w:sz w:val="24"/>
          <w:szCs w:val="24"/>
        </w:rPr>
        <w:t xml:space="preserve">an </w:t>
      </w:r>
      <w:r w:rsidR="001E3363">
        <w:rPr>
          <w:rFonts w:ascii="Arial" w:eastAsia="Calibri" w:hAnsi="Arial"/>
          <w:sz w:val="24"/>
          <w:szCs w:val="24"/>
        </w:rPr>
        <w:t>element of local ownership</w:t>
      </w:r>
      <w:r w:rsidR="00B46068" w:rsidRPr="0085032B">
        <w:rPr>
          <w:rFonts w:ascii="Arial" w:eastAsia="Calibri" w:hAnsi="Arial"/>
          <w:sz w:val="24"/>
          <w:szCs w:val="24"/>
        </w:rPr>
        <w:t xml:space="preserve">. </w:t>
      </w:r>
      <w:r w:rsidR="000F35B5">
        <w:rPr>
          <w:rFonts w:ascii="Arial" w:eastAsia="Calibri" w:hAnsi="Arial"/>
          <w:sz w:val="24"/>
          <w:szCs w:val="24"/>
        </w:rPr>
        <w:t xml:space="preserve">The call for evidence on local ownership will be issued shortly. </w:t>
      </w:r>
      <w:r w:rsidR="003026B1">
        <w:rPr>
          <w:rFonts w:ascii="Arial" w:hAnsi="Arial" w:cs="Arial"/>
          <w:sz w:val="24"/>
          <w:szCs w:val="24"/>
          <w:lang w:eastAsia="en-GB"/>
        </w:rPr>
        <w:t xml:space="preserve">I will be making a statement early next year </w:t>
      </w:r>
      <w:r w:rsidR="00FB474A">
        <w:rPr>
          <w:rFonts w:ascii="Arial" w:hAnsi="Arial" w:cs="Arial"/>
          <w:sz w:val="24"/>
          <w:szCs w:val="24"/>
          <w:lang w:eastAsia="en-GB"/>
        </w:rPr>
        <w:t>updating progress from my statement last December and outlining ne</w:t>
      </w:r>
      <w:r w:rsidR="004D1C8D">
        <w:rPr>
          <w:rFonts w:ascii="Arial" w:hAnsi="Arial" w:cs="Arial"/>
          <w:sz w:val="24"/>
          <w:szCs w:val="24"/>
          <w:lang w:eastAsia="en-GB"/>
        </w:rPr>
        <w:t xml:space="preserve">xt steps </w:t>
      </w:r>
      <w:r w:rsidR="00FB474A">
        <w:rPr>
          <w:rFonts w:ascii="Arial" w:hAnsi="Arial" w:cs="Arial"/>
          <w:sz w:val="24"/>
          <w:szCs w:val="24"/>
          <w:lang w:eastAsia="en-GB"/>
        </w:rPr>
        <w:t>in delivering our</w:t>
      </w:r>
      <w:r w:rsidR="005111AB">
        <w:rPr>
          <w:rFonts w:ascii="Arial" w:hAnsi="Arial" w:cs="Arial"/>
          <w:sz w:val="24"/>
          <w:szCs w:val="24"/>
          <w:lang w:eastAsia="en-GB"/>
        </w:rPr>
        <w:t xml:space="preserve"> energy</w:t>
      </w:r>
      <w:r w:rsidR="002A4A4B">
        <w:rPr>
          <w:rFonts w:ascii="Arial" w:hAnsi="Arial" w:cs="Arial"/>
          <w:sz w:val="24"/>
          <w:szCs w:val="24"/>
          <w:lang w:eastAsia="en-GB"/>
        </w:rPr>
        <w:t xml:space="preserve"> </w:t>
      </w:r>
      <w:r w:rsidR="00FB474A">
        <w:rPr>
          <w:rFonts w:ascii="Arial" w:hAnsi="Arial" w:cs="Arial"/>
          <w:sz w:val="24"/>
          <w:szCs w:val="24"/>
          <w:lang w:eastAsia="en-GB"/>
        </w:rPr>
        <w:t>ambitions</w:t>
      </w:r>
      <w:r w:rsidR="005111AB">
        <w:rPr>
          <w:rFonts w:ascii="Arial" w:hAnsi="Arial" w:cs="Arial"/>
          <w:sz w:val="24"/>
          <w:szCs w:val="24"/>
          <w:lang w:eastAsia="en-GB"/>
        </w:rPr>
        <w:t xml:space="preserve">. These will be crucial in identifying </w:t>
      </w:r>
      <w:r w:rsidR="002A4A4B">
        <w:rPr>
          <w:rFonts w:ascii="Arial" w:hAnsi="Arial" w:cs="Arial"/>
          <w:sz w:val="24"/>
          <w:szCs w:val="24"/>
          <w:lang w:eastAsia="en-GB"/>
        </w:rPr>
        <w:t>further</w:t>
      </w:r>
      <w:r w:rsidR="005111AB">
        <w:rPr>
          <w:rFonts w:ascii="Arial" w:hAnsi="Arial" w:cs="Arial"/>
          <w:sz w:val="24"/>
          <w:szCs w:val="24"/>
          <w:lang w:eastAsia="en-GB"/>
        </w:rPr>
        <w:t xml:space="preserve"> measures for Wales in tackling emissions from the power </w:t>
      </w:r>
      <w:r w:rsidR="002A4A4B">
        <w:rPr>
          <w:rFonts w:ascii="Arial" w:hAnsi="Arial" w:cs="Arial"/>
          <w:sz w:val="24"/>
          <w:szCs w:val="24"/>
          <w:lang w:eastAsia="en-GB"/>
        </w:rPr>
        <w:t xml:space="preserve">and built environment </w:t>
      </w:r>
      <w:r w:rsidR="005111AB">
        <w:rPr>
          <w:rFonts w:ascii="Arial" w:hAnsi="Arial" w:cs="Arial"/>
          <w:sz w:val="24"/>
          <w:szCs w:val="24"/>
          <w:lang w:eastAsia="en-GB"/>
        </w:rPr>
        <w:t>sector</w:t>
      </w:r>
      <w:r w:rsidR="002A4A4B">
        <w:rPr>
          <w:rFonts w:ascii="Arial" w:hAnsi="Arial" w:cs="Arial"/>
          <w:sz w:val="24"/>
          <w:szCs w:val="24"/>
          <w:lang w:eastAsia="en-GB"/>
        </w:rPr>
        <w:t>s</w:t>
      </w:r>
      <w:r w:rsidR="005111AB">
        <w:rPr>
          <w:rFonts w:ascii="Arial" w:hAnsi="Arial" w:cs="Arial"/>
          <w:sz w:val="24"/>
          <w:szCs w:val="24"/>
          <w:lang w:eastAsia="en-GB"/>
        </w:rPr>
        <w:t xml:space="preserve">. </w:t>
      </w:r>
      <w:r w:rsidR="00784708">
        <w:rPr>
          <w:rFonts w:ascii="Arial" w:hAnsi="Arial" w:cs="Arial"/>
          <w:bCs/>
          <w:sz w:val="24"/>
          <w:szCs w:val="24"/>
          <w:lang w:eastAsia="en-GB"/>
        </w:rPr>
        <w:t>As part of this work</w:t>
      </w:r>
      <w:r w:rsidR="00D641B3">
        <w:rPr>
          <w:rFonts w:ascii="Arial" w:hAnsi="Arial" w:cs="Arial"/>
          <w:bCs/>
          <w:sz w:val="24"/>
          <w:szCs w:val="24"/>
          <w:lang w:eastAsia="en-GB"/>
        </w:rPr>
        <w:t>,</w:t>
      </w:r>
      <w:r w:rsidR="00784708">
        <w:rPr>
          <w:rFonts w:ascii="Arial" w:hAnsi="Arial" w:cs="Arial"/>
          <w:bCs/>
          <w:sz w:val="24"/>
          <w:szCs w:val="24"/>
          <w:lang w:eastAsia="en-GB"/>
        </w:rPr>
        <w:t xml:space="preserve"> I</w:t>
      </w:r>
      <w:r w:rsidR="00666CB4">
        <w:rPr>
          <w:rFonts w:ascii="Arial" w:hAnsi="Arial" w:cs="Arial"/>
          <w:bCs/>
          <w:sz w:val="24"/>
          <w:szCs w:val="24"/>
          <w:lang w:eastAsia="en-GB"/>
        </w:rPr>
        <w:t xml:space="preserve"> </w:t>
      </w:r>
      <w:r w:rsidR="005111AB" w:rsidRPr="00921D87">
        <w:rPr>
          <w:rFonts w:ascii="Arial" w:hAnsi="Arial" w:cs="Arial"/>
          <w:bCs/>
          <w:sz w:val="24"/>
          <w:szCs w:val="24"/>
          <w:lang w:eastAsia="en-GB"/>
        </w:rPr>
        <w:t>aim to strengthen planning policy in relation to the extraction of fossil fuels and will be consulting on changes to Planning Policy Wales early next year.</w:t>
      </w:r>
      <w:r w:rsidR="005111AB">
        <w:rPr>
          <w:rFonts w:ascii="Arial" w:hAnsi="Arial" w:cs="Arial"/>
          <w:bCs/>
          <w:sz w:val="24"/>
          <w:szCs w:val="24"/>
          <w:lang w:eastAsia="en-GB"/>
        </w:rPr>
        <w:t xml:space="preserve"> </w:t>
      </w:r>
      <w:r w:rsidR="005111AB">
        <w:rPr>
          <w:rFonts w:ascii="Arial" w:hAnsi="Arial"/>
          <w:sz w:val="24"/>
        </w:rPr>
        <w:t xml:space="preserve"> </w:t>
      </w:r>
    </w:p>
    <w:p w:rsidR="005111AB" w:rsidRDefault="005111AB" w:rsidP="0017768E">
      <w:pPr>
        <w:rPr>
          <w:rFonts w:ascii="Arial" w:eastAsia="Calibri" w:hAnsi="Arial"/>
          <w:sz w:val="24"/>
          <w:szCs w:val="24"/>
        </w:rPr>
      </w:pPr>
    </w:p>
    <w:p w:rsidR="00663ED7" w:rsidRDefault="00245346" w:rsidP="0017768E">
      <w:pPr>
        <w:rPr>
          <w:rFonts w:ascii="Arial" w:eastAsia="Calibri" w:hAnsi="Arial" w:cs="Arial"/>
          <w:bCs/>
          <w:sz w:val="24"/>
          <w:szCs w:val="24"/>
          <w:lang w:eastAsia="en-GB"/>
        </w:rPr>
      </w:pPr>
      <w:r w:rsidRPr="00245346">
        <w:rPr>
          <w:rFonts w:ascii="Arial" w:eastAsia="Calibri" w:hAnsi="Arial" w:cs="Arial"/>
          <w:bCs/>
          <w:sz w:val="24"/>
          <w:szCs w:val="24"/>
          <w:lang w:eastAsia="en-GB"/>
        </w:rPr>
        <w:lastRenderedPageBreak/>
        <w:t xml:space="preserve">Action is also being accelerated </w:t>
      </w:r>
      <w:r>
        <w:rPr>
          <w:rFonts w:ascii="Arial" w:eastAsia="Calibri" w:hAnsi="Arial" w:cs="Arial"/>
          <w:bCs/>
          <w:sz w:val="24"/>
          <w:szCs w:val="24"/>
          <w:lang w:eastAsia="en-GB"/>
        </w:rPr>
        <w:t>across Government</w:t>
      </w:r>
      <w:r w:rsidRPr="00245346">
        <w:rPr>
          <w:rFonts w:ascii="Arial" w:eastAsia="Calibri" w:hAnsi="Arial" w:cs="Arial"/>
          <w:bCs/>
          <w:sz w:val="24"/>
          <w:szCs w:val="24"/>
          <w:lang w:eastAsia="en-GB"/>
        </w:rPr>
        <w:t xml:space="preserve"> with the help of the Ministerial Task and Finish Group</w:t>
      </w:r>
      <w:r w:rsidR="005111AB">
        <w:rPr>
          <w:rFonts w:ascii="Arial" w:eastAsia="Calibri" w:hAnsi="Arial" w:cs="Arial"/>
          <w:bCs/>
          <w:sz w:val="24"/>
          <w:szCs w:val="24"/>
          <w:lang w:eastAsia="en-GB"/>
        </w:rPr>
        <w:t xml:space="preserve"> I have set up</w:t>
      </w:r>
      <w:r w:rsidRPr="00245346">
        <w:rPr>
          <w:rFonts w:ascii="Arial" w:eastAsia="Calibri" w:hAnsi="Arial" w:cs="Arial"/>
          <w:bCs/>
          <w:sz w:val="24"/>
          <w:szCs w:val="24"/>
          <w:lang w:eastAsia="en-GB"/>
        </w:rPr>
        <w:t>.</w:t>
      </w:r>
      <w:r w:rsidR="00FB72A0">
        <w:rPr>
          <w:rFonts w:ascii="Arial" w:eastAsia="Calibri" w:hAnsi="Arial" w:cs="Arial"/>
          <w:bCs/>
          <w:sz w:val="24"/>
          <w:szCs w:val="24"/>
          <w:lang w:eastAsia="en-GB"/>
        </w:rPr>
        <w:t xml:space="preserve"> We have </w:t>
      </w:r>
      <w:r w:rsidR="0017768E">
        <w:rPr>
          <w:rFonts w:ascii="Arial" w:eastAsia="Calibri" w:hAnsi="Arial" w:cs="Arial"/>
          <w:bCs/>
          <w:sz w:val="24"/>
          <w:szCs w:val="24"/>
          <w:lang w:eastAsia="en-GB"/>
        </w:rPr>
        <w:t>already looked at the challenges and opportunities around retrofitting, electric vehicles and aligning carbon and financial budgets.</w:t>
      </w:r>
      <w:r w:rsidR="00FB72A0">
        <w:rPr>
          <w:rFonts w:ascii="Arial" w:eastAsia="Calibri" w:hAnsi="Arial" w:cs="Arial"/>
          <w:bCs/>
          <w:sz w:val="24"/>
          <w:szCs w:val="24"/>
          <w:lang w:eastAsia="en-GB"/>
        </w:rPr>
        <w:t xml:space="preserve"> </w:t>
      </w:r>
      <w:r w:rsidR="00663ED7">
        <w:rPr>
          <w:rFonts w:ascii="Arial" w:eastAsia="Calibri" w:hAnsi="Arial" w:cs="Arial"/>
          <w:bCs/>
          <w:sz w:val="24"/>
          <w:szCs w:val="24"/>
          <w:lang w:eastAsia="en-GB"/>
        </w:rPr>
        <w:t xml:space="preserve">This has enabled early action </w:t>
      </w:r>
      <w:r w:rsidR="00F3335D">
        <w:rPr>
          <w:rFonts w:ascii="Arial" w:eastAsia="Calibri" w:hAnsi="Arial" w:cs="Arial"/>
          <w:bCs/>
          <w:sz w:val="24"/>
          <w:szCs w:val="24"/>
          <w:lang w:eastAsia="en-GB"/>
        </w:rPr>
        <w:t>to be taken in a number of areas</w:t>
      </w:r>
      <w:r w:rsidR="0085032B" w:rsidRPr="00245346">
        <w:rPr>
          <w:rFonts w:ascii="Arial" w:eastAsia="Calibri" w:hAnsi="Arial" w:cs="Arial"/>
          <w:bCs/>
          <w:sz w:val="24"/>
          <w:szCs w:val="24"/>
          <w:lang w:eastAsia="en-GB"/>
        </w:rPr>
        <w:t>.</w:t>
      </w:r>
      <w:r>
        <w:rPr>
          <w:rFonts w:ascii="Arial" w:eastAsia="Calibri" w:hAnsi="Arial" w:cs="Arial"/>
          <w:bCs/>
          <w:sz w:val="24"/>
          <w:szCs w:val="24"/>
          <w:lang w:eastAsia="en-GB"/>
        </w:rPr>
        <w:t xml:space="preserve"> </w:t>
      </w:r>
    </w:p>
    <w:p w:rsidR="00663ED7" w:rsidRDefault="00663ED7" w:rsidP="0017768E">
      <w:pPr>
        <w:rPr>
          <w:rFonts w:ascii="Arial" w:eastAsia="Calibri" w:hAnsi="Arial" w:cs="Arial"/>
          <w:bCs/>
          <w:sz w:val="24"/>
          <w:szCs w:val="24"/>
          <w:lang w:eastAsia="en-GB"/>
        </w:rPr>
      </w:pPr>
    </w:p>
    <w:p w:rsidR="00B53CE2" w:rsidRDefault="005111AB" w:rsidP="00663ED7">
      <w:pPr>
        <w:rPr>
          <w:rFonts w:ascii="Arial" w:hAnsi="Arial" w:cs="Arial"/>
          <w:sz w:val="24"/>
          <w:szCs w:val="24"/>
          <w:lang w:eastAsia="en-GB"/>
        </w:rPr>
      </w:pPr>
      <w:r>
        <w:rPr>
          <w:rFonts w:ascii="Arial" w:eastAsia="Calibri" w:hAnsi="Arial" w:cs="Arial"/>
          <w:bCs/>
          <w:sz w:val="24"/>
          <w:szCs w:val="24"/>
          <w:lang w:eastAsia="en-GB"/>
        </w:rPr>
        <w:t xml:space="preserve">We have been working across Government </w:t>
      </w:r>
      <w:r w:rsidR="00B53CE2">
        <w:rPr>
          <w:rFonts w:ascii="Arial" w:eastAsia="Calibri" w:hAnsi="Arial" w:cs="Arial"/>
          <w:bCs/>
          <w:sz w:val="24"/>
          <w:szCs w:val="24"/>
          <w:lang w:eastAsia="en-GB"/>
        </w:rPr>
        <w:t xml:space="preserve">to develop the </w:t>
      </w:r>
      <w:hyperlink r:id="rId10" w:history="1">
        <w:r w:rsidR="00B53CE2" w:rsidRPr="002936CE">
          <w:rPr>
            <w:rStyle w:val="Hyperlink"/>
            <w:rFonts w:ascii="Arial" w:eastAsia="Calibri" w:hAnsi="Arial" w:cs="Arial"/>
            <w:bCs/>
            <w:sz w:val="24"/>
            <w:szCs w:val="24"/>
            <w:lang w:eastAsia="en-GB"/>
          </w:rPr>
          <w:t>Economic Action Plan</w:t>
        </w:r>
      </w:hyperlink>
      <w:r w:rsidR="002936CE">
        <w:rPr>
          <w:rFonts w:ascii="Arial" w:eastAsia="Calibri" w:hAnsi="Arial" w:cs="Arial"/>
          <w:bCs/>
          <w:sz w:val="24"/>
          <w:szCs w:val="24"/>
          <w:lang w:eastAsia="en-GB"/>
        </w:rPr>
        <w:t xml:space="preserve"> </w:t>
      </w:r>
      <w:r w:rsidR="00921D87">
        <w:rPr>
          <w:rFonts w:ascii="Arial" w:eastAsia="Calibri" w:hAnsi="Arial" w:cs="Arial"/>
          <w:bCs/>
          <w:sz w:val="24"/>
          <w:szCs w:val="24"/>
          <w:lang w:eastAsia="en-GB"/>
        </w:rPr>
        <w:t>plac</w:t>
      </w:r>
      <w:r w:rsidR="008465D5">
        <w:rPr>
          <w:rFonts w:ascii="Arial" w:eastAsia="Calibri" w:hAnsi="Arial" w:cs="Arial"/>
          <w:bCs/>
          <w:sz w:val="24"/>
          <w:szCs w:val="24"/>
          <w:lang w:eastAsia="en-GB"/>
        </w:rPr>
        <w:t>ing</w:t>
      </w:r>
      <w:r w:rsidR="00921D87">
        <w:rPr>
          <w:rFonts w:ascii="Arial" w:eastAsia="Calibri" w:hAnsi="Arial" w:cs="Arial"/>
          <w:bCs/>
          <w:sz w:val="24"/>
          <w:szCs w:val="24"/>
          <w:lang w:eastAsia="en-GB"/>
        </w:rPr>
        <w:t xml:space="preserve"> decarbonisation as a central pillar for future prosperity</w:t>
      </w:r>
      <w:r w:rsidR="00882CCC">
        <w:rPr>
          <w:rFonts w:ascii="Arial" w:eastAsia="Calibri" w:hAnsi="Arial" w:cs="Arial"/>
          <w:bCs/>
          <w:sz w:val="24"/>
          <w:szCs w:val="24"/>
          <w:lang w:eastAsia="en-GB"/>
        </w:rPr>
        <w:t>. This will</w:t>
      </w:r>
      <w:r w:rsidR="008465D5">
        <w:rPr>
          <w:rFonts w:ascii="Arial" w:eastAsia="Calibri" w:hAnsi="Arial" w:cs="Arial"/>
          <w:bCs/>
          <w:sz w:val="24"/>
          <w:szCs w:val="24"/>
          <w:lang w:eastAsia="en-GB"/>
        </w:rPr>
        <w:t xml:space="preserve"> help to</w:t>
      </w:r>
      <w:r w:rsidR="00B53CE2">
        <w:rPr>
          <w:rFonts w:ascii="Arial" w:hAnsi="Arial" w:cs="Arial"/>
          <w:sz w:val="24"/>
          <w:szCs w:val="24"/>
          <w:lang w:eastAsia="en-GB"/>
        </w:rPr>
        <w:t xml:space="preserve"> send the </w:t>
      </w:r>
      <w:r w:rsidR="00882CCC">
        <w:rPr>
          <w:rFonts w:ascii="Arial" w:hAnsi="Arial" w:cs="Arial"/>
          <w:sz w:val="24"/>
          <w:szCs w:val="24"/>
          <w:lang w:eastAsia="en-GB"/>
        </w:rPr>
        <w:t xml:space="preserve">right </w:t>
      </w:r>
      <w:r w:rsidR="00B53CE2">
        <w:rPr>
          <w:rFonts w:ascii="Arial" w:hAnsi="Arial" w:cs="Arial"/>
          <w:sz w:val="24"/>
          <w:szCs w:val="24"/>
          <w:lang w:eastAsia="en-GB"/>
        </w:rPr>
        <w:t>signals to ensure Wales</w:t>
      </w:r>
      <w:r w:rsidR="00B53CE2" w:rsidRPr="000137DF">
        <w:rPr>
          <w:rFonts w:ascii="Arial" w:hAnsi="Arial" w:cs="Arial"/>
          <w:sz w:val="24"/>
          <w:szCs w:val="24"/>
          <w:lang w:eastAsia="en-GB"/>
        </w:rPr>
        <w:t xml:space="preserve"> position</w:t>
      </w:r>
      <w:r w:rsidR="00B53CE2">
        <w:rPr>
          <w:rFonts w:ascii="Arial" w:hAnsi="Arial" w:cs="Arial"/>
          <w:sz w:val="24"/>
          <w:szCs w:val="24"/>
          <w:lang w:eastAsia="en-GB"/>
        </w:rPr>
        <w:t>s</w:t>
      </w:r>
      <w:r w:rsidR="00B53CE2" w:rsidRPr="000137DF">
        <w:rPr>
          <w:rFonts w:ascii="Arial" w:hAnsi="Arial" w:cs="Arial"/>
          <w:sz w:val="24"/>
          <w:szCs w:val="24"/>
          <w:lang w:eastAsia="en-GB"/>
        </w:rPr>
        <w:t xml:space="preserve"> itself to receive the maximum </w:t>
      </w:r>
      <w:r w:rsidR="00B53CE2">
        <w:rPr>
          <w:rFonts w:ascii="Arial" w:hAnsi="Arial" w:cs="Arial"/>
          <w:sz w:val="24"/>
          <w:szCs w:val="24"/>
          <w:lang w:eastAsia="en-GB"/>
        </w:rPr>
        <w:t>economic, environmental, social a</w:t>
      </w:r>
      <w:r w:rsidR="00663ED7">
        <w:rPr>
          <w:rFonts w:ascii="Arial" w:hAnsi="Arial" w:cs="Arial"/>
          <w:sz w:val="24"/>
          <w:szCs w:val="24"/>
          <w:lang w:eastAsia="en-GB"/>
        </w:rPr>
        <w:t>nd</w:t>
      </w:r>
      <w:r w:rsidR="00B53CE2">
        <w:rPr>
          <w:rFonts w:ascii="Arial" w:hAnsi="Arial" w:cs="Arial"/>
          <w:sz w:val="24"/>
          <w:szCs w:val="24"/>
          <w:lang w:eastAsia="en-GB"/>
        </w:rPr>
        <w:t xml:space="preserve"> cultural </w:t>
      </w:r>
      <w:r w:rsidR="00B53CE2" w:rsidRPr="000137DF">
        <w:rPr>
          <w:rFonts w:ascii="Arial" w:hAnsi="Arial" w:cs="Arial"/>
          <w:sz w:val="24"/>
          <w:szCs w:val="24"/>
          <w:lang w:eastAsia="en-GB"/>
        </w:rPr>
        <w:t xml:space="preserve">benefits </w:t>
      </w:r>
      <w:r w:rsidR="00B53CE2">
        <w:rPr>
          <w:rFonts w:ascii="Arial" w:hAnsi="Arial" w:cs="Arial"/>
          <w:sz w:val="24"/>
          <w:szCs w:val="24"/>
          <w:lang w:eastAsia="en-GB"/>
        </w:rPr>
        <w:t xml:space="preserve">that </w:t>
      </w:r>
      <w:r w:rsidR="00B53CE2" w:rsidRPr="000137DF">
        <w:rPr>
          <w:rFonts w:ascii="Arial" w:hAnsi="Arial" w:cs="Arial"/>
          <w:sz w:val="24"/>
          <w:szCs w:val="24"/>
          <w:lang w:eastAsia="en-GB"/>
        </w:rPr>
        <w:t>decarbonisation</w:t>
      </w:r>
      <w:r w:rsidR="00B53CE2">
        <w:rPr>
          <w:rFonts w:ascii="Arial" w:hAnsi="Arial" w:cs="Arial"/>
          <w:sz w:val="24"/>
          <w:szCs w:val="24"/>
          <w:lang w:eastAsia="en-GB"/>
        </w:rPr>
        <w:t xml:space="preserve"> can offer</w:t>
      </w:r>
      <w:r w:rsidR="00B53CE2" w:rsidRPr="000137DF">
        <w:rPr>
          <w:rFonts w:ascii="Arial" w:hAnsi="Arial" w:cs="Arial"/>
          <w:sz w:val="24"/>
          <w:szCs w:val="24"/>
          <w:lang w:eastAsia="en-GB"/>
        </w:rPr>
        <w:t xml:space="preserve">. </w:t>
      </w:r>
      <w:r w:rsidR="00B53CE2">
        <w:rPr>
          <w:rFonts w:ascii="Arial" w:hAnsi="Arial" w:cs="Arial"/>
          <w:sz w:val="24"/>
          <w:szCs w:val="24"/>
          <w:lang w:eastAsia="en-GB"/>
        </w:rPr>
        <w:t xml:space="preserve"> </w:t>
      </w:r>
    </w:p>
    <w:p w:rsidR="00B53CE2" w:rsidRDefault="00B53CE2" w:rsidP="00FF7A25">
      <w:pPr>
        <w:pStyle w:val="ListParagraph"/>
        <w:ind w:left="0"/>
        <w:rPr>
          <w:rFonts w:ascii="Arial" w:eastAsia="Calibri" w:hAnsi="Arial" w:cs="Arial"/>
          <w:bCs/>
          <w:sz w:val="24"/>
          <w:szCs w:val="24"/>
          <w:lang w:eastAsia="en-GB"/>
        </w:rPr>
      </w:pPr>
    </w:p>
    <w:p w:rsidR="00DD7905" w:rsidRDefault="00D46F92" w:rsidP="00C411F7">
      <w:pPr>
        <w:pStyle w:val="ListParagraph"/>
        <w:ind w:left="0"/>
        <w:rPr>
          <w:rFonts w:ascii="Arial" w:hAnsi="Arial" w:cs="Arial"/>
          <w:sz w:val="24"/>
          <w:szCs w:val="24"/>
        </w:rPr>
      </w:pPr>
      <w:r w:rsidRPr="00FB72A0">
        <w:rPr>
          <w:rFonts w:ascii="Arial" w:hAnsi="Arial" w:cs="Arial"/>
          <w:bCs/>
          <w:sz w:val="24"/>
          <w:szCs w:val="24"/>
        </w:rPr>
        <w:t>Wales was once again represented at COP23 in Bonn this year as part of the UK Delegation</w:t>
      </w:r>
      <w:r>
        <w:rPr>
          <w:rFonts w:ascii="Arial" w:hAnsi="Arial" w:cs="Arial"/>
          <w:bCs/>
          <w:sz w:val="24"/>
          <w:szCs w:val="24"/>
        </w:rPr>
        <w:t xml:space="preserve">. </w:t>
      </w:r>
      <w:r w:rsidR="00FF7A25">
        <w:rPr>
          <w:rFonts w:ascii="Arial" w:hAnsi="Arial" w:cs="Arial"/>
          <w:bCs/>
          <w:sz w:val="24"/>
          <w:szCs w:val="24"/>
          <w:lang w:eastAsia="en-GB"/>
        </w:rPr>
        <w:t>With t</w:t>
      </w:r>
      <w:r w:rsidR="00FF7A25" w:rsidRPr="000137DF">
        <w:rPr>
          <w:rFonts w:ascii="Arial" w:hAnsi="Arial" w:cs="Arial"/>
          <w:bCs/>
          <w:sz w:val="24"/>
          <w:szCs w:val="24"/>
          <w:lang w:eastAsia="en-GB"/>
        </w:rPr>
        <w:t xml:space="preserve">he </w:t>
      </w:r>
      <w:r w:rsidR="00921D87">
        <w:rPr>
          <w:rFonts w:ascii="Arial" w:hAnsi="Arial" w:cs="Arial"/>
          <w:bCs/>
          <w:sz w:val="24"/>
          <w:szCs w:val="24"/>
          <w:lang w:eastAsia="en-GB"/>
        </w:rPr>
        <w:t>international</w:t>
      </w:r>
      <w:r w:rsidR="00FF7A25" w:rsidRPr="000137DF">
        <w:rPr>
          <w:rFonts w:ascii="Arial" w:hAnsi="Arial" w:cs="Arial"/>
          <w:bCs/>
          <w:sz w:val="24"/>
          <w:szCs w:val="24"/>
          <w:lang w:eastAsia="en-GB"/>
        </w:rPr>
        <w:t xml:space="preserve"> context for climate change action now clear with a roadmap in place for global decarbonisation</w:t>
      </w:r>
      <w:r w:rsidR="00D641B3">
        <w:rPr>
          <w:rFonts w:ascii="Arial" w:hAnsi="Arial" w:cs="Arial"/>
          <w:bCs/>
          <w:sz w:val="24"/>
          <w:szCs w:val="24"/>
          <w:lang w:eastAsia="en-GB"/>
        </w:rPr>
        <w:t>,</w:t>
      </w:r>
      <w:r w:rsidR="00921D87">
        <w:rPr>
          <w:rFonts w:ascii="Arial" w:hAnsi="Arial" w:cs="Arial"/>
          <w:bCs/>
          <w:sz w:val="24"/>
          <w:szCs w:val="24"/>
          <w:lang w:eastAsia="en-GB"/>
        </w:rPr>
        <w:t xml:space="preserve"> </w:t>
      </w:r>
      <w:r w:rsidR="00FF7A25">
        <w:rPr>
          <w:rFonts w:ascii="Arial" w:hAnsi="Arial" w:cs="Arial"/>
          <w:bCs/>
          <w:sz w:val="24"/>
          <w:szCs w:val="24"/>
          <w:lang w:eastAsia="en-GB"/>
        </w:rPr>
        <w:t xml:space="preserve">it is crucial we continue to work with our </w:t>
      </w:r>
      <w:r w:rsidR="001B4EF9">
        <w:rPr>
          <w:rFonts w:ascii="Arial" w:hAnsi="Arial" w:cs="Arial"/>
          <w:bCs/>
          <w:sz w:val="24"/>
          <w:szCs w:val="24"/>
          <w:lang w:eastAsia="en-GB"/>
        </w:rPr>
        <w:t xml:space="preserve">international </w:t>
      </w:r>
      <w:r w:rsidR="00FF7A25">
        <w:rPr>
          <w:rFonts w:ascii="Arial" w:hAnsi="Arial" w:cs="Arial"/>
          <w:bCs/>
          <w:sz w:val="24"/>
          <w:szCs w:val="24"/>
          <w:lang w:eastAsia="en-GB"/>
        </w:rPr>
        <w:t>partners</w:t>
      </w:r>
      <w:r w:rsidR="00921D87">
        <w:rPr>
          <w:rFonts w:ascii="Arial" w:hAnsi="Arial" w:cs="Arial"/>
          <w:bCs/>
          <w:sz w:val="24"/>
          <w:szCs w:val="24"/>
          <w:lang w:eastAsia="en-GB"/>
        </w:rPr>
        <w:t xml:space="preserve"> to learn lessons and share best practice</w:t>
      </w:r>
      <w:r>
        <w:rPr>
          <w:rFonts w:ascii="Arial" w:hAnsi="Arial" w:cs="Arial"/>
          <w:bCs/>
          <w:sz w:val="24"/>
          <w:szCs w:val="24"/>
          <w:lang w:eastAsia="en-GB"/>
        </w:rPr>
        <w:t xml:space="preserve"> with networks such as nrg4SD and The Climate Group</w:t>
      </w:r>
      <w:r w:rsidR="00FF7A25" w:rsidRPr="000137DF">
        <w:rPr>
          <w:rFonts w:ascii="Arial" w:hAnsi="Arial" w:cs="Arial"/>
          <w:bCs/>
          <w:sz w:val="24"/>
          <w:szCs w:val="24"/>
          <w:lang w:eastAsia="en-GB"/>
        </w:rPr>
        <w:t xml:space="preserve">. </w:t>
      </w:r>
      <w:r w:rsidR="00F075FB">
        <w:rPr>
          <w:rFonts w:ascii="Arial" w:hAnsi="Arial" w:cs="Arial"/>
          <w:sz w:val="24"/>
          <w:szCs w:val="24"/>
        </w:rPr>
        <w:t>I was proud to hear about the growing success of the Under 2 MOU</w:t>
      </w:r>
      <w:r w:rsidR="003A66D1">
        <w:rPr>
          <w:rFonts w:ascii="Arial" w:hAnsi="Arial" w:cs="Arial"/>
          <w:sz w:val="24"/>
          <w:szCs w:val="24"/>
        </w:rPr>
        <w:t>, which</w:t>
      </w:r>
      <w:r w:rsidR="00F075FB">
        <w:rPr>
          <w:rFonts w:ascii="Arial" w:hAnsi="Arial" w:cs="Arial"/>
          <w:sz w:val="24"/>
          <w:szCs w:val="24"/>
        </w:rPr>
        <w:t xml:space="preserve"> is a commitment of States and Regions to at least 80% emissions reductions. The network now covers 43 countries</w:t>
      </w:r>
      <w:r w:rsidR="00D641B3">
        <w:rPr>
          <w:rFonts w:ascii="Arial" w:hAnsi="Arial" w:cs="Arial"/>
          <w:sz w:val="24"/>
          <w:szCs w:val="24"/>
        </w:rPr>
        <w:t>,</w:t>
      </w:r>
      <w:r w:rsidR="00F075FB">
        <w:rPr>
          <w:rFonts w:ascii="Arial" w:hAnsi="Arial" w:cs="Arial"/>
          <w:sz w:val="24"/>
          <w:szCs w:val="24"/>
        </w:rPr>
        <w:t xml:space="preserve"> spanning six continents and collectively represents more than US $30 trillion in GDP, equivalent to almost 40% of the global economy showing Wales</w:t>
      </w:r>
      <w:r w:rsidR="00D641B3">
        <w:rPr>
          <w:rFonts w:ascii="Arial" w:hAnsi="Arial" w:cs="Arial"/>
          <w:sz w:val="24"/>
          <w:szCs w:val="24"/>
        </w:rPr>
        <w:t>,</w:t>
      </w:r>
      <w:r w:rsidR="00F075FB">
        <w:rPr>
          <w:rFonts w:ascii="Arial" w:hAnsi="Arial" w:cs="Arial"/>
          <w:sz w:val="24"/>
          <w:szCs w:val="24"/>
        </w:rPr>
        <w:t xml:space="preserve"> along with others, can make a real difference.</w:t>
      </w:r>
      <w:r w:rsidR="00F075FB" w:rsidRPr="00C504B1">
        <w:rPr>
          <w:rFonts w:ascii="Arial" w:hAnsi="Arial" w:cs="Arial"/>
          <w:sz w:val="24"/>
          <w:szCs w:val="24"/>
        </w:rPr>
        <w:t xml:space="preserve"> </w:t>
      </w:r>
      <w:r w:rsidR="003A66D1">
        <w:rPr>
          <w:rFonts w:ascii="Arial" w:hAnsi="Arial" w:cs="Arial"/>
          <w:sz w:val="24"/>
          <w:szCs w:val="24"/>
        </w:rPr>
        <w:t xml:space="preserve">Wales also spoke as part of an Energy Transition Platform event with others </w:t>
      </w:r>
      <w:r w:rsidR="003A66D1" w:rsidRPr="00DD7905">
        <w:rPr>
          <w:rFonts w:ascii="Arial" w:hAnsi="Arial" w:cs="Arial"/>
          <w:sz w:val="24"/>
          <w:szCs w:val="24"/>
        </w:rPr>
        <w:t xml:space="preserve">industrialized states and regions </w:t>
      </w:r>
      <w:r w:rsidR="003A66D1">
        <w:rPr>
          <w:rFonts w:ascii="Arial" w:hAnsi="Arial" w:cs="Arial"/>
          <w:sz w:val="24"/>
          <w:szCs w:val="24"/>
        </w:rPr>
        <w:t>such as North Rhine Westphalia</w:t>
      </w:r>
      <w:r w:rsidR="00D641B3">
        <w:rPr>
          <w:rFonts w:ascii="Arial" w:hAnsi="Arial" w:cs="Arial"/>
          <w:sz w:val="24"/>
          <w:szCs w:val="24"/>
        </w:rPr>
        <w:t>,</w:t>
      </w:r>
      <w:r w:rsidR="003A66D1">
        <w:rPr>
          <w:rFonts w:ascii="Arial" w:hAnsi="Arial" w:cs="Arial"/>
          <w:sz w:val="24"/>
          <w:szCs w:val="24"/>
        </w:rPr>
        <w:t xml:space="preserve"> </w:t>
      </w:r>
      <w:r w:rsidR="003A66D1" w:rsidRPr="00DD7905">
        <w:rPr>
          <w:rFonts w:ascii="Arial" w:hAnsi="Arial" w:cs="Arial"/>
          <w:sz w:val="24"/>
          <w:szCs w:val="24"/>
        </w:rPr>
        <w:t>to share transition experiences and successful initiatives</w:t>
      </w:r>
      <w:r w:rsidR="00D641B3">
        <w:rPr>
          <w:rFonts w:ascii="Arial" w:hAnsi="Arial" w:cs="Arial"/>
          <w:sz w:val="24"/>
          <w:szCs w:val="24"/>
        </w:rPr>
        <w:t>,</w:t>
      </w:r>
      <w:r w:rsidR="003A66D1" w:rsidRPr="00DD7905">
        <w:rPr>
          <w:rFonts w:ascii="Arial" w:hAnsi="Arial" w:cs="Arial"/>
          <w:sz w:val="24"/>
          <w:szCs w:val="24"/>
        </w:rPr>
        <w:t xml:space="preserve"> supporting them to overcome barriers and enabling the transfer and adoption of innovative clean energy policies.</w:t>
      </w:r>
      <w:r w:rsidR="003A66D1">
        <w:rPr>
          <w:rFonts w:ascii="Arial" w:hAnsi="Arial" w:cs="Arial"/>
          <w:sz w:val="24"/>
          <w:szCs w:val="24"/>
        </w:rPr>
        <w:t xml:space="preserve"> </w:t>
      </w:r>
    </w:p>
    <w:p w:rsidR="00D641B3" w:rsidRDefault="00D641B3" w:rsidP="00C411F7">
      <w:pPr>
        <w:pStyle w:val="ListParagraph"/>
        <w:ind w:left="0"/>
        <w:rPr>
          <w:rFonts w:ascii="Arial" w:hAnsi="Arial" w:cs="Arial"/>
          <w:sz w:val="24"/>
          <w:szCs w:val="24"/>
        </w:rPr>
      </w:pPr>
    </w:p>
    <w:p w:rsidR="00D46F92" w:rsidRDefault="008465D5" w:rsidP="00C411F7">
      <w:pPr>
        <w:pStyle w:val="ListParagraph"/>
        <w:ind w:left="0"/>
        <w:rPr>
          <w:rFonts w:ascii="Arial" w:hAnsi="Arial" w:cs="Arial"/>
          <w:sz w:val="24"/>
          <w:szCs w:val="24"/>
        </w:rPr>
      </w:pPr>
      <w:r>
        <w:rPr>
          <w:rFonts w:ascii="Arial" w:hAnsi="Arial" w:cs="Arial"/>
          <w:sz w:val="24"/>
          <w:szCs w:val="24"/>
        </w:rPr>
        <w:t>T</w:t>
      </w:r>
      <w:r w:rsidR="00D46F92">
        <w:rPr>
          <w:rFonts w:ascii="Arial" w:hAnsi="Arial" w:cs="Arial"/>
          <w:sz w:val="24"/>
          <w:szCs w:val="24"/>
        </w:rPr>
        <w:t>his year the Welsh Government</w:t>
      </w:r>
      <w:r w:rsidR="00D641B3">
        <w:rPr>
          <w:rFonts w:ascii="Arial" w:hAnsi="Arial" w:cs="Arial"/>
          <w:sz w:val="24"/>
          <w:szCs w:val="24"/>
        </w:rPr>
        <w:t>,</w:t>
      </w:r>
      <w:r w:rsidR="00D46F92">
        <w:rPr>
          <w:rFonts w:ascii="Arial" w:hAnsi="Arial" w:cs="Arial"/>
          <w:sz w:val="24"/>
          <w:szCs w:val="24"/>
        </w:rPr>
        <w:t xml:space="preserve"> along with the Size of Wales and Centre for Alternative Technology</w:t>
      </w:r>
      <w:r w:rsidR="00D641B3">
        <w:rPr>
          <w:rFonts w:ascii="Arial" w:hAnsi="Arial" w:cs="Arial"/>
          <w:sz w:val="24"/>
          <w:szCs w:val="24"/>
        </w:rPr>
        <w:t>,</w:t>
      </w:r>
      <w:r w:rsidR="00D46F92">
        <w:rPr>
          <w:rFonts w:ascii="Arial" w:hAnsi="Arial" w:cs="Arial"/>
          <w:sz w:val="24"/>
          <w:szCs w:val="24"/>
        </w:rPr>
        <w:t xml:space="preserve"> held an event showcasing our existing Wales for Africa Programme, focussing on our award winning Size of Wales project. The 10 Million Trees project helps to alleviate poverty, climate change adaption and climate mitigation. Six million trees have now been planted and at least 500,000 people’s livelihoods have been improved thanks to the programme. </w:t>
      </w:r>
    </w:p>
    <w:p w:rsidR="00D46F92" w:rsidRDefault="00D46F92" w:rsidP="00FB72A0">
      <w:pPr>
        <w:rPr>
          <w:rFonts w:ascii="Arial" w:hAnsi="Arial" w:cs="Arial"/>
          <w:sz w:val="24"/>
          <w:szCs w:val="24"/>
        </w:rPr>
      </w:pPr>
    </w:p>
    <w:p w:rsidR="00C6740D" w:rsidRPr="00C411F7" w:rsidRDefault="008465D5" w:rsidP="00C411F7">
      <w:pPr>
        <w:rPr>
          <w:rFonts w:ascii="Arial" w:hAnsi="Arial" w:cs="Arial"/>
          <w:sz w:val="24"/>
          <w:szCs w:val="24"/>
        </w:rPr>
      </w:pPr>
      <w:r>
        <w:rPr>
          <w:rFonts w:ascii="Arial" w:hAnsi="Arial" w:cs="Arial"/>
          <w:sz w:val="24"/>
          <w:szCs w:val="24"/>
        </w:rPr>
        <w:t>A</w:t>
      </w:r>
      <w:r w:rsidR="00FB72A0">
        <w:rPr>
          <w:rFonts w:ascii="Arial" w:hAnsi="Arial" w:cs="Arial"/>
          <w:sz w:val="24"/>
          <w:szCs w:val="24"/>
        </w:rPr>
        <w:t>lthough Wales is only a small country, we have had a longstanding commitment around our international action</w:t>
      </w:r>
      <w:r w:rsidR="00D46F92">
        <w:rPr>
          <w:rFonts w:ascii="Arial" w:hAnsi="Arial" w:cs="Arial"/>
          <w:sz w:val="24"/>
          <w:szCs w:val="24"/>
        </w:rPr>
        <w:t xml:space="preserve">. The contribution we made last year to </w:t>
      </w:r>
      <w:r w:rsidR="00FB72A0">
        <w:rPr>
          <w:rFonts w:ascii="Arial" w:hAnsi="Arial" w:cs="Arial"/>
          <w:sz w:val="24"/>
          <w:szCs w:val="24"/>
        </w:rPr>
        <w:t xml:space="preserve">The Climate Group’s Future Fund, </w:t>
      </w:r>
      <w:r w:rsidR="00D46F92">
        <w:rPr>
          <w:rFonts w:ascii="Arial" w:hAnsi="Arial" w:cs="Arial"/>
          <w:sz w:val="24"/>
          <w:szCs w:val="24"/>
        </w:rPr>
        <w:t>has helped</w:t>
      </w:r>
      <w:r w:rsidR="00FB72A0" w:rsidRPr="00C411F7">
        <w:rPr>
          <w:rFonts w:ascii="Arial" w:hAnsi="Arial" w:cs="Arial"/>
          <w:sz w:val="24"/>
          <w:szCs w:val="24"/>
        </w:rPr>
        <w:t xml:space="preserve"> </w:t>
      </w:r>
      <w:r w:rsidR="00D46F92" w:rsidRPr="00C411F7">
        <w:rPr>
          <w:rFonts w:ascii="Arial" w:hAnsi="Arial" w:cs="Arial"/>
          <w:sz w:val="24"/>
          <w:szCs w:val="24"/>
        </w:rPr>
        <w:t xml:space="preserve">the </w:t>
      </w:r>
      <w:r w:rsidR="00D641B3">
        <w:rPr>
          <w:rFonts w:ascii="Arial" w:hAnsi="Arial" w:cs="Arial"/>
          <w:sz w:val="24"/>
          <w:szCs w:val="24"/>
        </w:rPr>
        <w:t>G</w:t>
      </w:r>
      <w:r w:rsidR="00FB72A0" w:rsidRPr="00C411F7">
        <w:rPr>
          <w:rFonts w:ascii="Arial" w:hAnsi="Arial" w:cs="Arial"/>
          <w:sz w:val="24"/>
          <w:szCs w:val="24"/>
        </w:rPr>
        <w:t>overnment</w:t>
      </w:r>
      <w:r w:rsidR="00D641B3">
        <w:rPr>
          <w:rFonts w:ascii="Arial" w:hAnsi="Arial" w:cs="Arial"/>
          <w:sz w:val="24"/>
          <w:szCs w:val="24"/>
        </w:rPr>
        <w:t>s</w:t>
      </w:r>
      <w:r w:rsidR="00FB72A0" w:rsidRPr="00C411F7">
        <w:rPr>
          <w:rFonts w:ascii="Arial" w:hAnsi="Arial" w:cs="Arial"/>
          <w:sz w:val="24"/>
          <w:szCs w:val="24"/>
        </w:rPr>
        <w:t xml:space="preserve"> of Yucatán, Mexico </w:t>
      </w:r>
      <w:r w:rsidR="005111AB" w:rsidRPr="00C411F7">
        <w:rPr>
          <w:rFonts w:ascii="Arial" w:hAnsi="Arial" w:cs="Arial"/>
          <w:sz w:val="24"/>
          <w:szCs w:val="24"/>
        </w:rPr>
        <w:t xml:space="preserve">and West Bengal, India to drive further action on climate change.  Also </w:t>
      </w:r>
      <w:r w:rsidR="00FB72A0" w:rsidRPr="00C411F7">
        <w:rPr>
          <w:rFonts w:ascii="Arial" w:hAnsi="Arial" w:cs="Arial"/>
          <w:sz w:val="24"/>
          <w:szCs w:val="24"/>
        </w:rPr>
        <w:t xml:space="preserve">these funds enabled São Paulo, Western Cape, Gujarat, West Bengal and Yucatán to attend the Climate Groups General Assembly and share learning and knowledge with others. The impacts of climate change hit those </w:t>
      </w:r>
      <w:r w:rsidR="00D641B3">
        <w:rPr>
          <w:rFonts w:ascii="Arial" w:hAnsi="Arial" w:cs="Arial"/>
          <w:sz w:val="24"/>
          <w:szCs w:val="24"/>
        </w:rPr>
        <w:t xml:space="preserve">who </w:t>
      </w:r>
      <w:r w:rsidR="00FB72A0" w:rsidRPr="00C411F7">
        <w:rPr>
          <w:rFonts w:ascii="Arial" w:hAnsi="Arial" w:cs="Arial"/>
          <w:sz w:val="24"/>
          <w:szCs w:val="24"/>
        </w:rPr>
        <w:t xml:space="preserve">are most vulnerable and </w:t>
      </w:r>
      <w:r w:rsidR="00D641B3">
        <w:rPr>
          <w:rFonts w:ascii="Arial" w:hAnsi="Arial" w:cs="Arial"/>
          <w:sz w:val="24"/>
          <w:szCs w:val="24"/>
        </w:rPr>
        <w:t>,</w:t>
      </w:r>
      <w:r w:rsidR="00FB72A0" w:rsidRPr="00C411F7">
        <w:rPr>
          <w:rFonts w:ascii="Arial" w:hAnsi="Arial" w:cs="Arial"/>
          <w:sz w:val="24"/>
          <w:szCs w:val="24"/>
        </w:rPr>
        <w:t>therefore</w:t>
      </w:r>
      <w:r w:rsidR="00D641B3">
        <w:rPr>
          <w:rFonts w:ascii="Arial" w:hAnsi="Arial" w:cs="Arial"/>
          <w:sz w:val="24"/>
          <w:szCs w:val="24"/>
        </w:rPr>
        <w:t>,</w:t>
      </w:r>
      <w:r w:rsidR="00FB72A0" w:rsidRPr="00C411F7">
        <w:rPr>
          <w:rFonts w:ascii="Arial" w:hAnsi="Arial" w:cs="Arial"/>
          <w:sz w:val="24"/>
          <w:szCs w:val="24"/>
        </w:rPr>
        <w:t xml:space="preserve"> it is crucial to have emerging economies at these important international events to share their experience and to link up with others to share learning. As a result, Wales has once again contributed $20,000 to the Future Fund and I look forward to hearing further updates next year.</w:t>
      </w:r>
    </w:p>
    <w:p w:rsidR="008465D5" w:rsidRDefault="008465D5" w:rsidP="008465D5">
      <w:pPr>
        <w:rPr>
          <w:rFonts w:ascii="Arial" w:hAnsi="Arial" w:cs="Arial"/>
          <w:bCs/>
          <w:sz w:val="24"/>
          <w:szCs w:val="24"/>
          <w:lang w:eastAsia="en-GB"/>
        </w:rPr>
      </w:pPr>
    </w:p>
    <w:p w:rsidR="008465D5" w:rsidRDefault="008465D5" w:rsidP="008465D5">
      <w:pPr>
        <w:rPr>
          <w:rFonts w:ascii="Arial" w:hAnsi="Arial" w:cs="Arial"/>
          <w:bCs/>
          <w:sz w:val="24"/>
          <w:szCs w:val="24"/>
          <w:lang w:eastAsia="en-GB"/>
        </w:rPr>
      </w:pPr>
      <w:r>
        <w:rPr>
          <w:rFonts w:ascii="Arial" w:hAnsi="Arial" w:cs="Arial"/>
          <w:bCs/>
          <w:sz w:val="24"/>
          <w:szCs w:val="24"/>
          <w:lang w:eastAsia="en-GB"/>
        </w:rPr>
        <w:t xml:space="preserve">The actions that will sit within our Low Carbon Delivery Plan in 2019 will touch on all the people of Wales. I understand many people do not discuss climate change on a day to day basis, although many of us </w:t>
      </w:r>
      <w:r w:rsidR="002A4A4B">
        <w:rPr>
          <w:rFonts w:ascii="Arial" w:hAnsi="Arial" w:cs="Arial"/>
          <w:bCs/>
          <w:sz w:val="24"/>
          <w:szCs w:val="24"/>
          <w:lang w:eastAsia="en-GB"/>
        </w:rPr>
        <w:t xml:space="preserve">behave in ways which reduce </w:t>
      </w:r>
      <w:r>
        <w:rPr>
          <w:rFonts w:ascii="Arial" w:hAnsi="Arial" w:cs="Arial"/>
          <w:bCs/>
          <w:sz w:val="24"/>
          <w:szCs w:val="24"/>
          <w:lang w:eastAsia="en-GB"/>
        </w:rPr>
        <w:t xml:space="preserve">climate </w:t>
      </w:r>
      <w:r w:rsidR="002A4A4B">
        <w:rPr>
          <w:rFonts w:ascii="Arial" w:hAnsi="Arial" w:cs="Arial"/>
          <w:bCs/>
          <w:sz w:val="24"/>
          <w:szCs w:val="24"/>
          <w:lang w:eastAsia="en-GB"/>
        </w:rPr>
        <w:t>impacts,</w:t>
      </w:r>
      <w:r>
        <w:rPr>
          <w:rFonts w:ascii="Arial" w:hAnsi="Arial" w:cs="Arial"/>
          <w:bCs/>
          <w:sz w:val="24"/>
          <w:szCs w:val="24"/>
          <w:lang w:eastAsia="en-GB"/>
        </w:rPr>
        <w:t xml:space="preserve"> whether it’s the way we dispose of waste or travel to work, use our land or heat our homes. We all have a </w:t>
      </w:r>
      <w:r>
        <w:rPr>
          <w:rFonts w:ascii="Arial" w:hAnsi="Arial" w:cs="Arial"/>
          <w:bCs/>
          <w:sz w:val="24"/>
          <w:szCs w:val="24"/>
          <w:lang w:eastAsia="en-GB"/>
        </w:rPr>
        <w:lastRenderedPageBreak/>
        <w:t xml:space="preserve">part to play and </w:t>
      </w:r>
      <w:r w:rsidRPr="00FB72A0">
        <w:rPr>
          <w:rFonts w:ascii="Arial" w:hAnsi="Arial" w:cs="Arial"/>
          <w:bCs/>
          <w:sz w:val="24"/>
          <w:szCs w:val="24"/>
          <w:lang w:eastAsia="en-GB"/>
        </w:rPr>
        <w:t xml:space="preserve">I will be launching a consultation seeking views </w:t>
      </w:r>
      <w:r>
        <w:rPr>
          <w:rFonts w:ascii="Arial" w:hAnsi="Arial" w:cs="Arial"/>
          <w:bCs/>
          <w:sz w:val="24"/>
          <w:szCs w:val="24"/>
          <w:lang w:eastAsia="en-GB"/>
        </w:rPr>
        <w:t xml:space="preserve">next </w:t>
      </w:r>
      <w:r w:rsidR="000C6EFA">
        <w:rPr>
          <w:rFonts w:ascii="Arial" w:hAnsi="Arial" w:cs="Arial"/>
          <w:bCs/>
          <w:sz w:val="24"/>
          <w:szCs w:val="24"/>
          <w:lang w:eastAsia="en-GB"/>
        </w:rPr>
        <w:t>s</w:t>
      </w:r>
      <w:r>
        <w:rPr>
          <w:rFonts w:ascii="Arial" w:hAnsi="Arial" w:cs="Arial"/>
          <w:bCs/>
          <w:sz w:val="24"/>
          <w:szCs w:val="24"/>
          <w:lang w:eastAsia="en-GB"/>
        </w:rPr>
        <w:t xml:space="preserve">ummer </w:t>
      </w:r>
      <w:r w:rsidRPr="00FB72A0">
        <w:rPr>
          <w:rFonts w:ascii="Arial" w:hAnsi="Arial" w:cs="Arial"/>
          <w:bCs/>
          <w:sz w:val="24"/>
          <w:szCs w:val="24"/>
          <w:lang w:eastAsia="en-GB"/>
        </w:rPr>
        <w:t>on how Wales</w:t>
      </w:r>
      <w:r>
        <w:rPr>
          <w:rFonts w:ascii="Arial" w:hAnsi="Arial" w:cs="Arial"/>
          <w:bCs/>
          <w:sz w:val="24"/>
          <w:szCs w:val="24"/>
          <w:lang w:eastAsia="en-GB"/>
        </w:rPr>
        <w:t xml:space="preserve"> collectively </w:t>
      </w:r>
      <w:r w:rsidRPr="00FB72A0">
        <w:rPr>
          <w:rFonts w:ascii="Arial" w:hAnsi="Arial" w:cs="Arial"/>
          <w:bCs/>
          <w:sz w:val="24"/>
          <w:szCs w:val="24"/>
          <w:lang w:eastAsia="en-GB"/>
        </w:rPr>
        <w:t xml:space="preserve">can meet its climate </w:t>
      </w:r>
      <w:r>
        <w:rPr>
          <w:rFonts w:ascii="Arial" w:hAnsi="Arial" w:cs="Arial"/>
          <w:bCs/>
          <w:sz w:val="24"/>
          <w:szCs w:val="24"/>
          <w:lang w:eastAsia="en-GB"/>
        </w:rPr>
        <w:t xml:space="preserve">goals.   </w:t>
      </w:r>
    </w:p>
    <w:p w:rsidR="008465D5" w:rsidRDefault="008465D5" w:rsidP="008465D5">
      <w:pPr>
        <w:rPr>
          <w:rFonts w:ascii="Arial" w:hAnsi="Arial" w:cs="Arial"/>
          <w:bCs/>
          <w:sz w:val="24"/>
          <w:szCs w:val="24"/>
          <w:lang w:eastAsia="en-GB"/>
        </w:rPr>
      </w:pPr>
    </w:p>
    <w:p w:rsidR="00C6740D" w:rsidRPr="00C174A2" w:rsidRDefault="008465D5" w:rsidP="00C174A2">
      <w:pPr>
        <w:rPr>
          <w:rFonts w:ascii="Arial" w:hAnsi="Arial" w:cs="Arial"/>
          <w:sz w:val="24"/>
          <w:szCs w:val="24"/>
        </w:rPr>
      </w:pPr>
      <w:r w:rsidRPr="00F97E32">
        <w:rPr>
          <w:rFonts w:ascii="Arial" w:hAnsi="Arial" w:cs="Arial"/>
          <w:sz w:val="24"/>
          <w:szCs w:val="24"/>
        </w:rPr>
        <w:t>I look forward to 2018</w:t>
      </w:r>
      <w:r w:rsidR="001B41DF">
        <w:rPr>
          <w:rFonts w:ascii="Arial" w:hAnsi="Arial" w:cs="Arial"/>
          <w:sz w:val="24"/>
          <w:szCs w:val="24"/>
        </w:rPr>
        <w:t>,</w:t>
      </w:r>
      <w:r w:rsidRPr="00F97E32">
        <w:rPr>
          <w:rFonts w:ascii="Arial" w:hAnsi="Arial" w:cs="Arial"/>
          <w:sz w:val="24"/>
          <w:szCs w:val="24"/>
        </w:rPr>
        <w:t xml:space="preserve"> which will be another significant year where we accelerate action and move another step closer towards a new low carbon future and contributing to our strategy Prosperity for All.</w:t>
      </w:r>
      <w:r w:rsidRPr="008465D5">
        <w:rPr>
          <w:rFonts w:ascii="Arial" w:hAnsi="Arial" w:cs="Arial"/>
          <w:bCs/>
          <w:sz w:val="24"/>
          <w:szCs w:val="24"/>
          <w:lang w:eastAsia="en-GB"/>
        </w:rPr>
        <w:t xml:space="preserve"> </w:t>
      </w:r>
    </w:p>
    <w:sectPr w:rsidR="00C6740D" w:rsidRPr="00C174A2" w:rsidSect="001A39E2">
      <w:headerReference w:type="even" r:id="rId11"/>
      <w:headerReference w:type="default" r:id="rId1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59" w:rsidRDefault="00BE5259">
      <w:r>
        <w:separator/>
      </w:r>
    </w:p>
  </w:endnote>
  <w:endnote w:type="continuationSeparator" w:id="0">
    <w:p w:rsidR="00BE5259" w:rsidRDefault="00B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0459D">
      <w:rPr>
        <w:rStyle w:val="PageNumber"/>
      </w:rPr>
      <w:fldChar w:fldCharType="separate"/>
    </w:r>
    <w:r w:rsidR="005E1654">
      <w:rPr>
        <w:rStyle w:val="PageNumber"/>
        <w:noProof/>
      </w:rPr>
      <w:t>1</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B6CD8">
      <w:rPr>
        <w:rStyle w:val="PageNumber"/>
      </w:rPr>
      <w:fldChar w:fldCharType="separate"/>
    </w:r>
    <w:r w:rsidR="009B17D7">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B17D7">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59" w:rsidRDefault="00BE5259">
      <w:r>
        <w:separator/>
      </w:r>
    </w:p>
  </w:footnote>
  <w:footnote w:type="continuationSeparator" w:id="0">
    <w:p w:rsidR="00BE5259" w:rsidRDefault="00BE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98" w:rsidRDefault="00C72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98" w:rsidRDefault="00C72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9B17D7">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FF1"/>
    <w:multiLevelType w:val="hybridMultilevel"/>
    <w:tmpl w:val="45A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4319A"/>
    <w:multiLevelType w:val="hybridMultilevel"/>
    <w:tmpl w:val="16DEAEE8"/>
    <w:lvl w:ilvl="0" w:tplc="F2B2480E">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FBD4207"/>
    <w:multiLevelType w:val="hybridMultilevel"/>
    <w:tmpl w:val="980EB67A"/>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4A8B007F"/>
    <w:multiLevelType w:val="hybridMultilevel"/>
    <w:tmpl w:val="7B642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62B6557"/>
    <w:multiLevelType w:val="hybridMultilevel"/>
    <w:tmpl w:val="A40846C0"/>
    <w:lvl w:ilvl="0" w:tplc="CC847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37DF"/>
    <w:rsid w:val="00023B69"/>
    <w:rsid w:val="000341D2"/>
    <w:rsid w:val="000516D9"/>
    <w:rsid w:val="00085E73"/>
    <w:rsid w:val="00090C3D"/>
    <w:rsid w:val="00097118"/>
    <w:rsid w:val="000B0913"/>
    <w:rsid w:val="000C1B40"/>
    <w:rsid w:val="000C3A52"/>
    <w:rsid w:val="000C53DB"/>
    <w:rsid w:val="000C6EFA"/>
    <w:rsid w:val="000D7401"/>
    <w:rsid w:val="000F35B5"/>
    <w:rsid w:val="00134918"/>
    <w:rsid w:val="001460B1"/>
    <w:rsid w:val="0017102C"/>
    <w:rsid w:val="0017768E"/>
    <w:rsid w:val="00190E71"/>
    <w:rsid w:val="001A39E2"/>
    <w:rsid w:val="001B027C"/>
    <w:rsid w:val="001B288D"/>
    <w:rsid w:val="001B3E30"/>
    <w:rsid w:val="001B41DF"/>
    <w:rsid w:val="001B4EF9"/>
    <w:rsid w:val="001B78DB"/>
    <w:rsid w:val="001C4B64"/>
    <w:rsid w:val="001C532F"/>
    <w:rsid w:val="001E3363"/>
    <w:rsid w:val="00214B25"/>
    <w:rsid w:val="00223E62"/>
    <w:rsid w:val="00245346"/>
    <w:rsid w:val="002936CE"/>
    <w:rsid w:val="002A4A4B"/>
    <w:rsid w:val="002A5310"/>
    <w:rsid w:val="002C57B6"/>
    <w:rsid w:val="002F0EB9"/>
    <w:rsid w:val="002F53A9"/>
    <w:rsid w:val="003026B1"/>
    <w:rsid w:val="00304750"/>
    <w:rsid w:val="00314E36"/>
    <w:rsid w:val="003220C1"/>
    <w:rsid w:val="00337EA4"/>
    <w:rsid w:val="00356D7B"/>
    <w:rsid w:val="00357893"/>
    <w:rsid w:val="00370471"/>
    <w:rsid w:val="00380BB8"/>
    <w:rsid w:val="003A66D1"/>
    <w:rsid w:val="003B1503"/>
    <w:rsid w:val="003B1D1B"/>
    <w:rsid w:val="003B3D64"/>
    <w:rsid w:val="003C08CD"/>
    <w:rsid w:val="003C265F"/>
    <w:rsid w:val="003C5133"/>
    <w:rsid w:val="00412673"/>
    <w:rsid w:val="00420C94"/>
    <w:rsid w:val="0043031D"/>
    <w:rsid w:val="00436752"/>
    <w:rsid w:val="00437625"/>
    <w:rsid w:val="004515B7"/>
    <w:rsid w:val="0046757C"/>
    <w:rsid w:val="004775FA"/>
    <w:rsid w:val="004C42F9"/>
    <w:rsid w:val="004C566F"/>
    <w:rsid w:val="004D1C8D"/>
    <w:rsid w:val="005111AB"/>
    <w:rsid w:val="00574BB3"/>
    <w:rsid w:val="00591A6B"/>
    <w:rsid w:val="005A22E2"/>
    <w:rsid w:val="005A284F"/>
    <w:rsid w:val="005B030B"/>
    <w:rsid w:val="005D2A41"/>
    <w:rsid w:val="005D7663"/>
    <w:rsid w:val="005E1654"/>
    <w:rsid w:val="005F35A4"/>
    <w:rsid w:val="00633B82"/>
    <w:rsid w:val="0064078F"/>
    <w:rsid w:val="00654C0A"/>
    <w:rsid w:val="006564DD"/>
    <w:rsid w:val="00661ADD"/>
    <w:rsid w:val="00663301"/>
    <w:rsid w:val="006633C7"/>
    <w:rsid w:val="00663ED7"/>
    <w:rsid w:val="00663F04"/>
    <w:rsid w:val="00666CB4"/>
    <w:rsid w:val="006814BD"/>
    <w:rsid w:val="0069133F"/>
    <w:rsid w:val="006B1B4B"/>
    <w:rsid w:val="006B340E"/>
    <w:rsid w:val="006B461D"/>
    <w:rsid w:val="006D1199"/>
    <w:rsid w:val="006E0A2C"/>
    <w:rsid w:val="006F78CA"/>
    <w:rsid w:val="00703993"/>
    <w:rsid w:val="00710149"/>
    <w:rsid w:val="00710CC6"/>
    <w:rsid w:val="0073380E"/>
    <w:rsid w:val="00735BF3"/>
    <w:rsid w:val="00743B79"/>
    <w:rsid w:val="007523BC"/>
    <w:rsid w:val="00752C48"/>
    <w:rsid w:val="00776FA4"/>
    <w:rsid w:val="00784708"/>
    <w:rsid w:val="007A0420"/>
    <w:rsid w:val="007A05FB"/>
    <w:rsid w:val="007B5260"/>
    <w:rsid w:val="007C24E7"/>
    <w:rsid w:val="007D1402"/>
    <w:rsid w:val="007D1DC4"/>
    <w:rsid w:val="007E42B5"/>
    <w:rsid w:val="007F5E64"/>
    <w:rsid w:val="00800FA0"/>
    <w:rsid w:val="00812370"/>
    <w:rsid w:val="0082411A"/>
    <w:rsid w:val="008374BE"/>
    <w:rsid w:val="00841628"/>
    <w:rsid w:val="00846160"/>
    <w:rsid w:val="008465D5"/>
    <w:rsid w:val="0085032B"/>
    <w:rsid w:val="00877BD2"/>
    <w:rsid w:val="00882CCC"/>
    <w:rsid w:val="00897BA3"/>
    <w:rsid w:val="008A6573"/>
    <w:rsid w:val="008B6CD8"/>
    <w:rsid w:val="008B7927"/>
    <w:rsid w:val="008C3428"/>
    <w:rsid w:val="008D1E0B"/>
    <w:rsid w:val="008D6D2B"/>
    <w:rsid w:val="008F0CC6"/>
    <w:rsid w:val="008F789E"/>
    <w:rsid w:val="00921D87"/>
    <w:rsid w:val="0092734C"/>
    <w:rsid w:val="00953A46"/>
    <w:rsid w:val="009570C3"/>
    <w:rsid w:val="009634F2"/>
    <w:rsid w:val="00967473"/>
    <w:rsid w:val="00973090"/>
    <w:rsid w:val="009757A8"/>
    <w:rsid w:val="00995EEC"/>
    <w:rsid w:val="009B17D7"/>
    <w:rsid w:val="009E27CB"/>
    <w:rsid w:val="009E4974"/>
    <w:rsid w:val="009E7EF2"/>
    <w:rsid w:val="009F06C3"/>
    <w:rsid w:val="00A204C9"/>
    <w:rsid w:val="00A23742"/>
    <w:rsid w:val="00A25DAF"/>
    <w:rsid w:val="00A3247B"/>
    <w:rsid w:val="00A47616"/>
    <w:rsid w:val="00A72CF3"/>
    <w:rsid w:val="00A82A45"/>
    <w:rsid w:val="00A845A9"/>
    <w:rsid w:val="00A86958"/>
    <w:rsid w:val="00AA5651"/>
    <w:rsid w:val="00AA5848"/>
    <w:rsid w:val="00AA7750"/>
    <w:rsid w:val="00AC0808"/>
    <w:rsid w:val="00AE064D"/>
    <w:rsid w:val="00AE6888"/>
    <w:rsid w:val="00AF056B"/>
    <w:rsid w:val="00B239BA"/>
    <w:rsid w:val="00B46068"/>
    <w:rsid w:val="00B468BB"/>
    <w:rsid w:val="00B53CE2"/>
    <w:rsid w:val="00B81F17"/>
    <w:rsid w:val="00BD58D5"/>
    <w:rsid w:val="00BE5259"/>
    <w:rsid w:val="00BE678D"/>
    <w:rsid w:val="00BF12B6"/>
    <w:rsid w:val="00BF515A"/>
    <w:rsid w:val="00C01E90"/>
    <w:rsid w:val="00C174A2"/>
    <w:rsid w:val="00C21A40"/>
    <w:rsid w:val="00C411F7"/>
    <w:rsid w:val="00C43B4A"/>
    <w:rsid w:val="00C51259"/>
    <w:rsid w:val="00C64FA5"/>
    <w:rsid w:val="00C6740D"/>
    <w:rsid w:val="00C72698"/>
    <w:rsid w:val="00C84A12"/>
    <w:rsid w:val="00C85399"/>
    <w:rsid w:val="00C87DC3"/>
    <w:rsid w:val="00CE2C27"/>
    <w:rsid w:val="00CF3DC5"/>
    <w:rsid w:val="00D012C1"/>
    <w:rsid w:val="00D017E2"/>
    <w:rsid w:val="00D16D97"/>
    <w:rsid w:val="00D27F42"/>
    <w:rsid w:val="00D46F92"/>
    <w:rsid w:val="00D51F4D"/>
    <w:rsid w:val="00D55B20"/>
    <w:rsid w:val="00D61056"/>
    <w:rsid w:val="00D641B3"/>
    <w:rsid w:val="00D84713"/>
    <w:rsid w:val="00DB52C5"/>
    <w:rsid w:val="00DD4B82"/>
    <w:rsid w:val="00DD7905"/>
    <w:rsid w:val="00DF74E4"/>
    <w:rsid w:val="00E0459D"/>
    <w:rsid w:val="00E1556F"/>
    <w:rsid w:val="00E3419E"/>
    <w:rsid w:val="00E47B1A"/>
    <w:rsid w:val="00E53847"/>
    <w:rsid w:val="00E631B1"/>
    <w:rsid w:val="00E7720D"/>
    <w:rsid w:val="00EA1DD8"/>
    <w:rsid w:val="00EB248F"/>
    <w:rsid w:val="00EB5F93"/>
    <w:rsid w:val="00EC0568"/>
    <w:rsid w:val="00EC7D35"/>
    <w:rsid w:val="00EE721A"/>
    <w:rsid w:val="00F01333"/>
    <w:rsid w:val="00F0272E"/>
    <w:rsid w:val="00F075FB"/>
    <w:rsid w:val="00F2438B"/>
    <w:rsid w:val="00F3335D"/>
    <w:rsid w:val="00F334DD"/>
    <w:rsid w:val="00F37D06"/>
    <w:rsid w:val="00F60117"/>
    <w:rsid w:val="00F81C33"/>
    <w:rsid w:val="00F97613"/>
    <w:rsid w:val="00FB474A"/>
    <w:rsid w:val="00FB49F5"/>
    <w:rsid w:val="00FB72A0"/>
    <w:rsid w:val="00FB72D9"/>
    <w:rsid w:val="00FF0966"/>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uiPriority w:val="9"/>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D51F4D"/>
    <w:rPr>
      <w:rFonts w:ascii="Tahoma" w:hAnsi="Tahoma" w:cs="Tahoma"/>
      <w:sz w:val="16"/>
      <w:szCs w:val="16"/>
    </w:rPr>
  </w:style>
  <w:style w:type="character" w:customStyle="1" w:styleId="BalloonTextChar">
    <w:name w:val="Balloon Text Char"/>
    <w:link w:val="BalloonText"/>
    <w:rsid w:val="00D51F4D"/>
    <w:rPr>
      <w:rFonts w:ascii="Tahoma" w:hAnsi="Tahoma" w:cs="Tahoma"/>
      <w:sz w:val="16"/>
      <w:szCs w:val="16"/>
      <w:lang w:eastAsia="en-US"/>
    </w:rPr>
  </w:style>
  <w:style w:type="paragraph" w:styleId="ListParagraph">
    <w:name w:val="List Paragraph"/>
    <w:basedOn w:val="Normal"/>
    <w:uiPriority w:val="34"/>
    <w:qFormat/>
    <w:rsid w:val="00D55B20"/>
    <w:pPr>
      <w:ind w:left="720"/>
    </w:pPr>
    <w:rPr>
      <w:rFonts w:ascii="Calibri" w:hAnsi="Calibri"/>
      <w:szCs w:val="22"/>
    </w:rPr>
  </w:style>
  <w:style w:type="paragraph" w:customStyle="1" w:styleId="Default">
    <w:name w:val="Default"/>
    <w:rsid w:val="00C87DC3"/>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F37D06"/>
    <w:rPr>
      <w:sz w:val="16"/>
      <w:szCs w:val="16"/>
    </w:rPr>
  </w:style>
  <w:style w:type="paragraph" w:styleId="CommentText">
    <w:name w:val="annotation text"/>
    <w:basedOn w:val="Normal"/>
    <w:link w:val="CommentTextChar"/>
    <w:rsid w:val="00F37D06"/>
    <w:rPr>
      <w:sz w:val="20"/>
    </w:rPr>
  </w:style>
  <w:style w:type="character" w:customStyle="1" w:styleId="CommentTextChar">
    <w:name w:val="Comment Text Char"/>
    <w:link w:val="CommentText"/>
    <w:rsid w:val="00F37D06"/>
    <w:rPr>
      <w:rFonts w:ascii="TradeGothic" w:hAnsi="TradeGothic"/>
      <w:lang w:eastAsia="en-US"/>
    </w:rPr>
  </w:style>
  <w:style w:type="paragraph" w:styleId="CommentSubject">
    <w:name w:val="annotation subject"/>
    <w:basedOn w:val="CommentText"/>
    <w:next w:val="CommentText"/>
    <w:link w:val="CommentSubjectChar"/>
    <w:rsid w:val="00F37D06"/>
    <w:rPr>
      <w:b/>
      <w:bCs/>
    </w:rPr>
  </w:style>
  <w:style w:type="character" w:customStyle="1" w:styleId="CommentSubjectChar">
    <w:name w:val="Comment Subject Char"/>
    <w:link w:val="CommentSubject"/>
    <w:rsid w:val="00F37D06"/>
    <w:rPr>
      <w:rFonts w:ascii="TradeGothic" w:hAnsi="TradeGothic"/>
      <w:b/>
      <w:bCs/>
      <w:lang w:eastAsia="en-US"/>
    </w:rPr>
  </w:style>
  <w:style w:type="character" w:customStyle="1" w:styleId="Heading3Char">
    <w:name w:val="Heading 3 Char"/>
    <w:link w:val="Heading3"/>
    <w:uiPriority w:val="9"/>
    <w:rsid w:val="00FB72A0"/>
    <w:rPr>
      <w:rFonts w:ascii="Arial" w:hAnsi="Arial" w:cs="Arial"/>
      <w:b/>
      <w:bCs/>
      <w:sz w:val="26"/>
      <w:szCs w:val="26"/>
      <w:lang w:eastAsia="en-US"/>
    </w:rPr>
  </w:style>
  <w:style w:type="paragraph" w:styleId="Revision">
    <w:name w:val="Revision"/>
    <w:hidden/>
    <w:uiPriority w:val="99"/>
    <w:semiHidden/>
    <w:rsid w:val="008465D5"/>
    <w:rPr>
      <w:rFonts w:ascii="TradeGothic" w:hAnsi="TradeGothic"/>
      <w:sz w:val="22"/>
      <w:lang w:eastAsia="en-US"/>
    </w:rPr>
  </w:style>
  <w:style w:type="paragraph" w:styleId="FootnoteText">
    <w:name w:val="footnote text"/>
    <w:basedOn w:val="Normal"/>
    <w:link w:val="FootnoteTextChar"/>
    <w:rsid w:val="002936CE"/>
    <w:rPr>
      <w:sz w:val="20"/>
    </w:rPr>
  </w:style>
  <w:style w:type="character" w:customStyle="1" w:styleId="FootnoteTextChar">
    <w:name w:val="Footnote Text Char"/>
    <w:link w:val="FootnoteText"/>
    <w:rsid w:val="002936CE"/>
    <w:rPr>
      <w:rFonts w:ascii="TradeGothic" w:hAnsi="TradeGothic"/>
      <w:lang w:eastAsia="en-US"/>
    </w:rPr>
  </w:style>
  <w:style w:type="character" w:styleId="FootnoteReference">
    <w:name w:val="footnote reference"/>
    <w:rsid w:val="002936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uiPriority w:val="9"/>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D51F4D"/>
    <w:rPr>
      <w:rFonts w:ascii="Tahoma" w:hAnsi="Tahoma" w:cs="Tahoma"/>
      <w:sz w:val="16"/>
      <w:szCs w:val="16"/>
    </w:rPr>
  </w:style>
  <w:style w:type="character" w:customStyle="1" w:styleId="BalloonTextChar">
    <w:name w:val="Balloon Text Char"/>
    <w:link w:val="BalloonText"/>
    <w:rsid w:val="00D51F4D"/>
    <w:rPr>
      <w:rFonts w:ascii="Tahoma" w:hAnsi="Tahoma" w:cs="Tahoma"/>
      <w:sz w:val="16"/>
      <w:szCs w:val="16"/>
      <w:lang w:eastAsia="en-US"/>
    </w:rPr>
  </w:style>
  <w:style w:type="paragraph" w:styleId="ListParagraph">
    <w:name w:val="List Paragraph"/>
    <w:basedOn w:val="Normal"/>
    <w:uiPriority w:val="34"/>
    <w:qFormat/>
    <w:rsid w:val="00D55B20"/>
    <w:pPr>
      <w:ind w:left="720"/>
    </w:pPr>
    <w:rPr>
      <w:rFonts w:ascii="Calibri" w:hAnsi="Calibri"/>
      <w:szCs w:val="22"/>
    </w:rPr>
  </w:style>
  <w:style w:type="paragraph" w:customStyle="1" w:styleId="Default">
    <w:name w:val="Default"/>
    <w:rsid w:val="00C87DC3"/>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F37D06"/>
    <w:rPr>
      <w:sz w:val="16"/>
      <w:szCs w:val="16"/>
    </w:rPr>
  </w:style>
  <w:style w:type="paragraph" w:styleId="CommentText">
    <w:name w:val="annotation text"/>
    <w:basedOn w:val="Normal"/>
    <w:link w:val="CommentTextChar"/>
    <w:rsid w:val="00F37D06"/>
    <w:rPr>
      <w:sz w:val="20"/>
    </w:rPr>
  </w:style>
  <w:style w:type="character" w:customStyle="1" w:styleId="CommentTextChar">
    <w:name w:val="Comment Text Char"/>
    <w:link w:val="CommentText"/>
    <w:rsid w:val="00F37D06"/>
    <w:rPr>
      <w:rFonts w:ascii="TradeGothic" w:hAnsi="TradeGothic"/>
      <w:lang w:eastAsia="en-US"/>
    </w:rPr>
  </w:style>
  <w:style w:type="paragraph" w:styleId="CommentSubject">
    <w:name w:val="annotation subject"/>
    <w:basedOn w:val="CommentText"/>
    <w:next w:val="CommentText"/>
    <w:link w:val="CommentSubjectChar"/>
    <w:rsid w:val="00F37D06"/>
    <w:rPr>
      <w:b/>
      <w:bCs/>
    </w:rPr>
  </w:style>
  <w:style w:type="character" w:customStyle="1" w:styleId="CommentSubjectChar">
    <w:name w:val="Comment Subject Char"/>
    <w:link w:val="CommentSubject"/>
    <w:rsid w:val="00F37D06"/>
    <w:rPr>
      <w:rFonts w:ascii="TradeGothic" w:hAnsi="TradeGothic"/>
      <w:b/>
      <w:bCs/>
      <w:lang w:eastAsia="en-US"/>
    </w:rPr>
  </w:style>
  <w:style w:type="character" w:customStyle="1" w:styleId="Heading3Char">
    <w:name w:val="Heading 3 Char"/>
    <w:link w:val="Heading3"/>
    <w:uiPriority w:val="9"/>
    <w:rsid w:val="00FB72A0"/>
    <w:rPr>
      <w:rFonts w:ascii="Arial" w:hAnsi="Arial" w:cs="Arial"/>
      <w:b/>
      <w:bCs/>
      <w:sz w:val="26"/>
      <w:szCs w:val="26"/>
      <w:lang w:eastAsia="en-US"/>
    </w:rPr>
  </w:style>
  <w:style w:type="paragraph" w:styleId="Revision">
    <w:name w:val="Revision"/>
    <w:hidden/>
    <w:uiPriority w:val="99"/>
    <w:semiHidden/>
    <w:rsid w:val="008465D5"/>
    <w:rPr>
      <w:rFonts w:ascii="TradeGothic" w:hAnsi="TradeGothic"/>
      <w:sz w:val="22"/>
      <w:lang w:eastAsia="en-US"/>
    </w:rPr>
  </w:style>
  <w:style w:type="paragraph" w:styleId="FootnoteText">
    <w:name w:val="footnote text"/>
    <w:basedOn w:val="Normal"/>
    <w:link w:val="FootnoteTextChar"/>
    <w:rsid w:val="002936CE"/>
    <w:rPr>
      <w:sz w:val="20"/>
    </w:rPr>
  </w:style>
  <w:style w:type="character" w:customStyle="1" w:styleId="FootnoteTextChar">
    <w:name w:val="Footnote Text Char"/>
    <w:link w:val="FootnoteText"/>
    <w:rsid w:val="002936CE"/>
    <w:rPr>
      <w:rFonts w:ascii="TradeGothic" w:hAnsi="TradeGothic"/>
      <w:lang w:eastAsia="en-US"/>
    </w:rPr>
  </w:style>
  <w:style w:type="character" w:styleId="FootnoteReference">
    <w:name w:val="footnote reference"/>
    <w:rsid w:val="00293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925">
      <w:bodyDiv w:val="1"/>
      <w:marLeft w:val="0"/>
      <w:marRight w:val="0"/>
      <w:marTop w:val="0"/>
      <w:marBottom w:val="0"/>
      <w:divBdr>
        <w:top w:val="none" w:sz="0" w:space="0" w:color="auto"/>
        <w:left w:val="none" w:sz="0" w:space="0" w:color="auto"/>
        <w:bottom w:val="none" w:sz="0" w:space="0" w:color="auto"/>
        <w:right w:val="none" w:sz="0" w:space="0" w:color="auto"/>
      </w:divBdr>
    </w:div>
    <w:div w:id="223832434">
      <w:bodyDiv w:val="1"/>
      <w:marLeft w:val="0"/>
      <w:marRight w:val="0"/>
      <w:marTop w:val="0"/>
      <w:marBottom w:val="0"/>
      <w:divBdr>
        <w:top w:val="none" w:sz="0" w:space="0" w:color="auto"/>
        <w:left w:val="none" w:sz="0" w:space="0" w:color="auto"/>
        <w:bottom w:val="none" w:sz="0" w:space="0" w:color="auto"/>
        <w:right w:val="none" w:sz="0" w:space="0" w:color="auto"/>
      </w:divBdr>
    </w:div>
    <w:div w:id="666401161">
      <w:bodyDiv w:val="1"/>
      <w:marLeft w:val="0"/>
      <w:marRight w:val="0"/>
      <w:marTop w:val="0"/>
      <w:marBottom w:val="0"/>
      <w:divBdr>
        <w:top w:val="none" w:sz="0" w:space="0" w:color="auto"/>
        <w:left w:val="none" w:sz="0" w:space="0" w:color="auto"/>
        <w:bottom w:val="none" w:sz="0" w:space="0" w:color="auto"/>
        <w:right w:val="none" w:sz="0" w:space="0" w:color="auto"/>
      </w:divBdr>
    </w:div>
    <w:div w:id="1120227146">
      <w:bodyDiv w:val="1"/>
      <w:marLeft w:val="0"/>
      <w:marRight w:val="0"/>
      <w:marTop w:val="0"/>
      <w:marBottom w:val="0"/>
      <w:divBdr>
        <w:top w:val="none" w:sz="0" w:space="0" w:color="auto"/>
        <w:left w:val="none" w:sz="0" w:space="0" w:color="auto"/>
        <w:bottom w:val="none" w:sz="0" w:space="0" w:color="auto"/>
        <w:right w:val="none" w:sz="0" w:space="0" w:color="auto"/>
      </w:divBdr>
    </w:div>
    <w:div w:id="1437171362">
      <w:bodyDiv w:val="1"/>
      <w:marLeft w:val="0"/>
      <w:marRight w:val="0"/>
      <w:marTop w:val="0"/>
      <w:marBottom w:val="0"/>
      <w:divBdr>
        <w:top w:val="none" w:sz="0" w:space="0" w:color="auto"/>
        <w:left w:val="none" w:sz="0" w:space="0" w:color="auto"/>
        <w:bottom w:val="none" w:sz="0" w:space="0" w:color="auto"/>
        <w:right w:val="none" w:sz="0" w:space="0" w:color="auto"/>
      </w:divBdr>
    </w:div>
    <w:div w:id="1673218283">
      <w:bodyDiv w:val="1"/>
      <w:marLeft w:val="0"/>
      <w:marRight w:val="0"/>
      <w:marTop w:val="0"/>
      <w:marBottom w:val="0"/>
      <w:divBdr>
        <w:top w:val="none" w:sz="0" w:space="0" w:color="auto"/>
        <w:left w:val="none" w:sz="0" w:space="0" w:color="auto"/>
        <w:bottom w:val="none" w:sz="0" w:space="0" w:color="auto"/>
        <w:right w:val="none" w:sz="0" w:space="0" w:color="auto"/>
      </w:divBdr>
    </w:div>
    <w:div w:id="19506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ov.wales/topics/businessandeconomy/welsh-economy/economic-action-plan/?lang=en"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gov.wales/topics/environmentcountryside/climatechange/public-sector-decarbonisation/?lang=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2017-12-14T00:00:00+00:00</Meeting_x0020_Date>
    <Assembly xmlns="a4e7e3ba-90a1-4b0a-844f-73b076486bd6">5</Assembly>
  </documentManagement>
</p:properties>
</file>

<file path=customXml/itemProps1.xml><?xml version="1.0" encoding="utf-8"?>
<ds:datastoreItem xmlns:ds="http://schemas.openxmlformats.org/officeDocument/2006/customXml" ds:itemID="{B35794F1-DAE6-454C-9ADC-EBB66F1921A3}"/>
</file>

<file path=customXml/itemProps2.xml><?xml version="1.0" encoding="utf-8"?>
<ds:datastoreItem xmlns:ds="http://schemas.openxmlformats.org/officeDocument/2006/customXml" ds:itemID="{8C7F12E6-260E-4ADC-9310-E44FA45A1075}"/>
</file>

<file path=customXml/itemProps3.xml><?xml version="1.0" encoding="utf-8"?>
<ds:datastoreItem xmlns:ds="http://schemas.openxmlformats.org/officeDocument/2006/customXml" ds:itemID="{BEFF85B9-287A-4778-B7BF-86FCC7703390}"/>
</file>

<file path=customXml/itemProps4.xml><?xml version="1.0" encoding="utf-8"?>
<ds:datastoreItem xmlns:ds="http://schemas.openxmlformats.org/officeDocument/2006/customXml" ds:itemID="{9F815781-03F5-43B0-A678-31F921B1C3E7}"/>
</file>

<file path=docProps/app.xml><?xml version="1.0" encoding="utf-8"?>
<Properties xmlns="http://schemas.openxmlformats.org/officeDocument/2006/extended-properties" xmlns:vt="http://schemas.openxmlformats.org/officeDocument/2006/docPropsVTypes">
  <Template>487761E6</Template>
  <TotalTime>3</TotalTime>
  <Pages>3</Pages>
  <Words>930</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6223</CharactersWithSpaces>
  <SharedDoc>false</SharedDoc>
  <HLinks>
    <vt:vector size="12" baseType="variant">
      <vt:variant>
        <vt:i4>2555950</vt:i4>
      </vt:variant>
      <vt:variant>
        <vt:i4>3</vt:i4>
      </vt:variant>
      <vt:variant>
        <vt:i4>0</vt:i4>
      </vt:variant>
      <vt:variant>
        <vt:i4>5</vt:i4>
      </vt:variant>
      <vt:variant>
        <vt:lpwstr>http://gov.wales/topics/businessandeconomy/welsh-economy/economic-action-plan/?lang=en</vt:lpwstr>
      </vt:variant>
      <vt:variant>
        <vt:lpwstr/>
      </vt:variant>
      <vt:variant>
        <vt:i4>7798820</vt:i4>
      </vt:variant>
      <vt:variant>
        <vt:i4>0</vt:i4>
      </vt:variant>
      <vt:variant>
        <vt:i4>0</vt:i4>
      </vt:variant>
      <vt:variant>
        <vt:i4>5</vt:i4>
      </vt:variant>
      <vt:variant>
        <vt:lpwstr>http://gov.wales/topics/environmentcountryside/climatechange/public-sector-decarbonisation/?lang=en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Decarbonisation Programme</dc:title>
  <dc:creator>burnsc</dc:creator>
  <cp:lastModifiedBy>Roberts, Tomos (OFMCO - Cabinet Division)</cp:lastModifiedBy>
  <cp:revision>2</cp:revision>
  <cp:lastPrinted>2017-12-08T16:29:00Z</cp:lastPrinted>
  <dcterms:created xsi:type="dcterms:W3CDTF">2017-12-14T11:24:00Z</dcterms:created>
  <dcterms:modified xsi:type="dcterms:W3CDTF">2017-12-14T11:24:00Z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A20070522</vt:lpwstr>
  </property>
  <property fmtid="{D5CDD505-2E9C-101B-9397-08002B2CF9AE}" pid="4" name="Objective-Title">
    <vt:lpwstr>MA-P-LG-4300-17 - Written Statement Doc 1 - Eng</vt:lpwstr>
  </property>
  <property fmtid="{D5CDD505-2E9C-101B-9397-08002B2CF9AE}" pid="5" name="Objective-Comment">
    <vt:lpwstr/>
  </property>
  <property fmtid="{D5CDD505-2E9C-101B-9397-08002B2CF9AE}" pid="6" name="Objective-CreationStamp">
    <vt:filetime>2017-12-01T11:28:54Z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2017-12-13T16:45:24Z</vt:filetime>
  </property>
  <property fmtid="{D5CDD505-2E9C-101B-9397-08002B2CF9AE}" pid="10" name="Objective-ModificationStamp">
    <vt:filetime>2017-12-13T16:45:24Z</vt:filetime>
  </property>
  <property fmtid="{D5CDD505-2E9C-101B-9397-08002B2CF9AE}" pid="11" name="Objective-Owner">
    <vt:lpwstr>Bailey, Robert (ESNR- Environment-SDCC&amp;NRP)</vt:lpwstr>
  </property>
  <property fmtid="{D5CDD505-2E9C-101B-9397-08002B2CF9AE}" pid="12" name="Objective-Path">
    <vt:lpwstr>Objective Global Folder:Business File Plan:Economy, Skills &amp; Natural Resources (ESNR):Economy, Skills &amp; Natural Resources (ESNR) - ERAA - Decarbonisation &amp; Energy:1 - Save:03. Ministerials:02. Lesley Griffiths 2017:MA Policy - 2017 - Lesley Griffiths - Ca</vt:lpwstr>
  </property>
  <property fmtid="{D5CDD505-2E9C-101B-9397-08002B2CF9AE}" pid="13" name="Objective-Parent">
    <vt:lpwstr>MA-P-LG-4300-17 - Written Statement Updating Decarbonisation Programme &amp; COP 23</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2017-12-01T00:00:00Z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