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5872" w14:textId="77777777" w:rsidR="001A39E2" w:rsidRDefault="001A39E2" w:rsidP="001A39E2">
      <w:pPr>
        <w:jc w:val="right"/>
        <w:rPr>
          <w:b/>
        </w:rPr>
      </w:pPr>
    </w:p>
    <w:p w14:paraId="6D5703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C73E564" wp14:editId="5533DD4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69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3F68C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A2881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34C656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DAE1F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1BCF696" wp14:editId="094CB3C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DE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7B1992" w14:textId="77777777" w:rsidTr="00B049B1">
        <w:tc>
          <w:tcPr>
            <w:tcW w:w="1383" w:type="dxa"/>
            <w:tcBorders>
              <w:top w:val="nil"/>
              <w:left w:val="nil"/>
              <w:bottom w:val="nil"/>
              <w:right w:val="nil"/>
            </w:tcBorders>
            <w:vAlign w:val="center"/>
          </w:tcPr>
          <w:p w14:paraId="10A89FF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ACCA8F9" w14:textId="16057788" w:rsidR="00EA5290" w:rsidRPr="00670227" w:rsidRDefault="00A969CE" w:rsidP="00B049B1">
            <w:pPr>
              <w:spacing w:before="120" w:after="120"/>
              <w:rPr>
                <w:rFonts w:ascii="Arial" w:hAnsi="Arial" w:cs="Arial"/>
                <w:b/>
                <w:bCs/>
                <w:sz w:val="24"/>
                <w:szCs w:val="24"/>
              </w:rPr>
            </w:pPr>
            <w:r>
              <w:rPr>
                <w:rFonts w:ascii="Arial" w:hAnsi="Arial" w:cs="Arial"/>
                <w:b/>
                <w:bCs/>
                <w:sz w:val="24"/>
                <w:szCs w:val="24"/>
              </w:rPr>
              <w:t>Summary of feedback on the draft Curriculum for Wales 2022</w:t>
            </w:r>
          </w:p>
        </w:tc>
      </w:tr>
      <w:tr w:rsidR="00EA5290" w:rsidRPr="00A011A1" w14:paraId="1425342D" w14:textId="77777777" w:rsidTr="00B049B1">
        <w:tc>
          <w:tcPr>
            <w:tcW w:w="1383" w:type="dxa"/>
            <w:tcBorders>
              <w:top w:val="nil"/>
              <w:left w:val="nil"/>
              <w:bottom w:val="nil"/>
              <w:right w:val="nil"/>
            </w:tcBorders>
            <w:vAlign w:val="center"/>
          </w:tcPr>
          <w:p w14:paraId="0590C9F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A0A6A1" w14:textId="1F1F77FC" w:rsidR="00EA5290" w:rsidRPr="00670227" w:rsidRDefault="001E29B9" w:rsidP="001E29B9">
            <w:pPr>
              <w:spacing w:before="120" w:after="120"/>
              <w:rPr>
                <w:rFonts w:ascii="Arial" w:hAnsi="Arial" w:cs="Arial"/>
                <w:b/>
                <w:bCs/>
                <w:sz w:val="24"/>
                <w:szCs w:val="24"/>
              </w:rPr>
            </w:pPr>
            <w:r>
              <w:rPr>
                <w:rFonts w:ascii="Arial" w:hAnsi="Arial" w:cs="Arial"/>
                <w:b/>
                <w:bCs/>
                <w:sz w:val="24"/>
                <w:szCs w:val="24"/>
              </w:rPr>
              <w:t>25</w:t>
            </w:r>
            <w:r w:rsidR="00A969CE">
              <w:rPr>
                <w:rFonts w:ascii="Arial" w:hAnsi="Arial" w:cs="Arial"/>
                <w:b/>
                <w:bCs/>
                <w:sz w:val="24"/>
                <w:szCs w:val="24"/>
              </w:rPr>
              <w:t xml:space="preserve"> October 2019</w:t>
            </w:r>
          </w:p>
        </w:tc>
      </w:tr>
      <w:tr w:rsidR="00EA5290" w:rsidRPr="00A011A1" w14:paraId="7174FEB2" w14:textId="77777777" w:rsidTr="00B049B1">
        <w:tc>
          <w:tcPr>
            <w:tcW w:w="1383" w:type="dxa"/>
            <w:tcBorders>
              <w:top w:val="nil"/>
              <w:left w:val="nil"/>
              <w:bottom w:val="nil"/>
              <w:right w:val="nil"/>
            </w:tcBorders>
            <w:vAlign w:val="center"/>
          </w:tcPr>
          <w:p w14:paraId="724F52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82F163D" w14:textId="46025BD8" w:rsidR="00EA5290" w:rsidRPr="00670227" w:rsidRDefault="00A969CE" w:rsidP="001E53BF">
            <w:pPr>
              <w:spacing w:before="120" w:after="120"/>
              <w:rPr>
                <w:rFonts w:ascii="Arial" w:hAnsi="Arial" w:cs="Arial"/>
                <w:b/>
                <w:bCs/>
                <w:sz w:val="24"/>
                <w:szCs w:val="24"/>
              </w:rPr>
            </w:pPr>
            <w:r>
              <w:rPr>
                <w:rFonts w:ascii="Arial" w:hAnsi="Arial" w:cs="Arial"/>
                <w:b/>
                <w:bCs/>
                <w:sz w:val="24"/>
                <w:szCs w:val="24"/>
              </w:rPr>
              <w:t>Kirsty Williams AM,</w:t>
            </w:r>
            <w:r w:rsidR="00EA5290" w:rsidRPr="00670227">
              <w:rPr>
                <w:rFonts w:ascii="Arial" w:hAnsi="Arial" w:cs="Arial"/>
                <w:b/>
                <w:bCs/>
                <w:sz w:val="24"/>
                <w:szCs w:val="24"/>
              </w:rPr>
              <w:t xml:space="preserve"> Minister</w:t>
            </w:r>
            <w:r>
              <w:rPr>
                <w:rFonts w:ascii="Arial" w:hAnsi="Arial" w:cs="Arial"/>
                <w:b/>
                <w:bCs/>
                <w:sz w:val="24"/>
                <w:szCs w:val="24"/>
              </w:rPr>
              <w:t xml:space="preserve"> for Education</w:t>
            </w:r>
          </w:p>
        </w:tc>
      </w:tr>
    </w:tbl>
    <w:p w14:paraId="305BD904" w14:textId="77777777" w:rsidR="00EA5290" w:rsidRPr="00A011A1" w:rsidRDefault="00EA5290" w:rsidP="00EA5290"/>
    <w:p w14:paraId="4EA14D16" w14:textId="77777777" w:rsidR="00EA5290" w:rsidRDefault="00EA5290" w:rsidP="00EA5290">
      <w:pPr>
        <w:pStyle w:val="BodyText"/>
        <w:jc w:val="left"/>
        <w:rPr>
          <w:lang w:val="en-US"/>
        </w:rPr>
      </w:pPr>
    </w:p>
    <w:p w14:paraId="49F3F15D" w14:textId="40B41168" w:rsidR="00A969CE" w:rsidRDefault="00A969CE" w:rsidP="00A969CE">
      <w:pPr>
        <w:rPr>
          <w:rFonts w:ascii="Arial" w:hAnsi="Arial" w:cs="Arial"/>
          <w:sz w:val="24"/>
          <w:szCs w:val="24"/>
        </w:rPr>
      </w:pPr>
      <w:r>
        <w:rPr>
          <w:rFonts w:ascii="Arial" w:hAnsi="Arial" w:cs="Arial"/>
          <w:sz w:val="24"/>
          <w:szCs w:val="24"/>
        </w:rPr>
        <w:t>Today I have</w:t>
      </w:r>
      <w:r w:rsidRPr="00A969CE">
        <w:rPr>
          <w:rFonts w:ascii="Arial" w:hAnsi="Arial" w:cs="Arial"/>
          <w:sz w:val="24"/>
          <w:szCs w:val="24"/>
        </w:rPr>
        <w:t xml:space="preserve"> publish</w:t>
      </w:r>
      <w:r>
        <w:rPr>
          <w:rFonts w:ascii="Arial" w:hAnsi="Arial" w:cs="Arial"/>
          <w:sz w:val="24"/>
          <w:szCs w:val="24"/>
        </w:rPr>
        <w:t>ed</w:t>
      </w:r>
      <w:r w:rsidRPr="00A969CE">
        <w:rPr>
          <w:rFonts w:ascii="Arial" w:hAnsi="Arial" w:cs="Arial"/>
          <w:sz w:val="24"/>
          <w:szCs w:val="24"/>
        </w:rPr>
        <w:t xml:space="preserve"> our analysis of the 1,680 responses we received during the feedback phase on the draft Curriculum for </w:t>
      </w:r>
      <w:proofErr w:type="gramStart"/>
      <w:r w:rsidRPr="00A969CE">
        <w:rPr>
          <w:rFonts w:ascii="Arial" w:hAnsi="Arial" w:cs="Arial"/>
          <w:sz w:val="24"/>
          <w:szCs w:val="24"/>
        </w:rPr>
        <w:t>Wales</w:t>
      </w:r>
      <w:proofErr w:type="gramEnd"/>
      <w:r w:rsidRPr="00A969CE">
        <w:rPr>
          <w:rFonts w:ascii="Arial" w:hAnsi="Arial" w:cs="Arial"/>
          <w:sz w:val="24"/>
          <w:szCs w:val="24"/>
        </w:rPr>
        <w:t xml:space="preserve"> </w:t>
      </w:r>
      <w:r w:rsidR="00AB505C">
        <w:rPr>
          <w:rFonts w:ascii="Arial" w:hAnsi="Arial" w:cs="Arial"/>
          <w:sz w:val="24"/>
          <w:szCs w:val="24"/>
        </w:rPr>
        <w:t>guidance</w:t>
      </w:r>
      <w:r w:rsidRPr="00A969CE">
        <w:rPr>
          <w:rFonts w:ascii="Arial" w:hAnsi="Arial" w:cs="Arial"/>
          <w:sz w:val="24"/>
          <w:szCs w:val="24"/>
        </w:rPr>
        <w:t xml:space="preserve">. </w:t>
      </w:r>
      <w:r w:rsidR="00AA6238">
        <w:rPr>
          <w:rFonts w:ascii="Arial" w:hAnsi="Arial" w:cs="Arial"/>
          <w:sz w:val="24"/>
          <w:szCs w:val="24"/>
        </w:rPr>
        <w:t xml:space="preserve"> </w:t>
      </w:r>
      <w:r w:rsidRPr="00A969CE">
        <w:rPr>
          <w:rFonts w:ascii="Arial" w:hAnsi="Arial" w:cs="Arial"/>
          <w:sz w:val="24"/>
          <w:szCs w:val="24"/>
        </w:rPr>
        <w:t xml:space="preserve">This included views of practitioners, teachers, senior leaders, and governors from nursery, primary and secondary schools as well as funded non-maintained </w:t>
      </w:r>
      <w:r>
        <w:rPr>
          <w:rFonts w:ascii="Arial" w:hAnsi="Arial" w:cs="Arial"/>
          <w:sz w:val="24"/>
          <w:szCs w:val="24"/>
        </w:rPr>
        <w:t xml:space="preserve">nursery </w:t>
      </w:r>
      <w:r w:rsidRPr="00A969CE">
        <w:rPr>
          <w:rFonts w:ascii="Arial" w:hAnsi="Arial" w:cs="Arial"/>
          <w:sz w:val="24"/>
          <w:szCs w:val="24"/>
        </w:rPr>
        <w:t xml:space="preserve">settings and parents.  We also sought the views specifically of children and young people through 24 focus groups throughout Wales.  </w:t>
      </w:r>
    </w:p>
    <w:p w14:paraId="034CE1EB" w14:textId="77777777" w:rsidR="00A969CE" w:rsidRDefault="00A969CE" w:rsidP="00A969CE">
      <w:pPr>
        <w:rPr>
          <w:rFonts w:ascii="Arial" w:hAnsi="Arial" w:cs="Arial"/>
          <w:sz w:val="24"/>
          <w:szCs w:val="24"/>
        </w:rPr>
      </w:pPr>
    </w:p>
    <w:p w14:paraId="33895EE9" w14:textId="2AE80477" w:rsidR="00A969CE" w:rsidRDefault="00A969CE" w:rsidP="00A969CE">
      <w:pPr>
        <w:rPr>
          <w:rFonts w:ascii="Arial" w:hAnsi="Arial" w:cs="Arial"/>
          <w:sz w:val="24"/>
          <w:szCs w:val="24"/>
        </w:rPr>
      </w:pPr>
      <w:r w:rsidRPr="00A969CE">
        <w:rPr>
          <w:rFonts w:ascii="Arial" w:hAnsi="Arial" w:cs="Arial"/>
          <w:sz w:val="24"/>
          <w:szCs w:val="24"/>
        </w:rPr>
        <w:t>The volume and depth of feedback is testament to the quality of input we have received and we have considered the response</w:t>
      </w:r>
      <w:r>
        <w:rPr>
          <w:rFonts w:ascii="Arial" w:hAnsi="Arial" w:cs="Arial"/>
          <w:sz w:val="24"/>
          <w:szCs w:val="24"/>
        </w:rPr>
        <w:t>s</w:t>
      </w:r>
      <w:r w:rsidRPr="00A969CE">
        <w:rPr>
          <w:rFonts w:ascii="Arial" w:hAnsi="Arial" w:cs="Arial"/>
          <w:sz w:val="24"/>
          <w:szCs w:val="24"/>
        </w:rPr>
        <w:t xml:space="preserve"> carefully and in detail.</w:t>
      </w:r>
      <w:r>
        <w:rPr>
          <w:rFonts w:ascii="Arial" w:hAnsi="Arial" w:cs="Arial"/>
          <w:sz w:val="24"/>
          <w:szCs w:val="24"/>
        </w:rPr>
        <w:t xml:space="preserve">  The reports provide:</w:t>
      </w:r>
    </w:p>
    <w:p w14:paraId="22002399" w14:textId="77777777" w:rsidR="00071283" w:rsidRPr="00A969CE" w:rsidRDefault="00071283" w:rsidP="00A969CE">
      <w:pPr>
        <w:rPr>
          <w:rFonts w:ascii="Arial" w:hAnsi="Arial" w:cs="Arial"/>
          <w:sz w:val="24"/>
          <w:szCs w:val="24"/>
        </w:rPr>
      </w:pPr>
    </w:p>
    <w:p w14:paraId="62BA0B41" w14:textId="6C314F00" w:rsidR="00A969CE" w:rsidRPr="00A969CE" w:rsidRDefault="00A969CE" w:rsidP="00A969CE">
      <w:pPr>
        <w:pStyle w:val="ListParagraph"/>
        <w:numPr>
          <w:ilvl w:val="0"/>
          <w:numId w:val="2"/>
        </w:numPr>
        <w:contextualSpacing/>
        <w:rPr>
          <w:rFonts w:ascii="Arial" w:hAnsi="Arial" w:cs="Arial"/>
          <w:sz w:val="24"/>
          <w:szCs w:val="24"/>
        </w:rPr>
      </w:pPr>
      <w:r>
        <w:rPr>
          <w:rFonts w:ascii="Arial" w:hAnsi="Arial" w:cs="Arial"/>
          <w:sz w:val="24"/>
          <w:szCs w:val="24"/>
        </w:rPr>
        <w:t>A summary</w:t>
      </w:r>
      <w:r w:rsidRPr="00A969CE">
        <w:rPr>
          <w:rFonts w:ascii="Arial" w:hAnsi="Arial" w:cs="Arial"/>
          <w:sz w:val="24"/>
          <w:szCs w:val="24"/>
        </w:rPr>
        <w:t xml:space="preserve"> of the feedback received, identifying key trends and findings</w:t>
      </w:r>
      <w:r>
        <w:rPr>
          <w:rFonts w:ascii="Arial" w:hAnsi="Arial" w:cs="Arial"/>
          <w:sz w:val="24"/>
          <w:szCs w:val="24"/>
        </w:rPr>
        <w:t>;</w:t>
      </w:r>
      <w:r w:rsidRPr="00A969CE">
        <w:rPr>
          <w:rFonts w:ascii="Arial" w:hAnsi="Arial" w:cs="Arial"/>
          <w:sz w:val="24"/>
          <w:szCs w:val="24"/>
        </w:rPr>
        <w:t xml:space="preserve"> and </w:t>
      </w:r>
    </w:p>
    <w:p w14:paraId="164E9961" w14:textId="3AB0A5B7" w:rsidR="00A969CE" w:rsidRPr="00A969CE" w:rsidRDefault="00A969CE" w:rsidP="00A969CE">
      <w:pPr>
        <w:pStyle w:val="ListParagraph"/>
        <w:numPr>
          <w:ilvl w:val="0"/>
          <w:numId w:val="2"/>
        </w:numPr>
        <w:contextualSpacing/>
        <w:rPr>
          <w:rFonts w:ascii="Arial" w:hAnsi="Arial" w:cs="Arial"/>
          <w:sz w:val="24"/>
          <w:szCs w:val="24"/>
        </w:rPr>
      </w:pPr>
      <w:r w:rsidRPr="00A969CE">
        <w:rPr>
          <w:rFonts w:ascii="Arial" w:hAnsi="Arial" w:cs="Arial"/>
          <w:sz w:val="24"/>
          <w:szCs w:val="24"/>
        </w:rPr>
        <w:t xml:space="preserve">The analysis of feedback from children and young people. </w:t>
      </w:r>
    </w:p>
    <w:p w14:paraId="605ECCC4" w14:textId="0DD5F6C6" w:rsidR="00A969CE" w:rsidRDefault="00A969CE" w:rsidP="00A969CE">
      <w:pPr>
        <w:rPr>
          <w:rFonts w:ascii="Arial" w:hAnsi="Arial" w:cs="Arial"/>
          <w:sz w:val="24"/>
          <w:szCs w:val="24"/>
        </w:rPr>
      </w:pPr>
    </w:p>
    <w:p w14:paraId="1FC680C9" w14:textId="777EF3B7" w:rsidR="000B5DF4" w:rsidRDefault="00A969CE" w:rsidP="000B5DF4">
      <w:pPr>
        <w:pStyle w:val="Default"/>
        <w:rPr>
          <w:rFonts w:ascii="Arial" w:hAnsi="Arial" w:cs="Arial"/>
        </w:rPr>
      </w:pPr>
      <w:r w:rsidRPr="00FC3F10">
        <w:rPr>
          <w:rFonts w:ascii="Arial" w:hAnsi="Arial" w:cs="Arial"/>
        </w:rPr>
        <w:t>From the feedback it is clear that there is broad support for the ethos and approach of the new curriculum</w:t>
      </w:r>
      <w:r w:rsidR="000B5DF4" w:rsidRPr="00FC3F10">
        <w:rPr>
          <w:rFonts w:ascii="Arial" w:hAnsi="Arial" w:cs="Arial"/>
        </w:rPr>
        <w:t>,</w:t>
      </w:r>
      <w:r w:rsidRPr="00FC3F10">
        <w:rPr>
          <w:rFonts w:ascii="Arial" w:hAnsi="Arial" w:cs="Arial"/>
        </w:rPr>
        <w:t xml:space="preserve"> </w:t>
      </w:r>
      <w:r w:rsidR="000B5DF4" w:rsidRPr="00AA6238">
        <w:rPr>
          <w:rFonts w:ascii="Arial" w:hAnsi="Arial" w:cs="Arial"/>
          <w:color w:val="auto"/>
        </w:rPr>
        <w:t xml:space="preserve">the greater agency offered to teachers within the curriculum and the emphasis on assessment to inform teaching and learning.  </w:t>
      </w:r>
      <w:r w:rsidRPr="00FC3F10">
        <w:rPr>
          <w:rFonts w:ascii="Arial" w:hAnsi="Arial" w:cs="Arial"/>
        </w:rPr>
        <w:t xml:space="preserve">The feedback </w:t>
      </w:r>
      <w:r w:rsidR="00765CD7" w:rsidRPr="00FC3F10">
        <w:rPr>
          <w:rFonts w:ascii="Arial" w:hAnsi="Arial" w:cs="Arial"/>
        </w:rPr>
        <w:t>also highlighted a number of ways in which the guidance can be improved</w:t>
      </w:r>
      <w:r w:rsidR="000B5DF4" w:rsidRPr="00FC3F10">
        <w:rPr>
          <w:rFonts w:ascii="Arial" w:hAnsi="Arial" w:cs="Arial"/>
        </w:rPr>
        <w:t>.  There were two broad themes</w:t>
      </w:r>
      <w:r w:rsidR="00AA6238">
        <w:rPr>
          <w:rFonts w:ascii="Arial" w:hAnsi="Arial" w:cs="Arial"/>
        </w:rPr>
        <w:t>:</w:t>
      </w:r>
      <w:r w:rsidR="000B5DF4" w:rsidRPr="00FC3F10">
        <w:rPr>
          <w:rFonts w:ascii="Arial" w:hAnsi="Arial" w:cs="Arial"/>
        </w:rPr>
        <w:t xml:space="preserve"> </w:t>
      </w:r>
    </w:p>
    <w:p w14:paraId="5C58AAC4" w14:textId="77777777" w:rsidR="00071283" w:rsidRPr="00AA6238" w:rsidRDefault="00071283" w:rsidP="000B5DF4">
      <w:pPr>
        <w:pStyle w:val="Default"/>
        <w:rPr>
          <w:color w:val="auto"/>
        </w:rPr>
      </w:pPr>
    </w:p>
    <w:p w14:paraId="1D475E09" w14:textId="09446AB3" w:rsidR="000B5DF4" w:rsidRPr="00AA6238" w:rsidRDefault="000B5DF4" w:rsidP="00F602C4">
      <w:pPr>
        <w:pStyle w:val="Default"/>
        <w:numPr>
          <w:ilvl w:val="0"/>
          <w:numId w:val="3"/>
        </w:numPr>
        <w:spacing w:after="37"/>
        <w:rPr>
          <w:color w:val="auto"/>
        </w:rPr>
      </w:pPr>
      <w:r w:rsidRPr="00AA6238">
        <w:rPr>
          <w:rFonts w:ascii="Arial" w:hAnsi="Arial" w:cs="Arial"/>
          <w:color w:val="auto"/>
        </w:rPr>
        <w:t xml:space="preserve">The guidance </w:t>
      </w:r>
      <w:proofErr w:type="gramStart"/>
      <w:r w:rsidRPr="00AA6238">
        <w:rPr>
          <w:rFonts w:ascii="Arial" w:hAnsi="Arial" w:cs="Arial"/>
          <w:color w:val="auto"/>
        </w:rPr>
        <w:t>should be simplified</w:t>
      </w:r>
      <w:proofErr w:type="gramEnd"/>
      <w:r w:rsidRPr="00AA6238">
        <w:rPr>
          <w:rFonts w:ascii="Arial" w:hAnsi="Arial" w:cs="Arial"/>
          <w:color w:val="auto"/>
        </w:rPr>
        <w:t xml:space="preserve">, including the language and concepts used to communicate aspects of the curriculum, and the structure and presentation. </w:t>
      </w:r>
    </w:p>
    <w:p w14:paraId="55EF4FE4" w14:textId="6F801B40" w:rsidR="000B5DF4" w:rsidRPr="00AA6238" w:rsidRDefault="000B5DF4" w:rsidP="00F602C4">
      <w:pPr>
        <w:pStyle w:val="Default"/>
        <w:numPr>
          <w:ilvl w:val="0"/>
          <w:numId w:val="3"/>
        </w:numPr>
        <w:rPr>
          <w:color w:val="auto"/>
        </w:rPr>
      </w:pPr>
      <w:r w:rsidRPr="00AA6238">
        <w:rPr>
          <w:rFonts w:ascii="Arial" w:hAnsi="Arial" w:cs="Arial"/>
          <w:color w:val="auto"/>
        </w:rPr>
        <w:t xml:space="preserve">The guidance would benefit from greater depth and detail in certain places to help practitioners and teachers understand how to implement the curriculum in practice. </w:t>
      </w:r>
    </w:p>
    <w:p w14:paraId="58D8C8C0" w14:textId="77777777" w:rsidR="000B5DF4" w:rsidRPr="00AA6238" w:rsidRDefault="000B5DF4" w:rsidP="000B5DF4">
      <w:pPr>
        <w:pStyle w:val="Default"/>
        <w:rPr>
          <w:color w:val="auto"/>
        </w:rPr>
      </w:pPr>
    </w:p>
    <w:p w14:paraId="3A74A066" w14:textId="3860A85B" w:rsidR="000B5DF4" w:rsidRPr="00AA6238" w:rsidRDefault="000B5DF4" w:rsidP="000B5DF4">
      <w:pPr>
        <w:pStyle w:val="Default"/>
        <w:rPr>
          <w:rFonts w:ascii="Arial" w:hAnsi="Arial" w:cs="Arial"/>
          <w:color w:val="auto"/>
        </w:rPr>
      </w:pPr>
      <w:r w:rsidRPr="00AA6238">
        <w:rPr>
          <w:rFonts w:ascii="Arial" w:hAnsi="Arial" w:cs="Arial"/>
          <w:color w:val="auto"/>
        </w:rPr>
        <w:t xml:space="preserve">The detailed nature of many of the responses, particularly those from practitioners, special interest groups and public sector organisations provides useful feedback and challenge for the refinement process. </w:t>
      </w:r>
      <w:r w:rsidR="00AA6238">
        <w:rPr>
          <w:rFonts w:ascii="Arial" w:hAnsi="Arial" w:cs="Arial"/>
          <w:color w:val="auto"/>
        </w:rPr>
        <w:t xml:space="preserve"> </w:t>
      </w:r>
      <w:r w:rsidRPr="00AA6238">
        <w:rPr>
          <w:rFonts w:ascii="Arial" w:hAnsi="Arial" w:cs="Arial"/>
          <w:color w:val="auto"/>
        </w:rPr>
        <w:t xml:space="preserve">The guidance will benefit significantly from the feedback and the opportunity to look at the curriculum as a whole, not just each individual component separately. </w:t>
      </w:r>
    </w:p>
    <w:p w14:paraId="0A7BDC5E" w14:textId="77777777" w:rsidR="00AA6238" w:rsidRDefault="00AA6238" w:rsidP="000B5DF4">
      <w:pPr>
        <w:pStyle w:val="Default"/>
        <w:rPr>
          <w:rFonts w:ascii="Arial" w:hAnsi="Arial" w:cs="Arial"/>
          <w:color w:val="auto"/>
        </w:rPr>
      </w:pPr>
    </w:p>
    <w:p w14:paraId="398F3D2B" w14:textId="0E7930E2" w:rsidR="00F602C4" w:rsidRDefault="00F602C4" w:rsidP="000B5DF4">
      <w:pPr>
        <w:pStyle w:val="Default"/>
        <w:rPr>
          <w:rFonts w:ascii="Arial" w:hAnsi="Arial" w:cs="Arial"/>
          <w:color w:val="auto"/>
        </w:rPr>
      </w:pPr>
      <w:r w:rsidRPr="00AA6238">
        <w:rPr>
          <w:rFonts w:ascii="Arial" w:hAnsi="Arial" w:cs="Arial"/>
          <w:color w:val="auto"/>
        </w:rPr>
        <w:t xml:space="preserve">Since the start of September, the Quality Improvement practitioners have been </w:t>
      </w:r>
      <w:r w:rsidR="00782B88" w:rsidRPr="00AA6238">
        <w:rPr>
          <w:rFonts w:ascii="Arial" w:hAnsi="Arial" w:cs="Arial"/>
          <w:color w:val="auto"/>
        </w:rPr>
        <w:t xml:space="preserve">participating in workshops supported by </w:t>
      </w:r>
      <w:r w:rsidRPr="00AA6238">
        <w:rPr>
          <w:rFonts w:ascii="Arial" w:hAnsi="Arial" w:cs="Arial"/>
          <w:color w:val="auto"/>
        </w:rPr>
        <w:t>representatives from the</w:t>
      </w:r>
      <w:r w:rsidR="000B5DF4" w:rsidRPr="00AA6238">
        <w:rPr>
          <w:rFonts w:ascii="Arial" w:hAnsi="Arial" w:cs="Arial"/>
          <w:color w:val="auto"/>
        </w:rPr>
        <w:t xml:space="preserve"> regional consortia</w:t>
      </w:r>
      <w:r w:rsidRPr="00AA6238">
        <w:rPr>
          <w:rFonts w:ascii="Arial" w:hAnsi="Arial" w:cs="Arial"/>
          <w:color w:val="auto"/>
        </w:rPr>
        <w:t xml:space="preserve">, Estyn, </w:t>
      </w:r>
      <w:r w:rsidR="000B5DF4" w:rsidRPr="00AA6238">
        <w:rPr>
          <w:rFonts w:ascii="Arial" w:hAnsi="Arial" w:cs="Arial"/>
          <w:color w:val="auto"/>
        </w:rPr>
        <w:t>Qualifications Wales</w:t>
      </w:r>
      <w:r w:rsidRPr="00AA6238">
        <w:rPr>
          <w:rFonts w:ascii="Arial" w:hAnsi="Arial" w:cs="Arial"/>
          <w:color w:val="auto"/>
        </w:rPr>
        <w:t xml:space="preserve"> and Welsh Government</w:t>
      </w:r>
      <w:r w:rsidR="00782B88" w:rsidRPr="00AA6238">
        <w:rPr>
          <w:rFonts w:ascii="Arial" w:hAnsi="Arial" w:cs="Arial"/>
          <w:color w:val="auto"/>
        </w:rPr>
        <w:t>,</w:t>
      </w:r>
      <w:r w:rsidR="000B5DF4" w:rsidRPr="00AA6238">
        <w:rPr>
          <w:rFonts w:ascii="Arial" w:hAnsi="Arial" w:cs="Arial"/>
          <w:color w:val="auto"/>
        </w:rPr>
        <w:t xml:space="preserve"> </w:t>
      </w:r>
      <w:r w:rsidRPr="00AA6238">
        <w:rPr>
          <w:rFonts w:ascii="Arial" w:hAnsi="Arial" w:cs="Arial"/>
          <w:color w:val="auto"/>
        </w:rPr>
        <w:t>to refine the guidance in the light of the feedback.  The focus has been on:</w:t>
      </w:r>
    </w:p>
    <w:p w14:paraId="5A55027A" w14:textId="77777777" w:rsidR="001E29B9" w:rsidRPr="00AA6238" w:rsidRDefault="001E29B9" w:rsidP="000B5DF4">
      <w:pPr>
        <w:pStyle w:val="Default"/>
        <w:rPr>
          <w:rFonts w:ascii="Arial" w:hAnsi="Arial" w:cs="Arial"/>
          <w:color w:val="auto"/>
        </w:rPr>
      </w:pPr>
    </w:p>
    <w:p w14:paraId="02EF933E" w14:textId="5C391C12" w:rsidR="00F602C4" w:rsidRPr="00AA6238" w:rsidRDefault="00F602C4" w:rsidP="00F602C4">
      <w:pPr>
        <w:pStyle w:val="Default"/>
        <w:numPr>
          <w:ilvl w:val="0"/>
          <w:numId w:val="4"/>
        </w:numPr>
        <w:rPr>
          <w:rFonts w:ascii="Arial" w:hAnsi="Arial" w:cs="Arial"/>
          <w:color w:val="auto"/>
        </w:rPr>
      </w:pPr>
      <w:r w:rsidRPr="00AA6238">
        <w:rPr>
          <w:rFonts w:ascii="Arial" w:hAnsi="Arial" w:cs="Arial"/>
          <w:color w:val="auto"/>
        </w:rPr>
        <w:lastRenderedPageBreak/>
        <w:t xml:space="preserve">Simplifying the </w:t>
      </w:r>
      <w:r w:rsidR="000B5DF4" w:rsidRPr="00AA6238">
        <w:rPr>
          <w:rFonts w:ascii="Arial" w:hAnsi="Arial" w:cs="Arial"/>
          <w:color w:val="auto"/>
        </w:rPr>
        <w:t xml:space="preserve">guidance </w:t>
      </w:r>
      <w:r w:rsidRPr="00AA6238">
        <w:rPr>
          <w:rFonts w:ascii="Arial" w:hAnsi="Arial" w:cs="Arial"/>
          <w:color w:val="auto"/>
        </w:rPr>
        <w:t xml:space="preserve">and </w:t>
      </w:r>
      <w:r w:rsidR="00782B88" w:rsidRPr="00AA6238">
        <w:rPr>
          <w:rFonts w:ascii="Arial" w:hAnsi="Arial" w:cs="Arial"/>
          <w:color w:val="auto"/>
        </w:rPr>
        <w:t>ensuring the structure and terminology are clear and signal the intended behaviours</w:t>
      </w:r>
      <w:r w:rsidRPr="00AA6238">
        <w:rPr>
          <w:rFonts w:ascii="Arial" w:hAnsi="Arial" w:cs="Arial"/>
          <w:color w:val="auto"/>
        </w:rPr>
        <w:t>;</w:t>
      </w:r>
    </w:p>
    <w:p w14:paraId="0DCAC9F4" w14:textId="000FC759" w:rsidR="00F602C4" w:rsidRPr="00AA6238" w:rsidRDefault="00782B88" w:rsidP="00F602C4">
      <w:pPr>
        <w:pStyle w:val="Default"/>
        <w:numPr>
          <w:ilvl w:val="0"/>
          <w:numId w:val="4"/>
        </w:numPr>
        <w:rPr>
          <w:rFonts w:ascii="Arial" w:hAnsi="Arial" w:cs="Arial"/>
          <w:color w:val="auto"/>
        </w:rPr>
      </w:pPr>
      <w:r w:rsidRPr="00AA6238">
        <w:rPr>
          <w:rFonts w:ascii="Arial" w:hAnsi="Arial" w:cs="Arial"/>
          <w:color w:val="auto"/>
        </w:rPr>
        <w:t>Drawing out guidance for schools to design a curriculum;</w:t>
      </w:r>
      <w:r w:rsidR="00F602C4" w:rsidRPr="00AA6238">
        <w:rPr>
          <w:rFonts w:ascii="Arial" w:hAnsi="Arial" w:cs="Arial"/>
          <w:color w:val="auto"/>
        </w:rPr>
        <w:t xml:space="preserve"> </w:t>
      </w:r>
    </w:p>
    <w:p w14:paraId="0F9FEF8C" w14:textId="30727270" w:rsidR="00863DCF" w:rsidRPr="00AA6238" w:rsidRDefault="00782B88" w:rsidP="00F602C4">
      <w:pPr>
        <w:pStyle w:val="Default"/>
        <w:numPr>
          <w:ilvl w:val="0"/>
          <w:numId w:val="4"/>
        </w:numPr>
        <w:rPr>
          <w:rFonts w:ascii="Arial" w:hAnsi="Arial" w:cs="Arial"/>
          <w:color w:val="auto"/>
        </w:rPr>
      </w:pPr>
      <w:r w:rsidRPr="00AA6238">
        <w:rPr>
          <w:rFonts w:ascii="Arial" w:hAnsi="Arial" w:cs="Arial"/>
          <w:color w:val="auto"/>
        </w:rPr>
        <w:t>Aligning curriculum and assessment more overtly;</w:t>
      </w:r>
    </w:p>
    <w:p w14:paraId="54ECF0AC" w14:textId="58AB64C0" w:rsidR="00F602C4" w:rsidRPr="00AA6238" w:rsidRDefault="00F602C4" w:rsidP="00F602C4">
      <w:pPr>
        <w:pStyle w:val="Default"/>
        <w:numPr>
          <w:ilvl w:val="0"/>
          <w:numId w:val="4"/>
        </w:numPr>
        <w:rPr>
          <w:rFonts w:ascii="Arial" w:hAnsi="Arial" w:cs="Arial"/>
          <w:color w:val="auto"/>
        </w:rPr>
      </w:pPr>
      <w:r w:rsidRPr="00AA6238">
        <w:rPr>
          <w:rFonts w:ascii="Arial" w:hAnsi="Arial" w:cs="Arial"/>
          <w:color w:val="auto"/>
        </w:rPr>
        <w:t>Ensuring the essential learning</w:t>
      </w:r>
      <w:r w:rsidR="00782B88" w:rsidRPr="00AA6238">
        <w:rPr>
          <w:rFonts w:ascii="Arial" w:hAnsi="Arial" w:cs="Arial"/>
          <w:color w:val="auto"/>
        </w:rPr>
        <w:t xml:space="preserve"> and progression</w:t>
      </w:r>
      <w:r w:rsidRPr="00AA6238">
        <w:rPr>
          <w:rFonts w:ascii="Arial" w:hAnsi="Arial" w:cs="Arial"/>
          <w:color w:val="auto"/>
        </w:rPr>
        <w:t xml:space="preserve"> is clearly and accurately articulated; and </w:t>
      </w:r>
    </w:p>
    <w:p w14:paraId="7F399E70" w14:textId="75D5FAB2" w:rsidR="000B5DF4" w:rsidRDefault="00863DCF" w:rsidP="00F602C4">
      <w:pPr>
        <w:pStyle w:val="Default"/>
        <w:numPr>
          <w:ilvl w:val="0"/>
          <w:numId w:val="4"/>
        </w:numPr>
        <w:rPr>
          <w:rFonts w:ascii="Arial" w:hAnsi="Arial" w:cs="Arial"/>
          <w:color w:val="auto"/>
        </w:rPr>
      </w:pPr>
      <w:r w:rsidRPr="00AA6238">
        <w:rPr>
          <w:rFonts w:ascii="Arial" w:hAnsi="Arial" w:cs="Arial"/>
          <w:color w:val="auto"/>
        </w:rPr>
        <w:t>Addressing</w:t>
      </w:r>
      <w:r w:rsidR="00782B88" w:rsidRPr="00AA6238">
        <w:rPr>
          <w:rFonts w:ascii="Arial" w:hAnsi="Arial" w:cs="Arial"/>
          <w:color w:val="auto"/>
        </w:rPr>
        <w:t xml:space="preserve"> specific issues for each Area of Learning and Experience. </w:t>
      </w:r>
    </w:p>
    <w:p w14:paraId="2F69F625" w14:textId="77777777" w:rsidR="00071283" w:rsidRDefault="00071283" w:rsidP="001E29B9">
      <w:pPr>
        <w:pStyle w:val="Default"/>
        <w:ind w:left="720"/>
        <w:rPr>
          <w:rFonts w:ascii="Arial" w:hAnsi="Arial" w:cs="Arial"/>
        </w:rPr>
      </w:pPr>
    </w:p>
    <w:p w14:paraId="36C3C480" w14:textId="68D43108" w:rsidR="001E29B9" w:rsidRDefault="001E29B9" w:rsidP="00071283">
      <w:pPr>
        <w:pStyle w:val="Default"/>
        <w:rPr>
          <w:rFonts w:ascii="Arial" w:hAnsi="Arial" w:cs="Arial"/>
        </w:rPr>
      </w:pPr>
      <w:bookmarkStart w:id="0" w:name="_GoBack"/>
      <w:bookmarkEnd w:id="0"/>
      <w:r w:rsidRPr="001E29B9">
        <w:rPr>
          <w:rFonts w:ascii="Arial" w:hAnsi="Arial" w:cs="Arial"/>
        </w:rPr>
        <w:t xml:space="preserve">Practitioners are being supported by a range of experts including: </w:t>
      </w:r>
    </w:p>
    <w:p w14:paraId="25C42C7E" w14:textId="77777777" w:rsidR="001E29B9" w:rsidRPr="001E29B9" w:rsidRDefault="001E29B9" w:rsidP="001E29B9">
      <w:pPr>
        <w:pStyle w:val="Default"/>
        <w:ind w:left="720"/>
        <w:rPr>
          <w:rFonts w:ascii="Arial" w:hAnsi="Arial" w:cs="Arial"/>
        </w:rPr>
      </w:pPr>
    </w:p>
    <w:p w14:paraId="0F564423" w14:textId="77777777" w:rsidR="001E29B9" w:rsidRPr="001E29B9" w:rsidRDefault="001E29B9" w:rsidP="001E29B9">
      <w:pPr>
        <w:pStyle w:val="Default"/>
        <w:numPr>
          <w:ilvl w:val="0"/>
          <w:numId w:val="5"/>
        </w:numPr>
        <w:rPr>
          <w:rFonts w:ascii="Arial" w:hAnsi="Arial" w:cs="Arial"/>
        </w:rPr>
      </w:pPr>
      <w:r w:rsidRPr="001E29B9">
        <w:rPr>
          <w:rFonts w:ascii="Arial" w:hAnsi="Arial" w:cs="Arial"/>
        </w:rPr>
        <w:t xml:space="preserve">Two meetings of the Curriculum and Assessment Group (CAG), representing expertise in curriculum design to support and guide the principles of refinement; </w:t>
      </w:r>
    </w:p>
    <w:p w14:paraId="7B8099D3" w14:textId="77777777" w:rsidR="001E29B9" w:rsidRPr="001E29B9" w:rsidRDefault="001E29B9" w:rsidP="001E29B9">
      <w:pPr>
        <w:pStyle w:val="Default"/>
        <w:numPr>
          <w:ilvl w:val="0"/>
          <w:numId w:val="5"/>
        </w:numPr>
        <w:rPr>
          <w:rFonts w:ascii="Arial" w:hAnsi="Arial" w:cs="Arial"/>
        </w:rPr>
      </w:pPr>
      <w:r w:rsidRPr="001E29B9">
        <w:rPr>
          <w:rFonts w:ascii="Arial" w:hAnsi="Arial" w:cs="Arial"/>
        </w:rPr>
        <w:t xml:space="preserve">Bilingual editors to ensure clarity and coherence of the guidance as a whole; and </w:t>
      </w:r>
    </w:p>
    <w:p w14:paraId="0F9A2CD1" w14:textId="77777777" w:rsidR="001E29B9" w:rsidRPr="001E29B9" w:rsidRDefault="001E29B9" w:rsidP="001E29B9">
      <w:pPr>
        <w:pStyle w:val="Default"/>
        <w:numPr>
          <w:ilvl w:val="0"/>
          <w:numId w:val="5"/>
        </w:numPr>
        <w:rPr>
          <w:rFonts w:ascii="Arial" w:hAnsi="Arial" w:cs="Arial"/>
        </w:rPr>
      </w:pPr>
      <w:r w:rsidRPr="001E29B9">
        <w:rPr>
          <w:rFonts w:ascii="Arial" w:hAnsi="Arial" w:cs="Arial"/>
        </w:rPr>
        <w:t xml:space="preserve">Area specific experts and stakeholder organisations to support the refinement of more detailed elements of the guidance. </w:t>
      </w:r>
    </w:p>
    <w:p w14:paraId="28B5F677" w14:textId="77777777" w:rsidR="001E29B9" w:rsidRPr="001E29B9" w:rsidRDefault="001E29B9" w:rsidP="001E29B9">
      <w:pPr>
        <w:pStyle w:val="Default"/>
        <w:ind w:left="720"/>
        <w:rPr>
          <w:rFonts w:ascii="Arial" w:hAnsi="Arial" w:cs="Arial"/>
        </w:rPr>
      </w:pPr>
    </w:p>
    <w:p w14:paraId="67BCF0F8" w14:textId="77777777" w:rsidR="001E29B9" w:rsidRPr="001E29B9" w:rsidRDefault="001E29B9" w:rsidP="001E29B9">
      <w:pPr>
        <w:pStyle w:val="Default"/>
        <w:ind w:left="720"/>
        <w:rPr>
          <w:rFonts w:ascii="Arial" w:hAnsi="Arial" w:cs="Arial"/>
        </w:rPr>
      </w:pPr>
      <w:r w:rsidRPr="001E29B9">
        <w:rPr>
          <w:rFonts w:ascii="Arial" w:hAnsi="Arial" w:cs="Arial"/>
        </w:rPr>
        <w:t xml:space="preserve">In January, we will publish the Curriculum for </w:t>
      </w:r>
      <w:proofErr w:type="gramStart"/>
      <w:r w:rsidRPr="001E29B9">
        <w:rPr>
          <w:rFonts w:ascii="Arial" w:hAnsi="Arial" w:cs="Arial"/>
        </w:rPr>
        <w:t>Wales</w:t>
      </w:r>
      <w:proofErr w:type="gramEnd"/>
      <w:r w:rsidRPr="001E29B9">
        <w:rPr>
          <w:rFonts w:ascii="Arial" w:hAnsi="Arial" w:cs="Arial"/>
        </w:rPr>
        <w:t xml:space="preserve"> framework for initial design purposes and we are working with partners across the middle tier to develop shared expectations for schools in responding to the curriculum framework and preparing for 2022.</w:t>
      </w:r>
    </w:p>
    <w:p w14:paraId="56754DB5" w14:textId="77777777" w:rsidR="001E29B9" w:rsidRPr="001E29B9" w:rsidRDefault="001E29B9" w:rsidP="001E29B9">
      <w:pPr>
        <w:pStyle w:val="Default"/>
        <w:ind w:left="720"/>
        <w:rPr>
          <w:rFonts w:ascii="Arial" w:hAnsi="Arial" w:cs="Arial"/>
        </w:rPr>
      </w:pPr>
    </w:p>
    <w:p w14:paraId="6D32FD01" w14:textId="77777777" w:rsidR="001E29B9" w:rsidRPr="001E29B9" w:rsidRDefault="001E29B9" w:rsidP="001E29B9">
      <w:pPr>
        <w:pStyle w:val="Default"/>
        <w:ind w:left="720"/>
        <w:rPr>
          <w:rFonts w:ascii="Arial" w:hAnsi="Arial" w:cs="Arial"/>
        </w:rPr>
      </w:pPr>
      <w:r w:rsidRPr="001E29B9">
        <w:rPr>
          <w:rFonts w:ascii="Arial" w:hAnsi="Arial" w:cs="Arial"/>
        </w:rPr>
        <w:t>Work will continue beyond January to develop additional material, for example a curriculum framework for funded non-maintained settings to implement and specific guidance for Pupil Referral Units and providers of Education otherwise than at school (EOTAS).</w:t>
      </w:r>
    </w:p>
    <w:p w14:paraId="582110EA" w14:textId="77777777" w:rsidR="001E29B9" w:rsidRPr="001E29B9" w:rsidRDefault="001E29B9" w:rsidP="001E29B9">
      <w:pPr>
        <w:pStyle w:val="Default"/>
        <w:ind w:left="720"/>
        <w:rPr>
          <w:rFonts w:ascii="Arial" w:hAnsi="Arial" w:cs="Arial"/>
        </w:rPr>
      </w:pPr>
    </w:p>
    <w:p w14:paraId="0792BD19" w14:textId="77777777" w:rsidR="001E29B9" w:rsidRPr="001E29B9" w:rsidRDefault="001E29B9" w:rsidP="001E29B9">
      <w:pPr>
        <w:pStyle w:val="Default"/>
        <w:ind w:left="720"/>
        <w:rPr>
          <w:rFonts w:ascii="Arial" w:hAnsi="Arial" w:cs="Arial"/>
        </w:rPr>
      </w:pPr>
      <w:r w:rsidRPr="001E29B9">
        <w:rPr>
          <w:rFonts w:ascii="Arial" w:hAnsi="Arial" w:cs="Arial"/>
        </w:rPr>
        <w:t xml:space="preserve">As part of our ongoing engagement with OECD to support education reform, I commissioned an updated assessment of curriculum realisation and related reforms.  The OECD will publish the report of their findings in the spring and it will help inform the next stages of our reforms.  </w:t>
      </w:r>
    </w:p>
    <w:p w14:paraId="236D24A0" w14:textId="77777777" w:rsidR="001E29B9" w:rsidRPr="001E29B9" w:rsidRDefault="001E29B9" w:rsidP="001E29B9">
      <w:pPr>
        <w:pStyle w:val="Default"/>
        <w:ind w:left="720"/>
        <w:rPr>
          <w:rFonts w:ascii="Arial" w:hAnsi="Arial" w:cs="Arial"/>
        </w:rPr>
      </w:pPr>
      <w:r w:rsidRPr="001E29B9">
        <w:rPr>
          <w:rFonts w:ascii="Arial" w:hAnsi="Arial" w:cs="Arial"/>
        </w:rPr>
        <w:t xml:space="preserve">  </w:t>
      </w:r>
    </w:p>
    <w:p w14:paraId="76AA1BB7" w14:textId="77777777" w:rsidR="001E29B9" w:rsidRPr="00AA6238" w:rsidRDefault="001E29B9" w:rsidP="001E29B9">
      <w:pPr>
        <w:pStyle w:val="Default"/>
        <w:ind w:left="720"/>
        <w:rPr>
          <w:rFonts w:ascii="Arial" w:hAnsi="Arial" w:cs="Arial"/>
          <w:color w:val="auto"/>
        </w:rPr>
      </w:pPr>
    </w:p>
    <w:p w14:paraId="0CD4C9B9" w14:textId="04CF0B2E" w:rsidR="00175AFC" w:rsidRPr="00AA6238" w:rsidRDefault="00175AFC" w:rsidP="00AA6238">
      <w:pPr>
        <w:pStyle w:val="Default"/>
        <w:rPr>
          <w:rFonts w:ascii="Arial" w:hAnsi="Arial" w:cs="Arial"/>
          <w:color w:val="auto"/>
        </w:rPr>
      </w:pPr>
    </w:p>
    <w:p w14:paraId="2C33A8ED" w14:textId="77777777" w:rsidR="00A969CE" w:rsidRPr="00FC3F10" w:rsidRDefault="00A969CE" w:rsidP="00A969CE">
      <w:pPr>
        <w:rPr>
          <w:rFonts w:ascii="Arial" w:hAnsi="Arial" w:cs="Arial"/>
          <w:sz w:val="24"/>
          <w:szCs w:val="24"/>
        </w:rPr>
      </w:pPr>
    </w:p>
    <w:p w14:paraId="1F03117E" w14:textId="77777777" w:rsidR="00A969CE" w:rsidRPr="00FC3F10" w:rsidRDefault="00A969CE" w:rsidP="00A969CE">
      <w:pPr>
        <w:rPr>
          <w:rFonts w:ascii="Arial" w:hAnsi="Arial" w:cs="Arial"/>
          <w:sz w:val="24"/>
          <w:szCs w:val="24"/>
        </w:rPr>
      </w:pPr>
    </w:p>
    <w:p w14:paraId="0ACA42DE" w14:textId="77777777" w:rsidR="00A845A9" w:rsidRPr="00AA6238" w:rsidRDefault="00A845A9" w:rsidP="00A969CE">
      <w:pPr>
        <w:rPr>
          <w:sz w:val="24"/>
          <w:szCs w:val="24"/>
        </w:rPr>
      </w:pPr>
    </w:p>
    <w:sectPr w:rsidR="00A845A9" w:rsidRPr="00AA623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B9EC8" w14:textId="77777777" w:rsidR="00B07089" w:rsidRDefault="00B07089">
      <w:r>
        <w:separator/>
      </w:r>
    </w:p>
  </w:endnote>
  <w:endnote w:type="continuationSeparator" w:id="0">
    <w:p w14:paraId="59EF31CF" w14:textId="77777777" w:rsidR="00B07089" w:rsidRDefault="00B0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E164" w14:textId="77777777" w:rsidR="00782B88" w:rsidRDefault="00782B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A7BF0" w14:textId="77777777" w:rsidR="00782B88" w:rsidRDefault="00782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9E88" w14:textId="3416DEAE" w:rsidR="00782B88" w:rsidRDefault="00782B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283">
      <w:rPr>
        <w:rStyle w:val="PageNumber"/>
        <w:noProof/>
      </w:rPr>
      <w:t>2</w:t>
    </w:r>
    <w:r>
      <w:rPr>
        <w:rStyle w:val="PageNumber"/>
      </w:rPr>
      <w:fldChar w:fldCharType="end"/>
    </w:r>
  </w:p>
  <w:p w14:paraId="72539494" w14:textId="77777777" w:rsidR="00782B88" w:rsidRDefault="00782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F4AB" w14:textId="6F471301" w:rsidR="00782B88" w:rsidRPr="005D2A41" w:rsidRDefault="00782B8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01F21">
      <w:rPr>
        <w:rStyle w:val="PageNumber"/>
        <w:rFonts w:ascii="Arial" w:hAnsi="Arial" w:cs="Arial"/>
        <w:noProof/>
        <w:sz w:val="24"/>
        <w:szCs w:val="24"/>
      </w:rPr>
      <w:t>1</w:t>
    </w:r>
    <w:r w:rsidRPr="005D2A41">
      <w:rPr>
        <w:rStyle w:val="PageNumber"/>
        <w:rFonts w:ascii="Arial" w:hAnsi="Arial" w:cs="Arial"/>
        <w:sz w:val="24"/>
        <w:szCs w:val="24"/>
      </w:rPr>
      <w:fldChar w:fldCharType="end"/>
    </w:r>
  </w:p>
  <w:p w14:paraId="7B1BF38C" w14:textId="6A26C100" w:rsidR="00782B88" w:rsidRDefault="00782B88" w:rsidP="0069133F">
    <w:pPr>
      <w:pStyle w:val="Footer"/>
      <w:ind w:right="360"/>
      <w:jc w:val="right"/>
    </w:pPr>
  </w:p>
  <w:p w14:paraId="6BC70513" w14:textId="77777777" w:rsidR="00782B88" w:rsidRPr="00A845A9" w:rsidRDefault="00782B8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ABDC" w14:textId="77777777" w:rsidR="00B07089" w:rsidRDefault="00B07089">
      <w:r>
        <w:separator/>
      </w:r>
    </w:p>
  </w:footnote>
  <w:footnote w:type="continuationSeparator" w:id="0">
    <w:p w14:paraId="2BAFFD3F" w14:textId="77777777" w:rsidR="00B07089" w:rsidRDefault="00B0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C2E5" w14:textId="77777777" w:rsidR="00782B88" w:rsidRDefault="00782B88">
    <w:r>
      <w:rPr>
        <w:noProof/>
        <w:lang w:eastAsia="en-GB"/>
      </w:rPr>
      <w:drawing>
        <wp:anchor distT="0" distB="0" distL="114300" distR="114300" simplePos="0" relativeHeight="251657728" behindDoc="1" locked="0" layoutInCell="1" allowOverlap="1" wp14:anchorId="242AAEB7" wp14:editId="147D738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5578770" w14:textId="77777777" w:rsidR="00782B88" w:rsidRDefault="00782B88">
    <w:pPr>
      <w:pStyle w:val="Header"/>
    </w:pPr>
  </w:p>
  <w:p w14:paraId="59F388A9" w14:textId="77777777" w:rsidR="00782B88" w:rsidRDefault="0078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28B"/>
    <w:multiLevelType w:val="hybridMultilevel"/>
    <w:tmpl w:val="C57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02055"/>
    <w:multiLevelType w:val="hybridMultilevel"/>
    <w:tmpl w:val="1DA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3025"/>
    <w:multiLevelType w:val="hybridMultilevel"/>
    <w:tmpl w:val="518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56DD6"/>
    <w:multiLevelType w:val="hybridMultilevel"/>
    <w:tmpl w:val="D89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1283"/>
    <w:rsid w:val="00082B81"/>
    <w:rsid w:val="00090C3D"/>
    <w:rsid w:val="00097118"/>
    <w:rsid w:val="000B5DF4"/>
    <w:rsid w:val="000C02AC"/>
    <w:rsid w:val="000C3A52"/>
    <w:rsid w:val="000C53DB"/>
    <w:rsid w:val="000C5E9B"/>
    <w:rsid w:val="00134918"/>
    <w:rsid w:val="001460B1"/>
    <w:rsid w:val="0017102C"/>
    <w:rsid w:val="00175AFC"/>
    <w:rsid w:val="001A39E2"/>
    <w:rsid w:val="001A6AF1"/>
    <w:rsid w:val="001B027C"/>
    <w:rsid w:val="001B288D"/>
    <w:rsid w:val="001C532F"/>
    <w:rsid w:val="001E29B9"/>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87633"/>
    <w:rsid w:val="0069133F"/>
    <w:rsid w:val="006B340E"/>
    <w:rsid w:val="006B461D"/>
    <w:rsid w:val="006E0A2C"/>
    <w:rsid w:val="00703993"/>
    <w:rsid w:val="0073380E"/>
    <w:rsid w:val="00743B79"/>
    <w:rsid w:val="007523BC"/>
    <w:rsid w:val="00752C48"/>
    <w:rsid w:val="00765CD7"/>
    <w:rsid w:val="00782B88"/>
    <w:rsid w:val="007A05FB"/>
    <w:rsid w:val="007B5260"/>
    <w:rsid w:val="007C24E7"/>
    <w:rsid w:val="007D1402"/>
    <w:rsid w:val="007F5E64"/>
    <w:rsid w:val="00800FA0"/>
    <w:rsid w:val="00812370"/>
    <w:rsid w:val="0082411A"/>
    <w:rsid w:val="00841628"/>
    <w:rsid w:val="00846160"/>
    <w:rsid w:val="00863DCF"/>
    <w:rsid w:val="00877BD2"/>
    <w:rsid w:val="008A4B4E"/>
    <w:rsid w:val="008B7927"/>
    <w:rsid w:val="008D1E0B"/>
    <w:rsid w:val="008F0CC6"/>
    <w:rsid w:val="008F789E"/>
    <w:rsid w:val="00905771"/>
    <w:rsid w:val="00953863"/>
    <w:rsid w:val="00953A46"/>
    <w:rsid w:val="00967473"/>
    <w:rsid w:val="00973090"/>
    <w:rsid w:val="00995EEC"/>
    <w:rsid w:val="009D26D8"/>
    <w:rsid w:val="009D5A6A"/>
    <w:rsid w:val="009E4974"/>
    <w:rsid w:val="009F06C3"/>
    <w:rsid w:val="00A204C9"/>
    <w:rsid w:val="00A229D9"/>
    <w:rsid w:val="00A23742"/>
    <w:rsid w:val="00A3247B"/>
    <w:rsid w:val="00A72CF3"/>
    <w:rsid w:val="00A82A45"/>
    <w:rsid w:val="00A845A9"/>
    <w:rsid w:val="00A86958"/>
    <w:rsid w:val="00A969CE"/>
    <w:rsid w:val="00AA5651"/>
    <w:rsid w:val="00AA5848"/>
    <w:rsid w:val="00AA6238"/>
    <w:rsid w:val="00AA7750"/>
    <w:rsid w:val="00AB505C"/>
    <w:rsid w:val="00AD65F1"/>
    <w:rsid w:val="00AE064D"/>
    <w:rsid w:val="00AF056B"/>
    <w:rsid w:val="00B01F21"/>
    <w:rsid w:val="00B049B1"/>
    <w:rsid w:val="00B07089"/>
    <w:rsid w:val="00B13474"/>
    <w:rsid w:val="00B239BA"/>
    <w:rsid w:val="00B468BB"/>
    <w:rsid w:val="00B77022"/>
    <w:rsid w:val="00B81F17"/>
    <w:rsid w:val="00C43B4A"/>
    <w:rsid w:val="00C64FA5"/>
    <w:rsid w:val="00C84A12"/>
    <w:rsid w:val="00CF11AF"/>
    <w:rsid w:val="00CF3DC5"/>
    <w:rsid w:val="00D017E2"/>
    <w:rsid w:val="00D12702"/>
    <w:rsid w:val="00D16D97"/>
    <w:rsid w:val="00D27F42"/>
    <w:rsid w:val="00D84713"/>
    <w:rsid w:val="00DC4B91"/>
    <w:rsid w:val="00DD4B82"/>
    <w:rsid w:val="00E1556F"/>
    <w:rsid w:val="00E3419E"/>
    <w:rsid w:val="00E47B1A"/>
    <w:rsid w:val="00E631B1"/>
    <w:rsid w:val="00EA5290"/>
    <w:rsid w:val="00EB248F"/>
    <w:rsid w:val="00EB5F93"/>
    <w:rsid w:val="00EC0568"/>
    <w:rsid w:val="00EE721A"/>
    <w:rsid w:val="00F0272E"/>
    <w:rsid w:val="00F2438B"/>
    <w:rsid w:val="00F602C4"/>
    <w:rsid w:val="00F81C33"/>
    <w:rsid w:val="00F923C2"/>
    <w:rsid w:val="00F97613"/>
    <w:rsid w:val="00FC3F1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34E0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A969CE"/>
    <w:rPr>
      <w:rFonts w:ascii="TradeGothic" w:hAnsi="TradeGothic"/>
      <w:sz w:val="22"/>
      <w:lang w:eastAsia="en-US"/>
    </w:rPr>
  </w:style>
  <w:style w:type="paragraph" w:customStyle="1" w:styleId="Default">
    <w:name w:val="Default"/>
    <w:rsid w:val="000B5DF4"/>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semiHidden/>
    <w:unhideWhenUsed/>
    <w:rsid w:val="000B5DF4"/>
    <w:rPr>
      <w:rFonts w:ascii="Segoe UI" w:hAnsi="Segoe UI" w:cs="Segoe UI"/>
      <w:sz w:val="18"/>
      <w:szCs w:val="18"/>
    </w:rPr>
  </w:style>
  <w:style w:type="character" w:customStyle="1" w:styleId="BalloonTextChar">
    <w:name w:val="Balloon Text Char"/>
    <w:basedOn w:val="DefaultParagraphFont"/>
    <w:link w:val="BalloonText"/>
    <w:semiHidden/>
    <w:rsid w:val="000B5D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A27858090</value>
    </field>
    <field name="Objective-Title">
      <value order="0">MA/P/KW/3255/19 - Annex G - Written Statement - curriculum statement feedback</value>
    </field>
    <field name="Objective-Description">
      <value order="0"/>
    </field>
    <field name="Objective-CreationStamp">
      <value order="0">2019-10-21T14:26:47Z</value>
    </field>
    <field name="Objective-IsApproved">
      <value order="0">false</value>
    </field>
    <field name="Objective-IsPublished">
      <value order="0">true</value>
    </field>
    <field name="Objective-DatePublished">
      <value order="0">2019-10-21T14:42:20Z</value>
    </field>
    <field name="Objective-ModificationStamp">
      <value order="0">2019-10-21T14:42:20Z</value>
    </field>
    <field name="Objective-Owner">
      <value order="0">Taylor, Abigail (EPS - Curriculum)</value>
    </field>
    <field name="Objective-Path">
      <value order="0">Objective Global Folder:Business File Plan:Education &amp; Public Services (EPS):Education &amp; Public Services (EPS) - Education - Curriculum, Assessment &amp; Pedagogy Division:1 - Save:Curriculum Reform Branch:Curriculum &amp; Digital Ministerial Business:2018 - 2020:Kirsty Williams - Cabinet Secretary for Education - Ministerial Advice - Curriculum Reform Division - 2018-2020:MA/P/KW/3255/19 Update on curriculum development and refinement</value>
    </field>
    <field name="Objective-Parent">
      <value order="0">MA/P/KW/3255/19 Update on curriculum development and refinement</value>
    </field>
    <field name="Objective-State">
      <value order="0">Published</value>
    </field>
    <field name="Objective-VersionId">
      <value order="0">vA55466083</value>
    </field>
    <field name="Objective-Version">
      <value order="0">2.0</value>
    </field>
    <field name="Objective-VersionNumber">
      <value order="0">2</value>
    </field>
    <field name="Objective-VersionComment">
      <value order="0"/>
    </field>
    <field name="Objective-FileNumber">
      <value order="0">qA1350778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2019-10-24T23:00:00+00:00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D7CDB0-A9D0-4050-B637-828ACA59DD74}">
  <ds:schemaRefs>
    <ds:schemaRef ds:uri="fad5256b-9034-4098-a484-2992d39a629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0BFC53-DCE4-4510-A5C3-AD047ACDA6A4}">
  <ds:schemaRefs>
    <ds:schemaRef ds:uri="http://schemas.microsoft.com/sharepoint/v3/contenttype/forms"/>
  </ds:schemaRefs>
</ds:datastoreItem>
</file>

<file path=customXml/itemProps4.xml><?xml version="1.0" encoding="utf-8"?>
<ds:datastoreItem xmlns:ds="http://schemas.openxmlformats.org/officeDocument/2006/customXml" ds:itemID="{349A0BF0-5DD0-4ADD-98DF-9F59A0316F1A}"/>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feedback on the draft Curriculum for Wales 2022</dc:title>
  <dc:creator>burnsc</dc:creator>
  <cp:lastModifiedBy>Oxenham, James (OFM - Cabinet Division)</cp:lastModifiedBy>
  <cp:revision>4</cp:revision>
  <cp:lastPrinted>2011-05-27T10:19:00Z</cp:lastPrinted>
  <dcterms:created xsi:type="dcterms:W3CDTF">2019-10-24T12:46:00Z</dcterms:created>
  <dcterms:modified xsi:type="dcterms:W3CDTF">2019-10-24T12:47:00Z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A27858090</vt:lpwstr>
  </property>
  <property fmtid="{D5CDD505-2E9C-101B-9397-08002B2CF9AE}" pid="4" name="Objective-Title">
    <vt:lpwstr>MA/P/KW/3255/19 - Annex G - Written Statement - curriculum statement feedback</vt:lpwstr>
  </property>
  <property fmtid="{D5CDD505-2E9C-101B-9397-08002B2CF9AE}" pid="5" name="Objective-Comment">
    <vt:lpwstr/>
  </property>
  <property fmtid="{D5CDD505-2E9C-101B-9397-08002B2CF9AE}" pid="6" name="Objective-CreationStamp">
    <vt:filetime>2019-10-21T14:27:16Z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2019-10-21T14:42:20Z</vt:filetime>
  </property>
  <property fmtid="{D5CDD505-2E9C-101B-9397-08002B2CF9AE}" pid="10" name="Objective-ModificationStamp">
    <vt:filetime>2019-10-21T14:42:20Z</vt:filetime>
  </property>
  <property fmtid="{D5CDD505-2E9C-101B-9397-08002B2CF9AE}" pid="11" name="Objective-Owner">
    <vt:lpwstr>Taylor, Abigail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Reform Branch:Curriculum &amp; Digital Ministerial Business:2018 - 2020</vt:lpwstr>
  </property>
  <property fmtid="{D5CDD505-2E9C-101B-9397-08002B2CF9AE}" pid="13" name="Objective-Parent">
    <vt:lpwstr>MA/P/KW/3255/19 Update on curriculum development and refinement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vA55466083</vt:lpwstr>
  </property>
  <property fmtid="{D5CDD505-2E9C-101B-9397-08002B2CF9AE}" pid="28" name="Objective-Language">
    <vt:lpwstr>English (eng)</vt:lpwstr>
  </property>
  <property fmtid="{D5CDD505-2E9C-101B-9397-08002B2CF9AE}" pid="29" name="Objective-Date Acquired">
    <vt:filetime>2019-10-20T23:00:00Z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