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98C5" w14:textId="77777777" w:rsidR="001A39E2" w:rsidRDefault="001A39E2" w:rsidP="001A39E2">
      <w:pPr>
        <w:jc w:val="right"/>
        <w:rPr>
          <w:b/>
        </w:rPr>
      </w:pPr>
    </w:p>
    <w:p w14:paraId="5B0D6CE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33B413" wp14:editId="3990248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CC5F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D186BC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CEBAD8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3AB149A" w14:textId="356D24B2" w:rsidR="000B2F23" w:rsidRPr="000B2F23" w:rsidRDefault="00A845A9" w:rsidP="000B2F2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11AC063" w14:textId="7842BF20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D630F9" wp14:editId="5921A9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10C9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506D8" w:rsidRPr="00A011A1" w14:paraId="014D20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B9D4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DC576" w14:textId="6A322801" w:rsidR="00F506D8" w:rsidRPr="00670227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4FF">
              <w:rPr>
                <w:rFonts w:ascii="Arial" w:hAnsi="Arial" w:cs="Arial"/>
                <w:b/>
                <w:bCs/>
                <w:sz w:val="24"/>
                <w:szCs w:val="24"/>
              </w:rPr>
              <w:t>The European Union (Withdrawal) Act and Common Frameworks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06D8" w:rsidRPr="00A011A1" w14:paraId="6FD7AC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FA17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F25D" w14:textId="61D1BF3B" w:rsidR="00F506D8" w:rsidRPr="00670227" w:rsidRDefault="009B26FF" w:rsidP="00B93C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F5EE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3C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October </w:t>
            </w:r>
            <w:r w:rsidR="00CC0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506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2019 </w:t>
            </w:r>
          </w:p>
        </w:tc>
      </w:tr>
      <w:tr w:rsidR="00F506D8" w:rsidRPr="00A011A1" w14:paraId="69DA38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46E48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8A1C" w14:textId="77777777" w:rsidR="00F506D8" w:rsidRPr="00670227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AM, Counsel General and Brexit Minister </w:t>
            </w:r>
          </w:p>
        </w:tc>
      </w:tr>
    </w:tbl>
    <w:p w14:paraId="73BF086A" w14:textId="77777777" w:rsidR="00EA5290" w:rsidRPr="00A011A1" w:rsidRDefault="00EA5290" w:rsidP="00EA5290"/>
    <w:p w14:paraId="5381FC81" w14:textId="77777777" w:rsidR="001A0CD6" w:rsidRPr="001A0CD6" w:rsidRDefault="001A0CD6" w:rsidP="001A0CD6">
      <w:pPr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3CC0B109" w14:textId="286FC080" w:rsidR="001A0CD6" w:rsidRPr="001A0CD6" w:rsidRDefault="001A0CD6" w:rsidP="001A0CD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A0CD6">
        <w:rPr>
          <w:rFonts w:ascii="Arial" w:hAnsi="Arial" w:cs="Arial"/>
          <w:sz w:val="24"/>
          <w:szCs w:val="24"/>
          <w:lang w:val="en-US"/>
        </w:rPr>
        <w:t>The European Union (Withdrawal) Act requires the UK Government to report to Parliament perio</w:t>
      </w:r>
      <w:r w:rsidR="00D939C3">
        <w:rPr>
          <w:rFonts w:ascii="Arial" w:hAnsi="Arial" w:cs="Arial"/>
          <w:sz w:val="24"/>
          <w:szCs w:val="24"/>
          <w:lang w:val="en-US"/>
        </w:rPr>
        <w:t>dically on matters relating to Common F</w:t>
      </w:r>
      <w:r w:rsidRPr="001A0CD6">
        <w:rPr>
          <w:rFonts w:ascii="Arial" w:hAnsi="Arial" w:cs="Arial"/>
          <w:sz w:val="24"/>
          <w:szCs w:val="24"/>
          <w:lang w:val="en-US"/>
        </w:rPr>
        <w:t>rameworks and the use if any made by the UK Government of powers under section 12 of the Act (the so-called ‘freezing powers’) temporarily to maintain existing EU law limits on devolved competence.</w:t>
      </w:r>
    </w:p>
    <w:p w14:paraId="02B2CA57" w14:textId="77777777" w:rsidR="00510BA9" w:rsidRDefault="00510BA9" w:rsidP="00510BA9">
      <w:pPr>
        <w:jc w:val="both"/>
        <w:rPr>
          <w:rFonts w:ascii="Arial" w:hAnsi="Arial" w:cs="Arial"/>
          <w:sz w:val="24"/>
          <w:szCs w:val="24"/>
        </w:rPr>
      </w:pPr>
    </w:p>
    <w:p w14:paraId="630CB65F" w14:textId="38E71BAB" w:rsidR="00F506D8" w:rsidRDefault="00F506D8" w:rsidP="00F506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am notifying Members that the</w:t>
      </w:r>
      <w:r w:rsidR="00B93CE8">
        <w:rPr>
          <w:rFonts w:ascii="Arial" w:hAnsi="Arial"/>
          <w:sz w:val="24"/>
        </w:rPr>
        <w:t xml:space="preserve"> fifth </w:t>
      </w:r>
      <w:r>
        <w:rPr>
          <w:rFonts w:ascii="Arial" w:hAnsi="Arial"/>
          <w:sz w:val="24"/>
        </w:rPr>
        <w:t xml:space="preserve">such report was laid in Parliament on </w:t>
      </w:r>
      <w:r w:rsidR="00B93CE8">
        <w:rPr>
          <w:rFonts w:ascii="Arial" w:hAnsi="Arial"/>
          <w:sz w:val="24"/>
        </w:rPr>
        <w:t>17 October</w:t>
      </w:r>
      <w:r w:rsidR="001C6F8F">
        <w:rPr>
          <w:rFonts w:ascii="Arial" w:hAnsi="Arial"/>
          <w:sz w:val="24"/>
        </w:rPr>
        <w:t>.</w:t>
      </w:r>
    </w:p>
    <w:p w14:paraId="3A75D583" w14:textId="04716F72" w:rsidR="001C6F8F" w:rsidRDefault="001C6F8F" w:rsidP="00F506D8">
      <w:pPr>
        <w:rPr>
          <w:rFonts w:ascii="Arial" w:hAnsi="Arial"/>
          <w:sz w:val="24"/>
        </w:rPr>
      </w:pPr>
    </w:p>
    <w:p w14:paraId="73B7CB6A" w14:textId="46A22522" w:rsidR="00426B6E" w:rsidRPr="009B26FF" w:rsidRDefault="00426B6E" w:rsidP="00426B6E">
      <w:pPr>
        <w:spacing w:after="160"/>
        <w:contextualSpacing/>
        <w:rPr>
          <w:rFonts w:ascii="Arial" w:eastAsia="Calibri" w:hAnsi="Arial" w:cs="Arial"/>
          <w:i/>
          <w:iCs/>
          <w:color w:val="000000" w:themeColor="text1"/>
          <w:sz w:val="24"/>
          <w:szCs w:val="24"/>
          <w:lang w:val="en-US" w:eastAsia="en-GB"/>
        </w:rPr>
      </w:pPr>
      <w:r w:rsidRPr="009B26FF">
        <w:rPr>
          <w:rFonts w:ascii="Arial" w:eastAsia="Calibri" w:hAnsi="Arial" w:cs="Arial"/>
          <w:color w:val="000000" w:themeColor="text1"/>
          <w:sz w:val="24"/>
          <w:szCs w:val="24"/>
          <w:lang w:val="en-US" w:eastAsia="en-GB"/>
        </w:rPr>
        <w:t xml:space="preserve">While much positive work continues on Frameworks, we are concerned at </w:t>
      </w:r>
      <w:r w:rsidR="00581917">
        <w:rPr>
          <w:rFonts w:ascii="Arial" w:eastAsia="Calibri" w:hAnsi="Arial" w:cs="Arial"/>
          <w:color w:val="000000" w:themeColor="text1"/>
          <w:sz w:val="24"/>
          <w:szCs w:val="24"/>
          <w:lang w:val="en-US" w:eastAsia="en-GB"/>
        </w:rPr>
        <w:t>indications</w:t>
      </w:r>
      <w:r w:rsidRPr="009B26FF">
        <w:rPr>
          <w:rFonts w:ascii="Arial" w:eastAsia="Calibri" w:hAnsi="Arial" w:cs="Arial"/>
          <w:color w:val="000000" w:themeColor="text1"/>
          <w:sz w:val="24"/>
          <w:szCs w:val="24"/>
          <w:lang w:val="en-US" w:eastAsia="en-GB"/>
        </w:rPr>
        <w:t xml:space="preserve"> that the current UK Government is intent on moving away from regulatory alignment with the EU on so-called level playing field issues (e.g. state aid, competition policy, environmental standards, labour market and social protection legislation). I have tasked officials to consider the potential impact of regulatory divergence on the </w:t>
      </w:r>
      <w:r w:rsidR="00840ADC" w:rsidRPr="009B26FF">
        <w:rPr>
          <w:rFonts w:ascii="Arial" w:eastAsia="Calibri" w:hAnsi="Arial" w:cs="Arial"/>
          <w:color w:val="000000" w:themeColor="text1"/>
          <w:sz w:val="24"/>
          <w:szCs w:val="24"/>
          <w:lang w:val="en-US" w:eastAsia="en-GB"/>
        </w:rPr>
        <w:t>Common F</w:t>
      </w:r>
      <w:r w:rsidRPr="009B26FF">
        <w:rPr>
          <w:rFonts w:ascii="Arial" w:eastAsia="Calibri" w:hAnsi="Arial" w:cs="Arial"/>
          <w:color w:val="000000" w:themeColor="text1"/>
          <w:sz w:val="24"/>
          <w:szCs w:val="24"/>
          <w:lang w:val="en-US" w:eastAsia="en-GB"/>
        </w:rPr>
        <w:t>rameworks process.</w:t>
      </w:r>
    </w:p>
    <w:p w14:paraId="0ECD1A8B" w14:textId="11E581DD" w:rsidR="00426B6E" w:rsidRPr="00CB48B0" w:rsidRDefault="00426B6E" w:rsidP="00F506D8">
      <w:pPr>
        <w:rPr>
          <w:rFonts w:ascii="Arial" w:hAnsi="Arial"/>
          <w:sz w:val="24"/>
        </w:rPr>
      </w:pPr>
    </w:p>
    <w:p w14:paraId="7F1E3053" w14:textId="57913076" w:rsidR="00F93273" w:rsidRPr="0014355B" w:rsidRDefault="0014355B" w:rsidP="00560B33">
      <w:pPr>
        <w:pStyle w:val="BodyText"/>
        <w:spacing w:after="160"/>
        <w:contextualSpacing/>
        <w:jc w:val="left"/>
        <w:rPr>
          <w:rFonts w:cs="Arial"/>
          <w:b w:val="0"/>
          <w:lang w:val="en-US"/>
        </w:rPr>
      </w:pPr>
      <w:hyperlink r:id="rId12" w:history="1">
        <w:r w:rsidR="009B26FF" w:rsidRPr="0014355B">
          <w:rPr>
            <w:rStyle w:val="Hyperlink"/>
            <w:rFonts w:cs="Arial"/>
            <w:b w:val="0"/>
            <w:lang w:val="en-US"/>
          </w:rPr>
          <w:t>https://assets.publishing.service.gov.uk/government/uploads/system/uploads/attachment_data/file/841824/The_European_Union__Withdrawal__Web_Accessible.pdf</w:t>
        </w:r>
      </w:hyperlink>
    </w:p>
    <w:p w14:paraId="5F030A02" w14:textId="356A3103" w:rsidR="009B26FF" w:rsidRDefault="009B26FF" w:rsidP="00560B33">
      <w:pPr>
        <w:pStyle w:val="BodyText"/>
        <w:spacing w:after="160"/>
        <w:contextualSpacing/>
        <w:jc w:val="left"/>
        <w:rPr>
          <w:rFonts w:cs="Arial"/>
          <w:b w:val="0"/>
          <w:i/>
          <w:lang w:val="en-US"/>
        </w:rPr>
      </w:pPr>
    </w:p>
    <w:p w14:paraId="45E70F97" w14:textId="2ADCD8E7" w:rsidR="0014355B" w:rsidRPr="0014355B" w:rsidRDefault="0014355B" w:rsidP="00560B33">
      <w:pPr>
        <w:pStyle w:val="BodyText"/>
        <w:spacing w:after="160"/>
        <w:contextualSpacing/>
        <w:jc w:val="left"/>
        <w:rPr>
          <w:rFonts w:cs="Arial"/>
          <w:b w:val="0"/>
          <w:lang w:val="en-US"/>
        </w:rPr>
      </w:pPr>
      <w:r w:rsidRPr="0014355B">
        <w:rPr>
          <w:rFonts w:cs="Arial"/>
          <w:b w:val="0"/>
          <w:shd w:val="clear" w:color="auto" w:fill="FFFFFF"/>
        </w:rPr>
        <w:t>This statement is being issued during recess in order to keep members informed. Should members wish me to make a further statement or to answer questions on this when the Assembly returns I would be happy to do so</w:t>
      </w:r>
      <w:bookmarkStart w:id="0" w:name="_GoBack"/>
      <w:bookmarkEnd w:id="0"/>
    </w:p>
    <w:sectPr w:rsidR="0014355B" w:rsidRPr="0014355B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1DC8" w14:textId="77777777" w:rsidR="005B7D0D" w:rsidRDefault="005B7D0D">
      <w:r>
        <w:separator/>
      </w:r>
    </w:p>
  </w:endnote>
  <w:endnote w:type="continuationSeparator" w:id="0">
    <w:p w14:paraId="03928332" w14:textId="77777777" w:rsidR="005B7D0D" w:rsidRDefault="005B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021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D1A2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406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3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83F5C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EF59" w14:textId="6B84026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4355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BFE67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A530" w14:textId="77777777" w:rsidR="005B7D0D" w:rsidRDefault="005B7D0D">
      <w:r>
        <w:separator/>
      </w:r>
    </w:p>
  </w:footnote>
  <w:footnote w:type="continuationSeparator" w:id="0">
    <w:p w14:paraId="4FFB2F1A" w14:textId="77777777" w:rsidR="005B7D0D" w:rsidRDefault="005B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FD6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7FADCC" wp14:editId="573B634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61F7F" w14:textId="77777777" w:rsidR="00DD4B82" w:rsidRDefault="00DD4B82">
    <w:pPr>
      <w:pStyle w:val="Header"/>
    </w:pPr>
  </w:p>
  <w:p w14:paraId="03F319E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42C2"/>
    <w:rsid w:val="0006774B"/>
    <w:rsid w:val="00067E3A"/>
    <w:rsid w:val="00082B81"/>
    <w:rsid w:val="00090C3D"/>
    <w:rsid w:val="00097118"/>
    <w:rsid w:val="000B2F23"/>
    <w:rsid w:val="000C3A52"/>
    <w:rsid w:val="000C53DB"/>
    <w:rsid w:val="000C5E9B"/>
    <w:rsid w:val="000E5AB7"/>
    <w:rsid w:val="000F080B"/>
    <w:rsid w:val="000F5EE3"/>
    <w:rsid w:val="00106CF2"/>
    <w:rsid w:val="00134918"/>
    <w:rsid w:val="0014355B"/>
    <w:rsid w:val="001460B1"/>
    <w:rsid w:val="0017102C"/>
    <w:rsid w:val="00177D29"/>
    <w:rsid w:val="001A0CD6"/>
    <w:rsid w:val="001A39E2"/>
    <w:rsid w:val="001A6AF1"/>
    <w:rsid w:val="001B027C"/>
    <w:rsid w:val="001B288D"/>
    <w:rsid w:val="001C532F"/>
    <w:rsid w:val="001C6F8F"/>
    <w:rsid w:val="001E53BF"/>
    <w:rsid w:val="001E5A73"/>
    <w:rsid w:val="00214B25"/>
    <w:rsid w:val="00223E62"/>
    <w:rsid w:val="00224CF5"/>
    <w:rsid w:val="00246A6D"/>
    <w:rsid w:val="002510F2"/>
    <w:rsid w:val="00274F08"/>
    <w:rsid w:val="002A5310"/>
    <w:rsid w:val="002C57B6"/>
    <w:rsid w:val="002D1D9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3919"/>
    <w:rsid w:val="00412673"/>
    <w:rsid w:val="00426B6E"/>
    <w:rsid w:val="0043031D"/>
    <w:rsid w:val="00437933"/>
    <w:rsid w:val="00456146"/>
    <w:rsid w:val="00465D0B"/>
    <w:rsid w:val="0046757C"/>
    <w:rsid w:val="004818AC"/>
    <w:rsid w:val="00510BA9"/>
    <w:rsid w:val="00526F30"/>
    <w:rsid w:val="00554CDD"/>
    <w:rsid w:val="00560B33"/>
    <w:rsid w:val="00560F1F"/>
    <w:rsid w:val="00570099"/>
    <w:rsid w:val="00574BB3"/>
    <w:rsid w:val="00581917"/>
    <w:rsid w:val="005A22E2"/>
    <w:rsid w:val="005B030B"/>
    <w:rsid w:val="005B7D0D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56D7"/>
    <w:rsid w:val="006C6C9E"/>
    <w:rsid w:val="006D0509"/>
    <w:rsid w:val="006E0A2C"/>
    <w:rsid w:val="00703993"/>
    <w:rsid w:val="0073380E"/>
    <w:rsid w:val="00743B79"/>
    <w:rsid w:val="00743C2A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0ADC"/>
    <w:rsid w:val="00841628"/>
    <w:rsid w:val="00844CB1"/>
    <w:rsid w:val="00846160"/>
    <w:rsid w:val="00877BD2"/>
    <w:rsid w:val="008A791D"/>
    <w:rsid w:val="008B7927"/>
    <w:rsid w:val="008D1E0B"/>
    <w:rsid w:val="008F0CC6"/>
    <w:rsid w:val="008F789E"/>
    <w:rsid w:val="00905771"/>
    <w:rsid w:val="009065BD"/>
    <w:rsid w:val="009128E5"/>
    <w:rsid w:val="00953A46"/>
    <w:rsid w:val="00967473"/>
    <w:rsid w:val="00973090"/>
    <w:rsid w:val="00995EEC"/>
    <w:rsid w:val="009B26FF"/>
    <w:rsid w:val="009D26D8"/>
    <w:rsid w:val="009E4974"/>
    <w:rsid w:val="009F06C3"/>
    <w:rsid w:val="00A14625"/>
    <w:rsid w:val="00A204C9"/>
    <w:rsid w:val="00A23742"/>
    <w:rsid w:val="00A3247B"/>
    <w:rsid w:val="00A3615A"/>
    <w:rsid w:val="00A70FD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573D"/>
    <w:rsid w:val="00B81F17"/>
    <w:rsid w:val="00B846AD"/>
    <w:rsid w:val="00B93CE8"/>
    <w:rsid w:val="00BD7245"/>
    <w:rsid w:val="00C3536D"/>
    <w:rsid w:val="00C43B4A"/>
    <w:rsid w:val="00C51777"/>
    <w:rsid w:val="00C64FA5"/>
    <w:rsid w:val="00C84A12"/>
    <w:rsid w:val="00CB48B0"/>
    <w:rsid w:val="00CC093F"/>
    <w:rsid w:val="00CD103E"/>
    <w:rsid w:val="00CF3DC5"/>
    <w:rsid w:val="00D017E2"/>
    <w:rsid w:val="00D16D97"/>
    <w:rsid w:val="00D27F42"/>
    <w:rsid w:val="00D544C4"/>
    <w:rsid w:val="00D5619D"/>
    <w:rsid w:val="00D84713"/>
    <w:rsid w:val="00D939C3"/>
    <w:rsid w:val="00D971FA"/>
    <w:rsid w:val="00DD4B82"/>
    <w:rsid w:val="00E1556F"/>
    <w:rsid w:val="00E3419E"/>
    <w:rsid w:val="00E47B1A"/>
    <w:rsid w:val="00E631B1"/>
    <w:rsid w:val="00E92BA5"/>
    <w:rsid w:val="00EA5290"/>
    <w:rsid w:val="00EB248F"/>
    <w:rsid w:val="00EB5F93"/>
    <w:rsid w:val="00EC0568"/>
    <w:rsid w:val="00EE721A"/>
    <w:rsid w:val="00F0272E"/>
    <w:rsid w:val="00F2438B"/>
    <w:rsid w:val="00F506D8"/>
    <w:rsid w:val="00F81C33"/>
    <w:rsid w:val="00F923C2"/>
    <w:rsid w:val="00F93273"/>
    <w:rsid w:val="00F97613"/>
    <w:rsid w:val="00FD4AD6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F79C6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sets.publishing.service.gov.uk/government/uploads/system/uploads/attachment_data/file/841824/The_European_Union__Withdrawal__Web_Accessibl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2019-10-29T00:00:00+00:00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A27916955</value>
    </field>
    <field name="Objective-Title">
      <value order="0">WS - 5th Report s.12 -FINAL - English</value>
    </field>
    <field name="Objective-Description">
      <value order="0"/>
    </field>
    <field name="Objective-CreationStamp">
      <value order="0">2019-10-25T14:26:45Z</value>
    </field>
    <field name="Objective-IsApproved">
      <value order="0">false</value>
    </field>
    <field name="Objective-IsPublished">
      <value order="0">true</value>
    </field>
    <field name="Objective-DatePublished">
      <value order="0">2019-10-28T09:49:42Z</value>
    </field>
    <field name="Objective-ModificationStamp">
      <value order="0">2019-10-28T09:49:42Z</value>
    </field>
    <field name="Objective-Owner">
      <value order="0">Toscano-Davies, Luigina (OFM - European Transition)</value>
    </field>
    <field name="Objective-Path">
      <value order="0">Objective Global Folder:Business File Plan:Office of the First Minister (OFM):Office of the First Minister (OFM) - European Transition:1 - Save:European Transition:Government Business:Jeremy Miles - Counsel General Designate and Brexit Minister - Ministerial Advice - European Transition - 2018-2022:MA/CG/137/19 The European Union (Withdrawal) Act and Common Frameworks 5th Report</value>
    </field>
    <field name="Objective-Parent">
      <value order="0">MA/CG/137/19 The European Union (Withdrawal) Act and Common Frameworks 5th Report</value>
    </field>
    <field name="Objective-State">
      <value order="0">Published</value>
    </field>
    <field name="Objective-VersionId">
      <value order="0">vA55602259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qA1375967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16C7-01BE-4328-97C7-423D57CCB58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AD6D92-040B-41C6-AE9C-9E0F199FA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B8209C0-F064-42C2-8CE8-636D7D5D59EA}"/>
</file>

<file path=customXml/itemProps5.xml><?xml version="1.0" encoding="utf-8"?>
<ds:datastoreItem xmlns:ds="http://schemas.openxmlformats.org/officeDocument/2006/customXml" ds:itemID="{5ACBDD57-0E3C-41A2-83E7-91422A53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Instrument (SI) for the Creative Europe Programme and Europe for Citizens Programme (Revocation) (EU Exit) 2019 and associated Agency Agreement</dc:title>
  <dc:creator>burnsc</dc:creator>
  <cp:lastModifiedBy>Oxenham, James (OFM - Cabinet Division)</cp:lastModifiedBy>
  <cp:revision>3</cp:revision>
  <cp:lastPrinted>2019-07-09T15:00:00Z</cp:lastPrinted>
  <dcterms:created xsi:type="dcterms:W3CDTF">2019-10-28T10:57:00Z</dcterms:created>
  <dcterms:modified xsi:type="dcterms:W3CDTF">2019-10-28T11:01:00Z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A27916955</vt:lpwstr>
  </property>
  <property fmtid="{D5CDD505-2E9C-101B-9397-08002B2CF9AE}" pid="4" name="Objective-Title">
    <vt:lpwstr>WS - 5th Report s.12 -FINAL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2019-10-25T14:26:53Z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2019-10-28T09:49:42Z</vt:filetime>
  </property>
  <property fmtid="{D5CDD505-2E9C-101B-9397-08002B2CF9AE}" pid="10" name="Objective-ModificationStamp">
    <vt:filetime>2019-10-28T09:49:42Z</vt:filetime>
  </property>
  <property fmtid="{D5CDD505-2E9C-101B-9397-08002B2CF9AE}" pid="11" name="Objective-Owner">
    <vt:lpwstr>Toscano-Davies, Luigina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Transition:Government Business:Jeremy Miles - Counsel General Designate and Brexit Minister - Minister</vt:lpwstr>
  </property>
  <property fmtid="{D5CDD505-2E9C-101B-9397-08002B2CF9AE}" pid="13" name="Objective-Parent">
    <vt:lpwstr>MA/CG/137/19 The European Union (Withdrawal) Act and Common Frameworks 5th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vA55602259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