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E6113F" w:rsidRDefault="00E6113F" w:rsidP="001A39E2">
      <w:pPr>
        <w:jc w:val="right"/>
        <w:rPr>
          <w:b/>
        </w:rPr>
      </w:pPr>
    </w:p>
    <w:p w:rsidR="00E6113F" w:rsidRDefault="00E6113F" w:rsidP="001A39E2">
      <w:pPr>
        <w:jc w:val="right"/>
        <w:rPr>
          <w:b/>
        </w:rPr>
      </w:pPr>
    </w:p>
    <w:p w:rsidR="00E6113F" w:rsidRDefault="00E6113F" w:rsidP="001A39E2">
      <w:pPr>
        <w:jc w:val="right"/>
        <w:rPr>
          <w:b/>
        </w:rPr>
      </w:pPr>
    </w:p>
    <w:p w:rsidR="00E6113F" w:rsidRDefault="00E6113F"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77FF563" wp14:editId="32F5C2C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93E8179" wp14:editId="0DF9BA6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EA69EF" w:rsidP="00157513">
            <w:pPr>
              <w:spacing w:before="120" w:after="120"/>
              <w:rPr>
                <w:rFonts w:ascii="Arial" w:hAnsi="Arial" w:cs="Arial"/>
                <w:b/>
                <w:bCs/>
                <w:sz w:val="24"/>
                <w:szCs w:val="24"/>
              </w:rPr>
            </w:pPr>
            <w:bookmarkStart w:id="0" w:name="_GoBack"/>
            <w:r>
              <w:rPr>
                <w:rFonts w:ascii="Arial" w:hAnsi="Arial" w:cs="Arial"/>
                <w:b/>
                <w:bCs/>
                <w:sz w:val="24"/>
                <w:szCs w:val="24"/>
              </w:rPr>
              <w:t xml:space="preserve">Review of </w:t>
            </w:r>
            <w:r w:rsidR="00C64CDB">
              <w:rPr>
                <w:rFonts w:ascii="Arial" w:hAnsi="Arial" w:cs="Arial"/>
                <w:b/>
                <w:bCs/>
                <w:sz w:val="24"/>
                <w:szCs w:val="24"/>
              </w:rPr>
              <w:t>Digital Innovation</w:t>
            </w:r>
            <w:r w:rsidR="00157513">
              <w:rPr>
                <w:rFonts w:ascii="Arial" w:hAnsi="Arial" w:cs="Arial"/>
                <w:b/>
                <w:bCs/>
                <w:sz w:val="24"/>
                <w:szCs w:val="24"/>
              </w:rPr>
              <w:t xml:space="preserve">, </w:t>
            </w:r>
            <w:r>
              <w:rPr>
                <w:rFonts w:ascii="Arial" w:hAnsi="Arial" w:cs="Arial"/>
                <w:b/>
                <w:bCs/>
                <w:sz w:val="24"/>
                <w:szCs w:val="24"/>
              </w:rPr>
              <w:t>Artificial Intelligence and Automation in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11399" w:rsidP="00A62D1F">
            <w:pPr>
              <w:spacing w:before="120" w:after="120"/>
              <w:rPr>
                <w:rFonts w:ascii="Arial" w:hAnsi="Arial" w:cs="Arial"/>
                <w:b/>
                <w:bCs/>
                <w:sz w:val="24"/>
                <w:szCs w:val="24"/>
              </w:rPr>
            </w:pPr>
            <w:r>
              <w:rPr>
                <w:rFonts w:ascii="Arial" w:hAnsi="Arial" w:cs="Arial"/>
                <w:b/>
                <w:bCs/>
                <w:sz w:val="24"/>
                <w:szCs w:val="24"/>
              </w:rPr>
              <w:t>28</w:t>
            </w:r>
            <w:r w:rsidR="00EA69EF">
              <w:rPr>
                <w:rFonts w:ascii="Arial" w:hAnsi="Arial" w:cs="Arial"/>
                <w:b/>
                <w:bCs/>
                <w:sz w:val="24"/>
                <w:szCs w:val="24"/>
              </w:rPr>
              <w:t xml:space="preserve"> March 2018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EA69EF" w:rsidP="00B049B1">
            <w:pPr>
              <w:spacing w:before="120" w:after="120"/>
              <w:rPr>
                <w:rFonts w:ascii="Arial" w:hAnsi="Arial" w:cs="Arial"/>
                <w:b/>
                <w:bCs/>
                <w:sz w:val="24"/>
                <w:szCs w:val="24"/>
              </w:rPr>
            </w:pPr>
            <w:r>
              <w:rPr>
                <w:rFonts w:ascii="Arial" w:hAnsi="Arial" w:cs="Arial"/>
                <w:b/>
                <w:bCs/>
                <w:sz w:val="24"/>
                <w:szCs w:val="24"/>
              </w:rPr>
              <w:t>Ken Skates AM, Cabinet Secretary for Economy and Transport</w:t>
            </w:r>
          </w:p>
        </w:tc>
      </w:tr>
    </w:tbl>
    <w:p w:rsidR="00EA5290" w:rsidRPr="00A011A1" w:rsidRDefault="00EA5290" w:rsidP="00EA5290"/>
    <w:p w:rsidR="00EA5290" w:rsidRDefault="00EA5290" w:rsidP="00EA5290">
      <w:pPr>
        <w:pStyle w:val="BodyText"/>
        <w:jc w:val="left"/>
        <w:rPr>
          <w:lang w:val="en-US"/>
        </w:rPr>
      </w:pPr>
    </w:p>
    <w:p w:rsidR="00C476F9" w:rsidRDefault="00C476F9" w:rsidP="009D2C4C">
      <w:pPr>
        <w:rPr>
          <w:rFonts w:ascii="Arial" w:hAnsi="Arial" w:cs="Arial"/>
          <w:sz w:val="24"/>
          <w:szCs w:val="24"/>
        </w:rPr>
      </w:pPr>
      <w:r>
        <w:rPr>
          <w:rFonts w:ascii="Arial" w:hAnsi="Arial" w:cs="Arial"/>
          <w:sz w:val="24"/>
          <w:szCs w:val="24"/>
        </w:rPr>
        <w:t xml:space="preserve">The Economic Action Plan we published in December made very clear that future proofing the Welsh economy for the challenges and opportunities facing it over the coming years should be at the heart of our work as a government. </w:t>
      </w:r>
      <w:r w:rsidR="007231CD">
        <w:rPr>
          <w:rFonts w:ascii="Arial" w:hAnsi="Arial" w:cs="Arial"/>
          <w:sz w:val="24"/>
          <w:szCs w:val="24"/>
        </w:rPr>
        <w:t>It outlined our ambition</w:t>
      </w:r>
      <w:r w:rsidR="00FA5E76">
        <w:rPr>
          <w:rFonts w:ascii="Arial" w:hAnsi="Arial" w:cs="Arial"/>
          <w:sz w:val="24"/>
          <w:szCs w:val="24"/>
        </w:rPr>
        <w:t xml:space="preserve"> to</w:t>
      </w:r>
      <w:r w:rsidR="00157513">
        <w:rPr>
          <w:rFonts w:ascii="Arial" w:hAnsi="Arial" w:cs="Arial"/>
          <w:sz w:val="24"/>
          <w:szCs w:val="24"/>
        </w:rPr>
        <w:t xml:space="preserve"> work across </w:t>
      </w:r>
      <w:r w:rsidR="007231CD">
        <w:rPr>
          <w:rFonts w:ascii="Arial" w:hAnsi="Arial" w:cs="Arial"/>
          <w:sz w:val="24"/>
          <w:szCs w:val="24"/>
        </w:rPr>
        <w:t xml:space="preserve">departmental silos and with social partners </w:t>
      </w:r>
      <w:r w:rsidR="00157513">
        <w:rPr>
          <w:rFonts w:ascii="Arial" w:hAnsi="Arial" w:cs="Arial"/>
          <w:sz w:val="24"/>
          <w:szCs w:val="24"/>
        </w:rPr>
        <w:t xml:space="preserve">to </w:t>
      </w:r>
      <w:r w:rsidR="007231CD">
        <w:rPr>
          <w:rFonts w:ascii="Arial" w:hAnsi="Arial" w:cs="Arial"/>
          <w:sz w:val="24"/>
          <w:szCs w:val="24"/>
        </w:rPr>
        <w:t xml:space="preserve">build a fair work </w:t>
      </w:r>
      <w:r w:rsidR="00FC0E46">
        <w:rPr>
          <w:rFonts w:ascii="Arial" w:hAnsi="Arial" w:cs="Arial"/>
          <w:sz w:val="24"/>
          <w:szCs w:val="24"/>
        </w:rPr>
        <w:t xml:space="preserve">nation </w:t>
      </w:r>
      <w:r w:rsidR="007231CD">
        <w:rPr>
          <w:rFonts w:ascii="Arial" w:hAnsi="Arial" w:cs="Arial"/>
          <w:sz w:val="24"/>
          <w:szCs w:val="24"/>
        </w:rPr>
        <w:t xml:space="preserve">and </w:t>
      </w:r>
      <w:r w:rsidR="00FA5E76">
        <w:rPr>
          <w:rFonts w:ascii="Arial" w:hAnsi="Arial" w:cs="Arial"/>
          <w:sz w:val="24"/>
          <w:szCs w:val="24"/>
        </w:rPr>
        <w:t>economy</w:t>
      </w:r>
      <w:r w:rsidR="007231CD">
        <w:rPr>
          <w:rFonts w:ascii="Arial" w:hAnsi="Arial" w:cs="Arial"/>
          <w:sz w:val="24"/>
          <w:szCs w:val="24"/>
        </w:rPr>
        <w:t>,</w:t>
      </w:r>
      <w:r w:rsidR="00FA5E76">
        <w:rPr>
          <w:rFonts w:ascii="Arial" w:hAnsi="Arial" w:cs="Arial"/>
          <w:sz w:val="24"/>
          <w:szCs w:val="24"/>
        </w:rPr>
        <w:t xml:space="preserve"> fit for the future.</w:t>
      </w:r>
    </w:p>
    <w:p w:rsidR="00C476F9" w:rsidRDefault="00C476F9" w:rsidP="009D2C4C">
      <w:pPr>
        <w:rPr>
          <w:rFonts w:ascii="Arial" w:hAnsi="Arial" w:cs="Arial"/>
          <w:sz w:val="24"/>
          <w:szCs w:val="24"/>
        </w:rPr>
      </w:pPr>
    </w:p>
    <w:p w:rsidR="00812027" w:rsidRDefault="002111E7" w:rsidP="009D2C4C">
      <w:pPr>
        <w:rPr>
          <w:rFonts w:ascii="Arial" w:hAnsi="Arial" w:cs="Arial"/>
          <w:sz w:val="24"/>
          <w:szCs w:val="24"/>
        </w:rPr>
      </w:pPr>
      <w:r>
        <w:rPr>
          <w:rFonts w:ascii="Arial" w:hAnsi="Arial" w:cs="Arial"/>
          <w:sz w:val="24"/>
          <w:szCs w:val="24"/>
        </w:rPr>
        <w:t>The</w:t>
      </w:r>
      <w:r w:rsidRPr="00B37C52">
        <w:rPr>
          <w:rFonts w:ascii="Arial" w:hAnsi="Arial" w:cs="Arial"/>
          <w:sz w:val="24"/>
          <w:szCs w:val="24"/>
        </w:rPr>
        <w:t xml:space="preserve"> </w:t>
      </w:r>
      <w:r>
        <w:rPr>
          <w:rFonts w:ascii="Arial" w:hAnsi="Arial" w:cs="Arial"/>
          <w:sz w:val="24"/>
          <w:szCs w:val="24"/>
        </w:rPr>
        <w:t>p</w:t>
      </w:r>
      <w:r w:rsidRPr="00B37C52">
        <w:rPr>
          <w:rFonts w:ascii="Arial" w:hAnsi="Arial" w:cs="Arial"/>
          <w:sz w:val="24"/>
          <w:szCs w:val="24"/>
        </w:rPr>
        <w:t>lan identifie</w:t>
      </w:r>
      <w:r>
        <w:rPr>
          <w:rFonts w:ascii="Arial" w:hAnsi="Arial" w:cs="Arial"/>
          <w:sz w:val="24"/>
          <w:szCs w:val="24"/>
        </w:rPr>
        <w:t xml:space="preserve">s the </w:t>
      </w:r>
      <w:r w:rsidR="003A1F6D">
        <w:rPr>
          <w:rFonts w:ascii="Arial" w:hAnsi="Arial" w:cs="Arial"/>
          <w:sz w:val="24"/>
          <w:szCs w:val="24"/>
        </w:rPr>
        <w:t xml:space="preserve">pace and the </w:t>
      </w:r>
      <w:r>
        <w:rPr>
          <w:rFonts w:ascii="Arial" w:hAnsi="Arial" w:cs="Arial"/>
          <w:sz w:val="24"/>
          <w:szCs w:val="24"/>
        </w:rPr>
        <w:t>scale of the</w:t>
      </w:r>
      <w:r w:rsidR="003A1F6D">
        <w:rPr>
          <w:rFonts w:ascii="Arial" w:hAnsi="Arial" w:cs="Arial"/>
          <w:sz w:val="24"/>
          <w:szCs w:val="24"/>
        </w:rPr>
        <w:t xml:space="preserve"> changes facing Wales in the</w:t>
      </w:r>
      <w:r>
        <w:rPr>
          <w:rFonts w:ascii="Arial" w:hAnsi="Arial" w:cs="Arial"/>
          <w:sz w:val="24"/>
          <w:szCs w:val="24"/>
        </w:rPr>
        <w:t xml:space="preserve"> fourth industrial age</w:t>
      </w:r>
      <w:r w:rsidR="003A1F6D">
        <w:rPr>
          <w:rFonts w:ascii="Arial" w:hAnsi="Arial" w:cs="Arial"/>
          <w:sz w:val="24"/>
          <w:szCs w:val="24"/>
        </w:rPr>
        <w:t xml:space="preserve">, </w:t>
      </w:r>
      <w:r>
        <w:rPr>
          <w:rFonts w:ascii="Arial" w:hAnsi="Arial" w:cs="Arial"/>
          <w:sz w:val="24"/>
          <w:szCs w:val="24"/>
        </w:rPr>
        <w:t xml:space="preserve">committing us to </w:t>
      </w:r>
      <w:r w:rsidR="003A1F6D">
        <w:rPr>
          <w:rFonts w:ascii="Arial" w:hAnsi="Arial" w:cs="Arial"/>
          <w:sz w:val="24"/>
          <w:szCs w:val="24"/>
        </w:rPr>
        <w:t xml:space="preserve">harness </w:t>
      </w:r>
      <w:r>
        <w:rPr>
          <w:rFonts w:ascii="Arial" w:hAnsi="Arial" w:cs="Arial"/>
          <w:sz w:val="24"/>
          <w:szCs w:val="24"/>
        </w:rPr>
        <w:t xml:space="preserve">its </w:t>
      </w:r>
      <w:r w:rsidR="003A1F6D">
        <w:rPr>
          <w:rFonts w:ascii="Arial" w:hAnsi="Arial" w:cs="Arial"/>
          <w:sz w:val="24"/>
          <w:szCs w:val="24"/>
        </w:rPr>
        <w:t>potential</w:t>
      </w:r>
      <w:r>
        <w:rPr>
          <w:rFonts w:ascii="Arial" w:hAnsi="Arial" w:cs="Arial"/>
          <w:sz w:val="24"/>
          <w:szCs w:val="24"/>
        </w:rPr>
        <w:t xml:space="preserve"> and </w:t>
      </w:r>
      <w:r w:rsidR="003A1F6D">
        <w:rPr>
          <w:rFonts w:ascii="Arial" w:hAnsi="Arial" w:cs="Arial"/>
          <w:sz w:val="24"/>
          <w:szCs w:val="24"/>
        </w:rPr>
        <w:t xml:space="preserve">manage its threats </w:t>
      </w:r>
      <w:r>
        <w:rPr>
          <w:rFonts w:ascii="Arial" w:hAnsi="Arial" w:cs="Arial"/>
          <w:sz w:val="24"/>
          <w:szCs w:val="24"/>
        </w:rPr>
        <w:t xml:space="preserve">through a new, whole-government approach to economic development. </w:t>
      </w:r>
      <w:r w:rsidR="00FC0E46">
        <w:rPr>
          <w:rFonts w:ascii="Arial" w:hAnsi="Arial" w:cs="Arial"/>
          <w:sz w:val="24"/>
          <w:szCs w:val="24"/>
        </w:rPr>
        <w:t xml:space="preserve"> The E</w:t>
      </w:r>
      <w:r w:rsidR="000C4B80">
        <w:rPr>
          <w:rFonts w:ascii="Arial" w:hAnsi="Arial" w:cs="Arial"/>
          <w:sz w:val="24"/>
          <w:szCs w:val="24"/>
        </w:rPr>
        <w:t>conomic Action Plan</w:t>
      </w:r>
      <w:r w:rsidR="00FC0E46">
        <w:rPr>
          <w:rFonts w:ascii="Arial" w:hAnsi="Arial" w:cs="Arial"/>
          <w:sz w:val="24"/>
          <w:szCs w:val="24"/>
        </w:rPr>
        <w:t xml:space="preserve"> identifie</w:t>
      </w:r>
      <w:r>
        <w:rPr>
          <w:rFonts w:ascii="Arial" w:hAnsi="Arial" w:cs="Arial"/>
          <w:sz w:val="24"/>
          <w:szCs w:val="24"/>
        </w:rPr>
        <w:t>s</w:t>
      </w:r>
      <w:r w:rsidR="00FC0E46">
        <w:rPr>
          <w:rFonts w:ascii="Arial" w:hAnsi="Arial" w:cs="Arial"/>
          <w:sz w:val="24"/>
          <w:szCs w:val="24"/>
        </w:rPr>
        <w:t xml:space="preserve"> the </w:t>
      </w:r>
      <w:r w:rsidR="00EA69EF" w:rsidRPr="00B37C52">
        <w:rPr>
          <w:rFonts w:ascii="Arial" w:hAnsi="Arial" w:cs="Arial"/>
          <w:sz w:val="24"/>
          <w:szCs w:val="24"/>
        </w:rPr>
        <w:t xml:space="preserve">close synergy between automation, artificial intelligence and other forms of digitalisation </w:t>
      </w:r>
      <w:r w:rsidR="00FA5E76">
        <w:rPr>
          <w:rFonts w:ascii="Arial" w:hAnsi="Arial" w:cs="Arial"/>
          <w:sz w:val="24"/>
          <w:szCs w:val="24"/>
        </w:rPr>
        <w:t>as well as</w:t>
      </w:r>
      <w:r w:rsidR="00FA5E76" w:rsidRPr="00B37C52">
        <w:rPr>
          <w:rFonts w:ascii="Arial" w:hAnsi="Arial" w:cs="Arial"/>
          <w:sz w:val="24"/>
          <w:szCs w:val="24"/>
        </w:rPr>
        <w:t xml:space="preserve"> </w:t>
      </w:r>
      <w:r w:rsidR="00B37C52" w:rsidRPr="00B37C52">
        <w:rPr>
          <w:rFonts w:ascii="Arial" w:hAnsi="Arial" w:cs="Arial"/>
          <w:sz w:val="24"/>
          <w:szCs w:val="24"/>
        </w:rPr>
        <w:t>the</w:t>
      </w:r>
      <w:r w:rsidR="00EA69EF" w:rsidRPr="00B37C52">
        <w:rPr>
          <w:rFonts w:ascii="Arial" w:hAnsi="Arial" w:cs="Arial"/>
          <w:sz w:val="24"/>
          <w:szCs w:val="24"/>
        </w:rPr>
        <w:t xml:space="preserve"> transformative effect</w:t>
      </w:r>
      <w:r w:rsidR="00B37C52" w:rsidRPr="00B37C52">
        <w:rPr>
          <w:rFonts w:ascii="Arial" w:hAnsi="Arial" w:cs="Arial"/>
          <w:sz w:val="24"/>
          <w:szCs w:val="24"/>
        </w:rPr>
        <w:t xml:space="preserve"> these emerging fields are likely to have on</w:t>
      </w:r>
      <w:r w:rsidR="00EA69EF" w:rsidRPr="00B37C52">
        <w:rPr>
          <w:rFonts w:ascii="Arial" w:hAnsi="Arial" w:cs="Arial"/>
          <w:sz w:val="24"/>
          <w:szCs w:val="24"/>
        </w:rPr>
        <w:t xml:space="preserve"> the Welsh economy</w:t>
      </w:r>
      <w:r w:rsidR="00B37C52" w:rsidRPr="00B37C52">
        <w:rPr>
          <w:rFonts w:ascii="Arial" w:hAnsi="Arial" w:cs="Arial"/>
          <w:sz w:val="24"/>
          <w:szCs w:val="24"/>
        </w:rPr>
        <w:t xml:space="preserve"> and the structure of our future labour market</w:t>
      </w:r>
      <w:r w:rsidR="00EA69EF" w:rsidRPr="00B37C52">
        <w:rPr>
          <w:rFonts w:ascii="Arial" w:hAnsi="Arial" w:cs="Arial"/>
          <w:sz w:val="24"/>
          <w:szCs w:val="24"/>
        </w:rPr>
        <w:t xml:space="preserve">. </w:t>
      </w:r>
    </w:p>
    <w:p w:rsidR="00812027" w:rsidRDefault="00812027" w:rsidP="009D2C4C">
      <w:pPr>
        <w:rPr>
          <w:rFonts w:ascii="Arial" w:hAnsi="Arial" w:cs="Arial"/>
          <w:sz w:val="24"/>
          <w:szCs w:val="24"/>
        </w:rPr>
      </w:pPr>
    </w:p>
    <w:p w:rsidR="00EA69EF" w:rsidRDefault="00EA69EF" w:rsidP="009D2C4C">
      <w:pPr>
        <w:rPr>
          <w:rFonts w:ascii="Arial" w:hAnsi="Arial" w:cs="Arial"/>
          <w:sz w:val="24"/>
          <w:szCs w:val="24"/>
        </w:rPr>
      </w:pPr>
      <w:r w:rsidRPr="00B37C52">
        <w:rPr>
          <w:rFonts w:ascii="Arial" w:hAnsi="Arial" w:cs="Arial"/>
          <w:sz w:val="24"/>
          <w:szCs w:val="24"/>
        </w:rPr>
        <w:t xml:space="preserve">I am keen to ensure that Wales is best placed to </w:t>
      </w:r>
      <w:r w:rsidR="00CB6590">
        <w:rPr>
          <w:rFonts w:ascii="Arial" w:hAnsi="Arial" w:cs="Arial"/>
          <w:sz w:val="24"/>
          <w:szCs w:val="24"/>
        </w:rPr>
        <w:t>capitalise on</w:t>
      </w:r>
      <w:r w:rsidRPr="00B37C52">
        <w:rPr>
          <w:rFonts w:ascii="Arial" w:hAnsi="Arial" w:cs="Arial"/>
          <w:sz w:val="24"/>
          <w:szCs w:val="24"/>
        </w:rPr>
        <w:t xml:space="preserve"> the next phase of digital innovation </w:t>
      </w:r>
      <w:r w:rsidR="00FA5E76">
        <w:rPr>
          <w:rFonts w:ascii="Arial" w:hAnsi="Arial" w:cs="Arial"/>
          <w:sz w:val="24"/>
          <w:szCs w:val="24"/>
        </w:rPr>
        <w:t>in a co-ordinated and effective way.</w:t>
      </w:r>
      <w:r w:rsidR="000C4B80">
        <w:rPr>
          <w:rFonts w:ascii="Arial" w:hAnsi="Arial" w:cs="Arial"/>
          <w:sz w:val="24"/>
          <w:szCs w:val="24"/>
        </w:rPr>
        <w:t xml:space="preserve">  In line with the ambition of the Economic Action Plan</w:t>
      </w:r>
      <w:r w:rsidR="00FA5E76">
        <w:rPr>
          <w:rFonts w:ascii="Arial" w:hAnsi="Arial" w:cs="Arial"/>
          <w:sz w:val="24"/>
          <w:szCs w:val="24"/>
        </w:rPr>
        <w:t xml:space="preserve"> </w:t>
      </w:r>
      <w:r w:rsidR="000C4B80">
        <w:rPr>
          <w:rFonts w:ascii="Arial" w:hAnsi="Arial" w:cs="Arial"/>
          <w:sz w:val="24"/>
          <w:szCs w:val="24"/>
        </w:rPr>
        <w:t xml:space="preserve">I want us to </w:t>
      </w:r>
      <w:r w:rsidR="003A1F6D">
        <w:rPr>
          <w:rFonts w:ascii="Arial" w:hAnsi="Arial" w:cs="Arial"/>
          <w:sz w:val="24"/>
          <w:szCs w:val="24"/>
        </w:rPr>
        <w:t>prepare for what’s coming by</w:t>
      </w:r>
      <w:r w:rsidR="00FA5E76">
        <w:rPr>
          <w:rFonts w:ascii="Arial" w:hAnsi="Arial" w:cs="Arial"/>
          <w:sz w:val="24"/>
          <w:szCs w:val="24"/>
        </w:rPr>
        <w:t xml:space="preserve"> </w:t>
      </w:r>
      <w:r w:rsidR="000C4B80" w:rsidRPr="000C4B80">
        <w:rPr>
          <w:rFonts w:ascii="Arial" w:hAnsi="Arial" w:cs="Arial"/>
          <w:sz w:val="24"/>
          <w:szCs w:val="24"/>
        </w:rPr>
        <w:t>future-proofing the skills of our workforce</w:t>
      </w:r>
      <w:r w:rsidR="000C4B80" w:rsidRPr="000C4B80" w:rsidDel="00FA5E76">
        <w:rPr>
          <w:rFonts w:ascii="Arial" w:hAnsi="Arial" w:cs="Arial"/>
          <w:sz w:val="24"/>
          <w:szCs w:val="24"/>
        </w:rPr>
        <w:t xml:space="preserve"> </w:t>
      </w:r>
      <w:r w:rsidR="000C4B80">
        <w:rPr>
          <w:rFonts w:ascii="Arial" w:hAnsi="Arial" w:cs="Arial"/>
          <w:sz w:val="24"/>
          <w:szCs w:val="24"/>
        </w:rPr>
        <w:t xml:space="preserve">but also going beyond and </w:t>
      </w:r>
      <w:r w:rsidR="00B37C52">
        <w:rPr>
          <w:rFonts w:ascii="Arial" w:hAnsi="Arial" w:cs="Arial"/>
          <w:sz w:val="24"/>
          <w:szCs w:val="24"/>
        </w:rPr>
        <w:t>support</w:t>
      </w:r>
      <w:r w:rsidR="00FA5E76">
        <w:rPr>
          <w:rFonts w:ascii="Arial" w:hAnsi="Arial" w:cs="Arial"/>
          <w:sz w:val="24"/>
          <w:szCs w:val="24"/>
        </w:rPr>
        <w:t>ing</w:t>
      </w:r>
      <w:r w:rsidR="00B37C52">
        <w:rPr>
          <w:rFonts w:ascii="Arial" w:hAnsi="Arial" w:cs="Arial"/>
          <w:sz w:val="24"/>
          <w:szCs w:val="24"/>
        </w:rPr>
        <w:t xml:space="preserve"> new employment opportunities, </w:t>
      </w:r>
      <w:r w:rsidR="00FA5E76">
        <w:rPr>
          <w:rFonts w:ascii="Arial" w:hAnsi="Arial" w:cs="Arial"/>
          <w:sz w:val="24"/>
          <w:szCs w:val="24"/>
        </w:rPr>
        <w:t>underpinning</w:t>
      </w:r>
      <w:r w:rsidR="00812027">
        <w:rPr>
          <w:rFonts w:ascii="Arial" w:hAnsi="Arial" w:cs="Arial"/>
          <w:sz w:val="24"/>
          <w:szCs w:val="24"/>
        </w:rPr>
        <w:t xml:space="preserve"> </w:t>
      </w:r>
      <w:r w:rsidR="00B37C52">
        <w:rPr>
          <w:rFonts w:ascii="Arial" w:hAnsi="Arial" w:cs="Arial"/>
          <w:sz w:val="24"/>
          <w:szCs w:val="24"/>
        </w:rPr>
        <w:t>grassroots innovation within business</w:t>
      </w:r>
      <w:r w:rsidR="00EF6AB8">
        <w:rPr>
          <w:rFonts w:ascii="Arial" w:hAnsi="Arial" w:cs="Arial"/>
          <w:sz w:val="24"/>
          <w:szCs w:val="24"/>
        </w:rPr>
        <w:t>es</w:t>
      </w:r>
      <w:r w:rsidR="00B37C52">
        <w:rPr>
          <w:rFonts w:ascii="Arial" w:hAnsi="Arial" w:cs="Arial"/>
          <w:sz w:val="24"/>
          <w:szCs w:val="24"/>
        </w:rPr>
        <w:t xml:space="preserve"> </w:t>
      </w:r>
      <w:r w:rsidR="00FB5D6B">
        <w:rPr>
          <w:rFonts w:ascii="Arial" w:hAnsi="Arial" w:cs="Arial"/>
          <w:sz w:val="24"/>
          <w:szCs w:val="24"/>
        </w:rPr>
        <w:t xml:space="preserve">and </w:t>
      </w:r>
      <w:r w:rsidR="000C4B80">
        <w:rPr>
          <w:rFonts w:ascii="Arial" w:hAnsi="Arial" w:cs="Arial"/>
          <w:sz w:val="24"/>
          <w:szCs w:val="24"/>
        </w:rPr>
        <w:t xml:space="preserve">examining the impact on </w:t>
      </w:r>
      <w:r w:rsidR="00FB5D6B">
        <w:rPr>
          <w:rFonts w:ascii="Arial" w:hAnsi="Arial" w:cs="Arial"/>
          <w:sz w:val="24"/>
          <w:szCs w:val="24"/>
        </w:rPr>
        <w:t xml:space="preserve">our </w:t>
      </w:r>
      <w:r w:rsidR="000C4B80">
        <w:rPr>
          <w:rFonts w:ascii="Arial" w:hAnsi="Arial" w:cs="Arial"/>
          <w:sz w:val="24"/>
          <w:szCs w:val="24"/>
        </w:rPr>
        <w:t xml:space="preserve">wider </w:t>
      </w:r>
      <w:r w:rsidR="00FB5D6B">
        <w:rPr>
          <w:rFonts w:ascii="Arial" w:hAnsi="Arial" w:cs="Arial"/>
          <w:sz w:val="24"/>
          <w:szCs w:val="24"/>
        </w:rPr>
        <w:t>public services</w:t>
      </w:r>
      <w:r w:rsidR="00B37C52">
        <w:rPr>
          <w:rFonts w:ascii="Arial" w:hAnsi="Arial" w:cs="Arial"/>
          <w:sz w:val="24"/>
          <w:szCs w:val="24"/>
        </w:rPr>
        <w:t xml:space="preserve">. </w:t>
      </w:r>
      <w:r w:rsidR="00812027">
        <w:rPr>
          <w:rFonts w:ascii="Arial" w:hAnsi="Arial" w:cs="Arial"/>
          <w:sz w:val="24"/>
          <w:szCs w:val="24"/>
        </w:rPr>
        <w:t xml:space="preserve">I want to </w:t>
      </w:r>
      <w:r w:rsidR="0040155F">
        <w:rPr>
          <w:rFonts w:ascii="Arial" w:hAnsi="Arial" w:cs="Arial"/>
          <w:sz w:val="24"/>
          <w:szCs w:val="24"/>
        </w:rPr>
        <w:t xml:space="preserve">explore how technological </w:t>
      </w:r>
      <w:r w:rsidR="00812027">
        <w:rPr>
          <w:rFonts w:ascii="Arial" w:hAnsi="Arial" w:cs="Arial"/>
          <w:sz w:val="24"/>
          <w:szCs w:val="24"/>
        </w:rPr>
        <w:t>change</w:t>
      </w:r>
      <w:r w:rsidR="00EF6AB8">
        <w:rPr>
          <w:rFonts w:ascii="Arial" w:hAnsi="Arial" w:cs="Arial"/>
          <w:sz w:val="24"/>
          <w:szCs w:val="24"/>
        </w:rPr>
        <w:t xml:space="preserve"> </w:t>
      </w:r>
      <w:r w:rsidR="0040155F">
        <w:rPr>
          <w:rFonts w:ascii="Arial" w:hAnsi="Arial" w:cs="Arial"/>
          <w:sz w:val="24"/>
          <w:szCs w:val="24"/>
        </w:rPr>
        <w:t xml:space="preserve">can enable </w:t>
      </w:r>
      <w:r w:rsidR="00B37C52" w:rsidRPr="00B37C52">
        <w:rPr>
          <w:rFonts w:ascii="Arial" w:hAnsi="Arial" w:cs="Arial"/>
          <w:sz w:val="24"/>
          <w:szCs w:val="24"/>
        </w:rPr>
        <w:t>shared prosperity</w:t>
      </w:r>
      <w:r w:rsidR="00FB5D6B">
        <w:rPr>
          <w:rFonts w:ascii="Arial" w:hAnsi="Arial" w:cs="Arial"/>
          <w:sz w:val="24"/>
          <w:szCs w:val="24"/>
        </w:rPr>
        <w:t xml:space="preserve"> across Wales, building </w:t>
      </w:r>
      <w:r w:rsidR="00B37C52" w:rsidRPr="00B37C52">
        <w:rPr>
          <w:rFonts w:ascii="Arial" w:hAnsi="Arial" w:cs="Arial"/>
          <w:sz w:val="24"/>
          <w:szCs w:val="24"/>
        </w:rPr>
        <w:t>inclusive communities</w:t>
      </w:r>
      <w:r w:rsidR="00FB5D6B">
        <w:rPr>
          <w:rFonts w:ascii="Arial" w:hAnsi="Arial" w:cs="Arial"/>
          <w:sz w:val="24"/>
          <w:szCs w:val="24"/>
        </w:rPr>
        <w:t xml:space="preserve"> and support our plans for</w:t>
      </w:r>
      <w:r w:rsidR="00B37C52" w:rsidRPr="00B37C52">
        <w:rPr>
          <w:rFonts w:ascii="Arial" w:hAnsi="Arial" w:cs="Arial"/>
          <w:sz w:val="24"/>
          <w:szCs w:val="24"/>
        </w:rPr>
        <w:t xml:space="preserve"> regional </w:t>
      </w:r>
      <w:r w:rsidR="00FA5E76">
        <w:rPr>
          <w:rFonts w:ascii="Arial" w:hAnsi="Arial" w:cs="Arial"/>
          <w:sz w:val="24"/>
          <w:szCs w:val="24"/>
        </w:rPr>
        <w:t xml:space="preserve">economic </w:t>
      </w:r>
      <w:r w:rsidR="00B37C52" w:rsidRPr="00B37C52">
        <w:rPr>
          <w:rFonts w:ascii="Arial" w:hAnsi="Arial" w:cs="Arial"/>
          <w:sz w:val="24"/>
          <w:szCs w:val="24"/>
        </w:rPr>
        <w:t>development</w:t>
      </w:r>
      <w:r w:rsidR="00FB5D6B">
        <w:rPr>
          <w:rFonts w:ascii="Arial" w:hAnsi="Arial" w:cs="Arial"/>
          <w:sz w:val="24"/>
          <w:szCs w:val="24"/>
        </w:rPr>
        <w:t>.</w:t>
      </w:r>
      <w:r w:rsidR="00CB6590">
        <w:rPr>
          <w:rFonts w:ascii="Arial" w:hAnsi="Arial" w:cs="Arial"/>
          <w:sz w:val="24"/>
          <w:szCs w:val="24"/>
        </w:rPr>
        <w:t xml:space="preserve"> </w:t>
      </w:r>
    </w:p>
    <w:p w:rsidR="00CB6590" w:rsidRPr="00B37C52" w:rsidRDefault="00CB6590" w:rsidP="009D2C4C">
      <w:pPr>
        <w:rPr>
          <w:rFonts w:ascii="Arial" w:hAnsi="Arial" w:cs="Arial"/>
          <w:sz w:val="24"/>
          <w:szCs w:val="24"/>
        </w:rPr>
      </w:pPr>
    </w:p>
    <w:p w:rsidR="00EA69EF" w:rsidRDefault="002111E7" w:rsidP="009D2C4C">
      <w:pPr>
        <w:rPr>
          <w:rFonts w:ascii="Arial" w:hAnsi="Arial" w:cs="Arial"/>
          <w:sz w:val="24"/>
          <w:szCs w:val="24"/>
        </w:rPr>
      </w:pPr>
      <w:r>
        <w:rPr>
          <w:rFonts w:ascii="Arial" w:hAnsi="Arial" w:cs="Arial"/>
          <w:sz w:val="24"/>
          <w:szCs w:val="24"/>
        </w:rPr>
        <w:t>That is why a</w:t>
      </w:r>
      <w:r w:rsidR="00EA69EF" w:rsidRPr="00B37C52">
        <w:rPr>
          <w:rFonts w:ascii="Arial" w:hAnsi="Arial" w:cs="Arial"/>
          <w:sz w:val="24"/>
          <w:szCs w:val="24"/>
        </w:rPr>
        <w:t>longside my Cabinet colleagues, the Cabinet Secretary for Education and the Leader of the House and Chief Whip as well as the Minister for Welsh Language and Lifelong Learning</w:t>
      </w:r>
      <w:r w:rsidR="00FB5D6B">
        <w:rPr>
          <w:rFonts w:ascii="Arial" w:hAnsi="Arial" w:cs="Arial"/>
          <w:sz w:val="24"/>
          <w:szCs w:val="24"/>
        </w:rPr>
        <w:t>,</w:t>
      </w:r>
      <w:r w:rsidR="00EA69EF" w:rsidRPr="00B37C52">
        <w:rPr>
          <w:rFonts w:ascii="Arial" w:hAnsi="Arial" w:cs="Arial"/>
          <w:sz w:val="24"/>
          <w:szCs w:val="24"/>
        </w:rPr>
        <w:t xml:space="preserve"> I have agreed that Professor Phil Brown, Distinguished Research Professor at Cardiff Unive</w:t>
      </w:r>
      <w:r w:rsidR="00812027">
        <w:rPr>
          <w:rFonts w:ascii="Arial" w:hAnsi="Arial" w:cs="Arial"/>
          <w:sz w:val="24"/>
          <w:szCs w:val="24"/>
        </w:rPr>
        <w:t xml:space="preserve">rsity School of Social Sciences, should lead a review into </w:t>
      </w:r>
      <w:r w:rsidR="00C64CDB">
        <w:rPr>
          <w:rFonts w:ascii="Arial" w:hAnsi="Arial" w:cs="Arial"/>
          <w:sz w:val="24"/>
          <w:szCs w:val="24"/>
        </w:rPr>
        <w:t>D</w:t>
      </w:r>
      <w:r w:rsidR="00345A8D">
        <w:rPr>
          <w:rFonts w:ascii="Arial" w:hAnsi="Arial" w:cs="Arial"/>
          <w:sz w:val="24"/>
          <w:szCs w:val="24"/>
        </w:rPr>
        <w:t xml:space="preserve">igital </w:t>
      </w:r>
      <w:r w:rsidR="00C64CDB">
        <w:rPr>
          <w:rFonts w:ascii="Arial" w:hAnsi="Arial" w:cs="Arial"/>
          <w:sz w:val="24"/>
          <w:szCs w:val="24"/>
        </w:rPr>
        <w:t>I</w:t>
      </w:r>
      <w:r w:rsidR="00345A8D">
        <w:rPr>
          <w:rFonts w:ascii="Arial" w:hAnsi="Arial" w:cs="Arial"/>
          <w:sz w:val="24"/>
          <w:szCs w:val="24"/>
        </w:rPr>
        <w:t xml:space="preserve">nnovation, including </w:t>
      </w:r>
      <w:r w:rsidR="00C64CDB">
        <w:rPr>
          <w:rFonts w:ascii="Arial" w:hAnsi="Arial" w:cs="Arial"/>
          <w:sz w:val="24"/>
          <w:szCs w:val="24"/>
        </w:rPr>
        <w:t>A</w:t>
      </w:r>
      <w:r w:rsidR="00812027">
        <w:rPr>
          <w:rFonts w:ascii="Arial" w:hAnsi="Arial" w:cs="Arial"/>
          <w:sz w:val="24"/>
          <w:szCs w:val="24"/>
        </w:rPr>
        <w:t xml:space="preserve">rtificial </w:t>
      </w:r>
      <w:r w:rsidR="00C64CDB">
        <w:rPr>
          <w:rFonts w:ascii="Arial" w:hAnsi="Arial" w:cs="Arial"/>
          <w:sz w:val="24"/>
          <w:szCs w:val="24"/>
        </w:rPr>
        <w:t>I</w:t>
      </w:r>
      <w:r w:rsidR="00812027">
        <w:rPr>
          <w:rFonts w:ascii="Arial" w:hAnsi="Arial" w:cs="Arial"/>
          <w:sz w:val="24"/>
          <w:szCs w:val="24"/>
        </w:rPr>
        <w:t xml:space="preserve">ntelligence and </w:t>
      </w:r>
      <w:r w:rsidR="00C64CDB">
        <w:rPr>
          <w:rFonts w:ascii="Arial" w:hAnsi="Arial" w:cs="Arial"/>
          <w:sz w:val="24"/>
          <w:szCs w:val="24"/>
        </w:rPr>
        <w:t>A</w:t>
      </w:r>
      <w:r w:rsidR="00812027">
        <w:rPr>
          <w:rFonts w:ascii="Arial" w:hAnsi="Arial" w:cs="Arial"/>
          <w:sz w:val="24"/>
          <w:szCs w:val="24"/>
        </w:rPr>
        <w:t>utomation</w:t>
      </w:r>
      <w:r w:rsidR="00C64CDB">
        <w:rPr>
          <w:rFonts w:ascii="Arial" w:hAnsi="Arial" w:cs="Arial"/>
          <w:sz w:val="24"/>
          <w:szCs w:val="24"/>
        </w:rPr>
        <w:t xml:space="preserve"> in the context of the Economic Action Plan</w:t>
      </w:r>
      <w:r w:rsidR="000C4B80">
        <w:rPr>
          <w:rFonts w:ascii="Arial" w:hAnsi="Arial" w:cs="Arial"/>
          <w:sz w:val="24"/>
          <w:szCs w:val="24"/>
        </w:rPr>
        <w:t>.</w:t>
      </w:r>
    </w:p>
    <w:p w:rsidR="00812027" w:rsidRDefault="00812027" w:rsidP="009D2C4C">
      <w:pPr>
        <w:rPr>
          <w:rFonts w:ascii="Arial" w:hAnsi="Arial" w:cs="Arial"/>
          <w:sz w:val="24"/>
          <w:szCs w:val="24"/>
        </w:rPr>
      </w:pPr>
    </w:p>
    <w:p w:rsidR="00FA5E76" w:rsidRDefault="00FA5E76" w:rsidP="009D2C4C">
      <w:pPr>
        <w:rPr>
          <w:rFonts w:ascii="Arial" w:hAnsi="Arial" w:cs="Arial"/>
          <w:sz w:val="24"/>
          <w:szCs w:val="24"/>
        </w:rPr>
      </w:pPr>
      <w:r>
        <w:rPr>
          <w:rFonts w:ascii="Arial" w:hAnsi="Arial" w:cs="Arial"/>
          <w:sz w:val="24"/>
          <w:szCs w:val="24"/>
        </w:rPr>
        <w:t xml:space="preserve">Given the cross-government nature of the work I will be finalising terms of reference </w:t>
      </w:r>
      <w:r w:rsidR="009D2C4C">
        <w:rPr>
          <w:rFonts w:ascii="Arial" w:hAnsi="Arial" w:cs="Arial"/>
          <w:sz w:val="24"/>
          <w:szCs w:val="24"/>
        </w:rPr>
        <w:t>f</w:t>
      </w:r>
      <w:r w:rsidR="00A259B2">
        <w:rPr>
          <w:rFonts w:ascii="Arial" w:hAnsi="Arial" w:cs="Arial"/>
          <w:sz w:val="24"/>
          <w:szCs w:val="24"/>
        </w:rPr>
        <w:t>or</w:t>
      </w:r>
      <w:r w:rsidR="00FB5D6B">
        <w:rPr>
          <w:rFonts w:ascii="Arial" w:hAnsi="Arial" w:cs="Arial"/>
          <w:sz w:val="24"/>
          <w:szCs w:val="24"/>
        </w:rPr>
        <w:t xml:space="preserve"> the review</w:t>
      </w:r>
      <w:r w:rsidR="00EF6AB8">
        <w:rPr>
          <w:rFonts w:ascii="Arial" w:hAnsi="Arial" w:cs="Arial"/>
          <w:sz w:val="24"/>
          <w:szCs w:val="24"/>
        </w:rPr>
        <w:t xml:space="preserve"> </w:t>
      </w:r>
      <w:r w:rsidR="000C4B80">
        <w:rPr>
          <w:rFonts w:ascii="Arial" w:hAnsi="Arial" w:cs="Arial"/>
          <w:sz w:val="24"/>
          <w:szCs w:val="24"/>
        </w:rPr>
        <w:t xml:space="preserve">in the coming weeks </w:t>
      </w:r>
      <w:r>
        <w:rPr>
          <w:rFonts w:ascii="Arial" w:hAnsi="Arial" w:cs="Arial"/>
          <w:sz w:val="24"/>
          <w:szCs w:val="24"/>
        </w:rPr>
        <w:t xml:space="preserve">that can shape the </w:t>
      </w:r>
      <w:r w:rsidR="00EF6AB8" w:rsidRPr="00EF6AB8">
        <w:rPr>
          <w:rFonts w:ascii="Arial" w:hAnsi="Arial" w:cs="Arial"/>
          <w:sz w:val="24"/>
          <w:szCs w:val="24"/>
        </w:rPr>
        <w:t>evidence</w:t>
      </w:r>
      <w:r w:rsidR="00EF6AB8">
        <w:rPr>
          <w:rFonts w:ascii="Arial" w:hAnsi="Arial" w:cs="Arial"/>
          <w:sz w:val="24"/>
          <w:szCs w:val="24"/>
        </w:rPr>
        <w:t xml:space="preserve"> gathering</w:t>
      </w:r>
      <w:r w:rsidR="00EF6AB8" w:rsidRPr="00EF6AB8">
        <w:rPr>
          <w:rFonts w:ascii="Arial" w:hAnsi="Arial" w:cs="Arial"/>
          <w:sz w:val="24"/>
          <w:szCs w:val="24"/>
        </w:rPr>
        <w:t xml:space="preserve">, analysis and </w:t>
      </w:r>
      <w:r>
        <w:rPr>
          <w:rFonts w:ascii="Arial" w:hAnsi="Arial" w:cs="Arial"/>
          <w:sz w:val="24"/>
          <w:szCs w:val="24"/>
        </w:rPr>
        <w:t xml:space="preserve">final </w:t>
      </w:r>
      <w:r w:rsidR="00EF6AB8" w:rsidRPr="00EF6AB8">
        <w:rPr>
          <w:rFonts w:ascii="Arial" w:hAnsi="Arial" w:cs="Arial"/>
          <w:sz w:val="24"/>
          <w:szCs w:val="24"/>
        </w:rPr>
        <w:t>recommendations</w:t>
      </w:r>
      <w:r>
        <w:rPr>
          <w:rFonts w:ascii="Arial" w:hAnsi="Arial" w:cs="Arial"/>
          <w:sz w:val="24"/>
          <w:szCs w:val="24"/>
        </w:rPr>
        <w:t>.</w:t>
      </w:r>
    </w:p>
    <w:p w:rsidR="00E6113F" w:rsidRDefault="00E6113F" w:rsidP="009D2C4C">
      <w:pPr>
        <w:rPr>
          <w:rFonts w:ascii="Arial" w:hAnsi="Arial" w:cs="Arial"/>
          <w:sz w:val="24"/>
          <w:szCs w:val="24"/>
        </w:rPr>
      </w:pPr>
    </w:p>
    <w:p w:rsidR="00EF6AB8" w:rsidRDefault="00FA5E76" w:rsidP="009D2C4C">
      <w:pPr>
        <w:rPr>
          <w:rFonts w:ascii="Arial" w:hAnsi="Arial" w:cs="Arial"/>
          <w:bCs/>
          <w:sz w:val="24"/>
          <w:szCs w:val="24"/>
        </w:rPr>
      </w:pPr>
      <w:r>
        <w:rPr>
          <w:rFonts w:ascii="Arial" w:hAnsi="Arial" w:cs="Arial"/>
          <w:sz w:val="24"/>
          <w:szCs w:val="24"/>
        </w:rPr>
        <w:t xml:space="preserve">The review will take an </w:t>
      </w:r>
      <w:r w:rsidR="00EF6AB8" w:rsidRPr="00A259B2">
        <w:rPr>
          <w:rFonts w:ascii="Arial" w:hAnsi="Arial" w:cs="Arial"/>
          <w:sz w:val="24"/>
          <w:szCs w:val="24"/>
        </w:rPr>
        <w:t>international perspective</w:t>
      </w:r>
      <w:r w:rsidR="00FB5D6B" w:rsidRPr="00A259B2">
        <w:rPr>
          <w:rFonts w:ascii="Arial" w:hAnsi="Arial" w:cs="Arial"/>
          <w:sz w:val="24"/>
          <w:szCs w:val="24"/>
        </w:rPr>
        <w:t xml:space="preserve"> o</w:t>
      </w:r>
      <w:r>
        <w:rPr>
          <w:rFonts w:ascii="Arial" w:hAnsi="Arial" w:cs="Arial"/>
          <w:sz w:val="24"/>
          <w:szCs w:val="24"/>
        </w:rPr>
        <w:t>f</w:t>
      </w:r>
      <w:r w:rsidR="00FB5D6B" w:rsidRPr="00A259B2">
        <w:rPr>
          <w:rFonts w:ascii="Arial" w:hAnsi="Arial" w:cs="Arial"/>
          <w:sz w:val="24"/>
          <w:szCs w:val="24"/>
        </w:rPr>
        <w:t xml:space="preserve"> digital innovation and </w:t>
      </w:r>
      <w:r w:rsidR="007231CD">
        <w:rPr>
          <w:rFonts w:ascii="Arial" w:hAnsi="Arial" w:cs="Arial"/>
          <w:sz w:val="24"/>
          <w:szCs w:val="24"/>
        </w:rPr>
        <w:t xml:space="preserve">examine </w:t>
      </w:r>
      <w:r w:rsidR="00FB5D6B" w:rsidRPr="00A259B2">
        <w:rPr>
          <w:rFonts w:ascii="Arial" w:hAnsi="Arial" w:cs="Arial"/>
          <w:sz w:val="24"/>
          <w:szCs w:val="24"/>
        </w:rPr>
        <w:t>what Wales can learn from other countries</w:t>
      </w:r>
      <w:r>
        <w:rPr>
          <w:rFonts w:ascii="Arial" w:hAnsi="Arial" w:cs="Arial"/>
          <w:sz w:val="24"/>
          <w:szCs w:val="24"/>
        </w:rPr>
        <w:t xml:space="preserve"> and explore how</w:t>
      </w:r>
      <w:r w:rsidR="007231CD">
        <w:rPr>
          <w:rFonts w:ascii="Arial" w:hAnsi="Arial" w:cs="Arial"/>
          <w:sz w:val="24"/>
          <w:szCs w:val="24"/>
        </w:rPr>
        <w:t>, working together, we</w:t>
      </w:r>
      <w:r>
        <w:rPr>
          <w:rFonts w:ascii="Arial" w:hAnsi="Arial" w:cs="Arial"/>
          <w:sz w:val="24"/>
          <w:szCs w:val="24"/>
        </w:rPr>
        <w:t xml:space="preserve"> can </w:t>
      </w:r>
      <w:r w:rsidR="005B520E">
        <w:rPr>
          <w:rFonts w:ascii="Arial" w:hAnsi="Arial" w:cs="Arial"/>
          <w:sz w:val="24"/>
          <w:szCs w:val="24"/>
        </w:rPr>
        <w:t xml:space="preserve">respond positively to </w:t>
      </w:r>
      <w:r w:rsidR="00632B0E">
        <w:rPr>
          <w:rFonts w:ascii="Arial" w:hAnsi="Arial" w:cs="Arial"/>
          <w:sz w:val="24"/>
          <w:szCs w:val="24"/>
        </w:rPr>
        <w:t>areas of challenge</w:t>
      </w:r>
      <w:r w:rsidR="00921854" w:rsidRPr="00921854">
        <w:rPr>
          <w:rFonts w:ascii="Arial" w:hAnsi="Arial" w:cs="Arial"/>
          <w:sz w:val="24"/>
          <w:szCs w:val="24"/>
        </w:rPr>
        <w:t>.</w:t>
      </w:r>
      <w:r w:rsidR="00830753">
        <w:rPr>
          <w:rFonts w:ascii="Arial" w:hAnsi="Arial" w:cs="Arial"/>
          <w:sz w:val="24"/>
          <w:szCs w:val="24"/>
        </w:rPr>
        <w:t xml:space="preserve"> It will work closely with the Digital </w:t>
      </w:r>
      <w:r w:rsidR="005239A2">
        <w:rPr>
          <w:rFonts w:ascii="Arial" w:hAnsi="Arial" w:cs="Arial"/>
          <w:sz w:val="24"/>
          <w:szCs w:val="24"/>
        </w:rPr>
        <w:t xml:space="preserve">and Data </w:t>
      </w:r>
      <w:r w:rsidR="00830753">
        <w:rPr>
          <w:rFonts w:ascii="Arial" w:hAnsi="Arial" w:cs="Arial"/>
          <w:sz w:val="24"/>
          <w:szCs w:val="24"/>
        </w:rPr>
        <w:t xml:space="preserve">Group being led by my colleague </w:t>
      </w:r>
      <w:r w:rsidR="007D3D19">
        <w:rPr>
          <w:rFonts w:ascii="Arial" w:hAnsi="Arial" w:cs="Arial"/>
          <w:sz w:val="24"/>
          <w:szCs w:val="24"/>
        </w:rPr>
        <w:t xml:space="preserve">the Leader of the House, </w:t>
      </w:r>
      <w:r w:rsidR="00830753">
        <w:rPr>
          <w:rFonts w:ascii="Arial" w:hAnsi="Arial" w:cs="Arial"/>
          <w:sz w:val="24"/>
          <w:szCs w:val="24"/>
        </w:rPr>
        <w:t xml:space="preserve">Julie James, examining the </w:t>
      </w:r>
      <w:r w:rsidR="00830753" w:rsidRPr="00A259B2">
        <w:rPr>
          <w:rFonts w:ascii="Arial" w:hAnsi="Arial" w:cs="Arial"/>
          <w:bCs/>
          <w:sz w:val="24"/>
          <w:szCs w:val="24"/>
        </w:rPr>
        <w:t xml:space="preserve">opportunities of big data </w:t>
      </w:r>
      <w:r w:rsidR="007231CD">
        <w:rPr>
          <w:rFonts w:ascii="Arial" w:hAnsi="Arial" w:cs="Arial"/>
          <w:bCs/>
          <w:sz w:val="24"/>
          <w:szCs w:val="24"/>
        </w:rPr>
        <w:t>as well as</w:t>
      </w:r>
      <w:r w:rsidR="00830753" w:rsidRPr="00A259B2">
        <w:rPr>
          <w:rFonts w:ascii="Arial" w:hAnsi="Arial" w:cs="Arial"/>
          <w:bCs/>
          <w:sz w:val="24"/>
          <w:szCs w:val="24"/>
        </w:rPr>
        <w:t xml:space="preserve"> the digital opportunities in public service delivery.</w:t>
      </w:r>
      <w:r w:rsidR="00CB6590" w:rsidRPr="00CB6590">
        <w:rPr>
          <w:rFonts w:ascii="Arial" w:hAnsi="Arial" w:cs="Arial"/>
          <w:sz w:val="24"/>
          <w:szCs w:val="24"/>
        </w:rPr>
        <w:t xml:space="preserve"> </w:t>
      </w:r>
      <w:r w:rsidR="00CB6590" w:rsidRPr="00CB6590">
        <w:rPr>
          <w:rFonts w:ascii="Arial" w:hAnsi="Arial" w:cs="Arial"/>
          <w:bCs/>
          <w:sz w:val="24"/>
          <w:szCs w:val="24"/>
        </w:rPr>
        <w:t xml:space="preserve">Through working with the centres of excellence that exist in our higher and further education institutions </w:t>
      </w:r>
      <w:r w:rsidR="00CB6590">
        <w:rPr>
          <w:rFonts w:ascii="Arial" w:hAnsi="Arial" w:cs="Arial"/>
          <w:bCs/>
          <w:sz w:val="24"/>
          <w:szCs w:val="24"/>
        </w:rPr>
        <w:t>I believe that we can harness the transformational power of data to improve services and our economy.</w:t>
      </w:r>
    </w:p>
    <w:p w:rsidR="009D2C4C" w:rsidRPr="00A62D1F" w:rsidRDefault="009D2C4C" w:rsidP="009D2C4C">
      <w:pPr>
        <w:rPr>
          <w:rFonts w:ascii="Arial" w:hAnsi="Arial" w:cs="Arial"/>
          <w:bCs/>
          <w:sz w:val="24"/>
          <w:szCs w:val="24"/>
        </w:rPr>
      </w:pPr>
    </w:p>
    <w:p w:rsidR="00EF6AB8" w:rsidRDefault="00EF6AB8" w:rsidP="009D2C4C">
      <w:pPr>
        <w:rPr>
          <w:rFonts w:ascii="Arial" w:hAnsi="Arial" w:cs="Arial"/>
          <w:sz w:val="24"/>
          <w:szCs w:val="24"/>
        </w:rPr>
      </w:pPr>
      <w:r>
        <w:rPr>
          <w:rFonts w:ascii="Arial" w:hAnsi="Arial" w:cs="Arial"/>
          <w:sz w:val="24"/>
          <w:szCs w:val="24"/>
        </w:rPr>
        <w:t>I have asked that the review reflect</w:t>
      </w:r>
      <w:r w:rsidR="0069021E">
        <w:rPr>
          <w:rFonts w:ascii="Arial" w:hAnsi="Arial" w:cs="Arial"/>
          <w:sz w:val="24"/>
          <w:szCs w:val="24"/>
        </w:rPr>
        <w:t>s</w:t>
      </w:r>
      <w:r>
        <w:rPr>
          <w:rFonts w:ascii="Arial" w:hAnsi="Arial" w:cs="Arial"/>
          <w:sz w:val="24"/>
          <w:szCs w:val="24"/>
        </w:rPr>
        <w:t xml:space="preserve"> on </w:t>
      </w:r>
      <w:r w:rsidR="007231CD">
        <w:rPr>
          <w:rFonts w:ascii="Arial" w:hAnsi="Arial" w:cs="Arial"/>
          <w:sz w:val="24"/>
          <w:szCs w:val="24"/>
        </w:rPr>
        <w:t xml:space="preserve">the </w:t>
      </w:r>
      <w:r w:rsidRPr="00EF6AB8">
        <w:rPr>
          <w:rFonts w:ascii="Arial" w:hAnsi="Arial" w:cs="Arial"/>
          <w:sz w:val="24"/>
          <w:szCs w:val="24"/>
        </w:rPr>
        <w:t>Welsh Government’s National Strategy: Prosperity for All</w:t>
      </w:r>
      <w:r w:rsidR="00FA5E76">
        <w:rPr>
          <w:rFonts w:ascii="Arial" w:hAnsi="Arial" w:cs="Arial"/>
          <w:sz w:val="24"/>
          <w:szCs w:val="24"/>
        </w:rPr>
        <w:t xml:space="preserve"> and the </w:t>
      </w:r>
      <w:r w:rsidR="0069021E">
        <w:rPr>
          <w:rFonts w:ascii="Arial" w:hAnsi="Arial" w:cs="Arial"/>
          <w:sz w:val="24"/>
          <w:szCs w:val="24"/>
        </w:rPr>
        <w:t>our</w:t>
      </w:r>
      <w:r w:rsidRPr="00EF6AB8">
        <w:rPr>
          <w:rFonts w:ascii="Arial" w:hAnsi="Arial" w:cs="Arial"/>
          <w:sz w:val="24"/>
          <w:szCs w:val="24"/>
        </w:rPr>
        <w:t xml:space="preserve"> </w:t>
      </w:r>
      <w:r w:rsidR="00FA5E76">
        <w:rPr>
          <w:rFonts w:ascii="Arial" w:hAnsi="Arial" w:cs="Arial"/>
          <w:sz w:val="24"/>
          <w:szCs w:val="24"/>
        </w:rPr>
        <w:t xml:space="preserve">new </w:t>
      </w:r>
      <w:r w:rsidRPr="00EF6AB8">
        <w:rPr>
          <w:rFonts w:ascii="Arial" w:hAnsi="Arial" w:cs="Arial"/>
          <w:sz w:val="24"/>
          <w:szCs w:val="24"/>
        </w:rPr>
        <w:t>Economic Action Plan as well as the well-being goals and ways of working referenced within the Well-being of Future Generations Act (Wales) 2015.</w:t>
      </w:r>
    </w:p>
    <w:p w:rsidR="0069021E" w:rsidRDefault="0069021E" w:rsidP="009D2C4C">
      <w:pPr>
        <w:rPr>
          <w:rFonts w:ascii="Arial" w:hAnsi="Arial" w:cs="Arial"/>
          <w:sz w:val="24"/>
          <w:szCs w:val="24"/>
        </w:rPr>
      </w:pPr>
    </w:p>
    <w:p w:rsidR="00830753" w:rsidRDefault="0069021E" w:rsidP="009D2C4C">
      <w:pPr>
        <w:rPr>
          <w:rFonts w:ascii="Arial" w:hAnsi="Arial" w:cs="Arial"/>
          <w:sz w:val="24"/>
          <w:szCs w:val="24"/>
        </w:rPr>
      </w:pPr>
      <w:r w:rsidRPr="0069021E">
        <w:rPr>
          <w:rFonts w:ascii="Arial" w:hAnsi="Arial" w:cs="Arial"/>
          <w:sz w:val="24"/>
          <w:szCs w:val="24"/>
        </w:rPr>
        <w:t xml:space="preserve">I </w:t>
      </w:r>
      <w:r w:rsidR="00FA5E76">
        <w:rPr>
          <w:rFonts w:ascii="Arial" w:hAnsi="Arial" w:cs="Arial"/>
          <w:sz w:val="24"/>
          <w:szCs w:val="24"/>
        </w:rPr>
        <w:t xml:space="preserve">will work closely with social partners and </w:t>
      </w:r>
      <w:r w:rsidRPr="0069021E">
        <w:rPr>
          <w:rFonts w:ascii="Arial" w:hAnsi="Arial" w:cs="Arial"/>
          <w:sz w:val="24"/>
          <w:szCs w:val="24"/>
        </w:rPr>
        <w:t xml:space="preserve">expect the review </w:t>
      </w:r>
      <w:r w:rsidR="00921854">
        <w:rPr>
          <w:rFonts w:ascii="Arial" w:hAnsi="Arial" w:cs="Arial"/>
          <w:sz w:val="24"/>
          <w:szCs w:val="24"/>
        </w:rPr>
        <w:t xml:space="preserve">to engage </w:t>
      </w:r>
      <w:r w:rsidR="00830753">
        <w:rPr>
          <w:rFonts w:ascii="Arial" w:hAnsi="Arial" w:cs="Arial"/>
          <w:sz w:val="24"/>
          <w:szCs w:val="24"/>
        </w:rPr>
        <w:t xml:space="preserve">intelligently with </w:t>
      </w:r>
      <w:r w:rsidR="00921854">
        <w:rPr>
          <w:rFonts w:ascii="Arial" w:hAnsi="Arial" w:cs="Arial"/>
          <w:sz w:val="24"/>
          <w:szCs w:val="24"/>
        </w:rPr>
        <w:t xml:space="preserve">stakeholders </w:t>
      </w:r>
      <w:r w:rsidR="00830753">
        <w:rPr>
          <w:rFonts w:ascii="Arial" w:hAnsi="Arial" w:cs="Arial"/>
          <w:sz w:val="24"/>
          <w:szCs w:val="24"/>
        </w:rPr>
        <w:t>across</w:t>
      </w:r>
      <w:r w:rsidR="00921854">
        <w:rPr>
          <w:rFonts w:ascii="Arial" w:hAnsi="Arial" w:cs="Arial"/>
          <w:sz w:val="24"/>
          <w:szCs w:val="24"/>
        </w:rPr>
        <w:t xml:space="preserve"> </w:t>
      </w:r>
      <w:r w:rsidR="00CB6590">
        <w:rPr>
          <w:rFonts w:ascii="Arial" w:hAnsi="Arial" w:cs="Arial"/>
          <w:sz w:val="24"/>
          <w:szCs w:val="24"/>
        </w:rPr>
        <w:t xml:space="preserve">the country </w:t>
      </w:r>
      <w:r w:rsidR="00830753">
        <w:rPr>
          <w:rFonts w:ascii="Arial" w:hAnsi="Arial" w:cs="Arial"/>
          <w:sz w:val="24"/>
          <w:szCs w:val="24"/>
        </w:rPr>
        <w:t xml:space="preserve">and </w:t>
      </w:r>
      <w:r w:rsidR="007E669B">
        <w:rPr>
          <w:rFonts w:ascii="Arial" w:hAnsi="Arial" w:cs="Arial"/>
          <w:sz w:val="24"/>
          <w:szCs w:val="24"/>
        </w:rPr>
        <w:t>with international experts</w:t>
      </w:r>
      <w:r w:rsidR="00FC0E46">
        <w:rPr>
          <w:rFonts w:ascii="Arial" w:hAnsi="Arial" w:cs="Arial"/>
          <w:sz w:val="24"/>
          <w:szCs w:val="24"/>
        </w:rPr>
        <w:t xml:space="preserve"> across the globe</w:t>
      </w:r>
      <w:r w:rsidR="00CB6590">
        <w:rPr>
          <w:rFonts w:ascii="Arial" w:hAnsi="Arial" w:cs="Arial"/>
          <w:sz w:val="24"/>
          <w:szCs w:val="24"/>
        </w:rPr>
        <w:t xml:space="preserve"> to shape a report for us here in Wales.</w:t>
      </w:r>
    </w:p>
    <w:p w:rsidR="00830753" w:rsidRDefault="00830753" w:rsidP="009D2C4C">
      <w:pPr>
        <w:rPr>
          <w:rFonts w:ascii="Arial" w:hAnsi="Arial" w:cs="Arial"/>
          <w:sz w:val="24"/>
          <w:szCs w:val="24"/>
        </w:rPr>
      </w:pPr>
    </w:p>
    <w:p w:rsidR="002111E7" w:rsidRDefault="002111E7" w:rsidP="009D2C4C">
      <w:pPr>
        <w:rPr>
          <w:rFonts w:ascii="Arial" w:hAnsi="Arial" w:cs="Arial"/>
          <w:sz w:val="24"/>
          <w:szCs w:val="24"/>
        </w:rPr>
      </w:pPr>
      <w:r>
        <w:rPr>
          <w:rFonts w:ascii="Arial" w:hAnsi="Arial" w:cs="Arial"/>
          <w:sz w:val="24"/>
          <w:szCs w:val="24"/>
        </w:rPr>
        <w:t>I will write to A</w:t>
      </w:r>
      <w:r w:rsidR="009D2C4C">
        <w:rPr>
          <w:rFonts w:ascii="Arial" w:hAnsi="Arial" w:cs="Arial"/>
          <w:sz w:val="24"/>
          <w:szCs w:val="24"/>
        </w:rPr>
        <w:t xml:space="preserve">ssembly </w:t>
      </w:r>
      <w:r>
        <w:rPr>
          <w:rFonts w:ascii="Arial" w:hAnsi="Arial" w:cs="Arial"/>
          <w:sz w:val="24"/>
          <w:szCs w:val="24"/>
        </w:rPr>
        <w:t>M</w:t>
      </w:r>
      <w:r w:rsidR="009D2C4C">
        <w:rPr>
          <w:rFonts w:ascii="Arial" w:hAnsi="Arial" w:cs="Arial"/>
          <w:sz w:val="24"/>
          <w:szCs w:val="24"/>
        </w:rPr>
        <w:t>ember</w:t>
      </w:r>
      <w:r>
        <w:rPr>
          <w:rFonts w:ascii="Arial" w:hAnsi="Arial" w:cs="Arial"/>
          <w:sz w:val="24"/>
          <w:szCs w:val="24"/>
        </w:rPr>
        <w:t>s when the terms of reference have been finalised and I expect to receive an interim report later this year with a final report in the first quarter of 2019.</w:t>
      </w:r>
    </w:p>
    <w:p w:rsidR="00830753" w:rsidRDefault="00830753" w:rsidP="009D2C4C">
      <w:pPr>
        <w:rPr>
          <w:rFonts w:ascii="Arial" w:hAnsi="Arial" w:cs="Arial"/>
          <w:sz w:val="24"/>
          <w:szCs w:val="24"/>
        </w:rPr>
      </w:pPr>
    </w:p>
    <w:p w:rsidR="0069021E" w:rsidRDefault="00345A8D" w:rsidP="009D2C4C">
      <w:pPr>
        <w:rPr>
          <w:rFonts w:ascii="Arial" w:hAnsi="Arial" w:cs="Arial"/>
          <w:sz w:val="24"/>
          <w:szCs w:val="24"/>
        </w:rPr>
      </w:pPr>
      <w:r>
        <w:rPr>
          <w:rFonts w:ascii="Arial" w:hAnsi="Arial" w:cs="Arial"/>
          <w:sz w:val="24"/>
          <w:szCs w:val="24"/>
        </w:rPr>
        <w:t xml:space="preserve">The review will </w:t>
      </w:r>
      <w:r w:rsidR="00632B0E">
        <w:rPr>
          <w:rFonts w:ascii="Arial" w:hAnsi="Arial" w:cs="Arial"/>
          <w:sz w:val="24"/>
          <w:szCs w:val="24"/>
        </w:rPr>
        <w:t xml:space="preserve">report into the work of the </w:t>
      </w:r>
      <w:r w:rsidR="007231CD">
        <w:rPr>
          <w:rFonts w:ascii="Arial" w:hAnsi="Arial" w:cs="Arial"/>
          <w:sz w:val="24"/>
          <w:szCs w:val="24"/>
        </w:rPr>
        <w:t xml:space="preserve">new </w:t>
      </w:r>
      <w:r w:rsidR="00632B0E">
        <w:rPr>
          <w:rFonts w:ascii="Arial" w:hAnsi="Arial" w:cs="Arial"/>
          <w:sz w:val="24"/>
          <w:szCs w:val="24"/>
        </w:rPr>
        <w:t>Ministerial Advisory Board which I will be establishing shortly.</w:t>
      </w:r>
      <w:r>
        <w:rPr>
          <w:rFonts w:ascii="Arial" w:hAnsi="Arial" w:cs="Arial"/>
          <w:sz w:val="24"/>
          <w:szCs w:val="24"/>
        </w:rPr>
        <w:t xml:space="preserve"> </w:t>
      </w:r>
    </w:p>
    <w:p w:rsidR="007231CD" w:rsidRDefault="007231CD" w:rsidP="00A845A9">
      <w:pPr>
        <w:rPr>
          <w:rFonts w:ascii="Arial" w:hAnsi="Arial" w:cs="Arial"/>
          <w:sz w:val="24"/>
          <w:szCs w:val="24"/>
        </w:rPr>
      </w:pPr>
    </w:p>
    <w:p w:rsidR="00E6113F" w:rsidRDefault="00E6113F" w:rsidP="00E6113F">
      <w:pPr>
        <w:rPr>
          <w:rFonts w:ascii="Arial" w:hAnsi="Arial" w:cs="Arial"/>
          <w:sz w:val="24"/>
          <w:szCs w:val="24"/>
        </w:rPr>
      </w:pPr>
      <w:r>
        <w:rPr>
          <w:rFonts w:ascii="Arial" w:hAnsi="Arial" w:cs="Arial"/>
          <w:i/>
          <w:sz w:val="24"/>
          <w:szCs w:val="24"/>
          <w:shd w:val="clear" w:color="auto" w:fill="FFFFFF"/>
        </w:rPr>
        <w:t>This statement is being issued during recess in order to keep members informed. Should members wish me to make a further statement or to answer questions on this when the Assembly returns I would be happy to do so.</w:t>
      </w:r>
    </w:p>
    <w:p w:rsidR="0069021E" w:rsidRDefault="0069021E" w:rsidP="00A845A9">
      <w:pPr>
        <w:rPr>
          <w:rFonts w:ascii="Arial" w:hAnsi="Arial" w:cs="Arial"/>
          <w:sz w:val="24"/>
          <w:szCs w:val="24"/>
        </w:rPr>
      </w:pPr>
    </w:p>
    <w:p w:rsidR="00B37C52" w:rsidRPr="00B37C52" w:rsidRDefault="00B37C52" w:rsidP="00A845A9">
      <w:pPr>
        <w:rPr>
          <w:rFonts w:ascii="Arial" w:hAnsi="Arial" w:cs="Arial"/>
          <w:sz w:val="24"/>
          <w:szCs w:val="24"/>
        </w:rPr>
      </w:pPr>
    </w:p>
    <w:sectPr w:rsidR="00B37C52" w:rsidRPr="00B37C52" w:rsidSect="009D2C4C">
      <w:footerReference w:type="even" r:id="rId8"/>
      <w:footerReference w:type="default" r:id="rId9"/>
      <w:headerReference w:type="first" r:id="rId10"/>
      <w:footerReference w:type="first" r:id="rId11"/>
      <w:pgSz w:w="11906" w:h="16838" w:code="9"/>
      <w:pgMar w:top="1560" w:right="709" w:bottom="1418"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43" w:rsidRDefault="00EF4D43">
      <w:r>
        <w:separator/>
      </w:r>
    </w:p>
  </w:endnote>
  <w:endnote w:type="continuationSeparator" w:id="0">
    <w:p w:rsidR="00EF4D43" w:rsidRDefault="00E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CD" w:rsidRDefault="007231C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590">
      <w:rPr>
        <w:rStyle w:val="PageNumber"/>
        <w:noProof/>
      </w:rPr>
      <w:t>2</w:t>
    </w:r>
    <w:r>
      <w:rPr>
        <w:rStyle w:val="PageNumber"/>
      </w:rPr>
      <w:fldChar w:fldCharType="end"/>
    </w:r>
  </w:p>
  <w:p w:rsidR="007231CD" w:rsidRDefault="00723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CD" w:rsidRDefault="007231C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13F">
      <w:rPr>
        <w:rStyle w:val="PageNumber"/>
        <w:noProof/>
      </w:rPr>
      <w:t>2</w:t>
    </w:r>
    <w:r>
      <w:rPr>
        <w:rStyle w:val="PageNumber"/>
      </w:rPr>
      <w:fldChar w:fldCharType="end"/>
    </w:r>
  </w:p>
  <w:p w:rsidR="007231CD" w:rsidRDefault="00723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CD" w:rsidRPr="005D2A41" w:rsidRDefault="007231C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6113F">
      <w:rPr>
        <w:rStyle w:val="PageNumber"/>
        <w:rFonts w:ascii="Arial" w:hAnsi="Arial" w:cs="Arial"/>
        <w:noProof/>
        <w:sz w:val="24"/>
        <w:szCs w:val="24"/>
      </w:rPr>
      <w:t>1</w:t>
    </w:r>
    <w:r w:rsidRPr="005D2A41">
      <w:rPr>
        <w:rStyle w:val="PageNumber"/>
        <w:rFonts w:ascii="Arial" w:hAnsi="Arial" w:cs="Arial"/>
        <w:sz w:val="24"/>
        <w:szCs w:val="24"/>
      </w:rPr>
      <w:fldChar w:fldCharType="end"/>
    </w:r>
  </w:p>
  <w:p w:rsidR="007231CD" w:rsidRPr="00A845A9" w:rsidRDefault="007231CD"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43" w:rsidRDefault="00EF4D43">
      <w:r>
        <w:separator/>
      </w:r>
    </w:p>
  </w:footnote>
  <w:footnote w:type="continuationSeparator" w:id="0">
    <w:p w:rsidR="00EF4D43" w:rsidRDefault="00EF4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CD" w:rsidRDefault="007231CD">
    <w:r>
      <w:rPr>
        <w:noProof/>
        <w:lang w:eastAsia="en-GB"/>
      </w:rPr>
      <w:drawing>
        <wp:anchor distT="0" distB="0" distL="114300" distR="114300" simplePos="0" relativeHeight="251657728" behindDoc="1" locked="0" layoutInCell="1" allowOverlap="1" wp14:anchorId="30E00266" wp14:editId="1CC8CB2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7231CD" w:rsidRDefault="007231CD">
    <w:pPr>
      <w:pStyle w:val="Header"/>
    </w:pPr>
  </w:p>
  <w:p w:rsidR="007231CD" w:rsidRDefault="00723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8E262A"/>
    <w:multiLevelType w:val="hybridMultilevel"/>
    <w:tmpl w:val="8C5C4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D31FA4"/>
    <w:multiLevelType w:val="hybridMultilevel"/>
    <w:tmpl w:val="41BA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0E00B5"/>
    <w:multiLevelType w:val="hybridMultilevel"/>
    <w:tmpl w:val="9392C2D6"/>
    <w:lvl w:ilvl="0" w:tplc="0DF2703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4B80"/>
    <w:rsid w:val="000C53DB"/>
    <w:rsid w:val="000C5E9B"/>
    <w:rsid w:val="00134918"/>
    <w:rsid w:val="001460B1"/>
    <w:rsid w:val="00157513"/>
    <w:rsid w:val="0017102C"/>
    <w:rsid w:val="001A39E2"/>
    <w:rsid w:val="001A6AF1"/>
    <w:rsid w:val="001B027C"/>
    <w:rsid w:val="001B288D"/>
    <w:rsid w:val="001C532F"/>
    <w:rsid w:val="002111E7"/>
    <w:rsid w:val="00211399"/>
    <w:rsid w:val="00214B25"/>
    <w:rsid w:val="00223E62"/>
    <w:rsid w:val="00274F08"/>
    <w:rsid w:val="002A5310"/>
    <w:rsid w:val="002C57B6"/>
    <w:rsid w:val="002F0EB9"/>
    <w:rsid w:val="002F53A9"/>
    <w:rsid w:val="00314E36"/>
    <w:rsid w:val="003220C1"/>
    <w:rsid w:val="00345A8D"/>
    <w:rsid w:val="00356D7B"/>
    <w:rsid w:val="00357893"/>
    <w:rsid w:val="003670C1"/>
    <w:rsid w:val="00370471"/>
    <w:rsid w:val="003A1F6D"/>
    <w:rsid w:val="003B1503"/>
    <w:rsid w:val="003B3D64"/>
    <w:rsid w:val="003C5133"/>
    <w:rsid w:val="0040155F"/>
    <w:rsid w:val="00412673"/>
    <w:rsid w:val="0043031D"/>
    <w:rsid w:val="0046757C"/>
    <w:rsid w:val="005239A2"/>
    <w:rsid w:val="00560F1F"/>
    <w:rsid w:val="00574BB3"/>
    <w:rsid w:val="005A22E2"/>
    <w:rsid w:val="005B030B"/>
    <w:rsid w:val="005B520E"/>
    <w:rsid w:val="005D2A41"/>
    <w:rsid w:val="005D7663"/>
    <w:rsid w:val="005F5C59"/>
    <w:rsid w:val="00632B0E"/>
    <w:rsid w:val="00654C0A"/>
    <w:rsid w:val="006633C7"/>
    <w:rsid w:val="00663F04"/>
    <w:rsid w:val="00670227"/>
    <w:rsid w:val="006814BD"/>
    <w:rsid w:val="0069021E"/>
    <w:rsid w:val="0069133F"/>
    <w:rsid w:val="006B340E"/>
    <w:rsid w:val="006B461D"/>
    <w:rsid w:val="006E0A2C"/>
    <w:rsid w:val="00703993"/>
    <w:rsid w:val="007231CD"/>
    <w:rsid w:val="0073380E"/>
    <w:rsid w:val="00743B79"/>
    <w:rsid w:val="007523BC"/>
    <w:rsid w:val="00752C48"/>
    <w:rsid w:val="007A05FB"/>
    <w:rsid w:val="007B5260"/>
    <w:rsid w:val="007C24E7"/>
    <w:rsid w:val="007D1402"/>
    <w:rsid w:val="007D3D19"/>
    <w:rsid w:val="007E669B"/>
    <w:rsid w:val="007F5E64"/>
    <w:rsid w:val="00800FA0"/>
    <w:rsid w:val="00812027"/>
    <w:rsid w:val="00812370"/>
    <w:rsid w:val="0082411A"/>
    <w:rsid w:val="00830753"/>
    <w:rsid w:val="00841628"/>
    <w:rsid w:val="00846160"/>
    <w:rsid w:val="00877BD2"/>
    <w:rsid w:val="008B7927"/>
    <w:rsid w:val="008D1E0B"/>
    <w:rsid w:val="008F0CC6"/>
    <w:rsid w:val="008F0D05"/>
    <w:rsid w:val="008F789E"/>
    <w:rsid w:val="00905771"/>
    <w:rsid w:val="00921854"/>
    <w:rsid w:val="00953A46"/>
    <w:rsid w:val="00967473"/>
    <w:rsid w:val="00973090"/>
    <w:rsid w:val="00995EEC"/>
    <w:rsid w:val="009D26D8"/>
    <w:rsid w:val="009D2C4C"/>
    <w:rsid w:val="009E4974"/>
    <w:rsid w:val="009F06C3"/>
    <w:rsid w:val="00A204C9"/>
    <w:rsid w:val="00A23742"/>
    <w:rsid w:val="00A259B2"/>
    <w:rsid w:val="00A3247B"/>
    <w:rsid w:val="00A62D1F"/>
    <w:rsid w:val="00A72CF3"/>
    <w:rsid w:val="00A82A45"/>
    <w:rsid w:val="00A845A9"/>
    <w:rsid w:val="00A86958"/>
    <w:rsid w:val="00AA5651"/>
    <w:rsid w:val="00AA5848"/>
    <w:rsid w:val="00AA7750"/>
    <w:rsid w:val="00AD65F1"/>
    <w:rsid w:val="00AE064D"/>
    <w:rsid w:val="00AF056B"/>
    <w:rsid w:val="00B049B1"/>
    <w:rsid w:val="00B239BA"/>
    <w:rsid w:val="00B37C52"/>
    <w:rsid w:val="00B468BB"/>
    <w:rsid w:val="00B81F17"/>
    <w:rsid w:val="00C43B4A"/>
    <w:rsid w:val="00C476F9"/>
    <w:rsid w:val="00C64CDB"/>
    <w:rsid w:val="00C64FA5"/>
    <w:rsid w:val="00C84A12"/>
    <w:rsid w:val="00CB6590"/>
    <w:rsid w:val="00CF3DC5"/>
    <w:rsid w:val="00D017E2"/>
    <w:rsid w:val="00D16D97"/>
    <w:rsid w:val="00D27F42"/>
    <w:rsid w:val="00D84713"/>
    <w:rsid w:val="00D9052B"/>
    <w:rsid w:val="00DD4B82"/>
    <w:rsid w:val="00E1556F"/>
    <w:rsid w:val="00E3419E"/>
    <w:rsid w:val="00E47B1A"/>
    <w:rsid w:val="00E6113F"/>
    <w:rsid w:val="00E631B1"/>
    <w:rsid w:val="00EA5290"/>
    <w:rsid w:val="00EA69EF"/>
    <w:rsid w:val="00EB248F"/>
    <w:rsid w:val="00EB5F93"/>
    <w:rsid w:val="00EC0568"/>
    <w:rsid w:val="00EE721A"/>
    <w:rsid w:val="00EF4D43"/>
    <w:rsid w:val="00EF6AB8"/>
    <w:rsid w:val="00F0272E"/>
    <w:rsid w:val="00F2438B"/>
    <w:rsid w:val="00F81C33"/>
    <w:rsid w:val="00F923C2"/>
    <w:rsid w:val="00F97613"/>
    <w:rsid w:val="00FA5E76"/>
    <w:rsid w:val="00FB5D6B"/>
    <w:rsid w:val="00FC0E4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C64CDB"/>
    <w:rPr>
      <w:rFonts w:ascii="Tahoma" w:hAnsi="Tahoma" w:cs="Tahoma"/>
      <w:sz w:val="16"/>
      <w:szCs w:val="16"/>
    </w:rPr>
  </w:style>
  <w:style w:type="character" w:customStyle="1" w:styleId="BalloonTextChar">
    <w:name w:val="Balloon Text Char"/>
    <w:basedOn w:val="DefaultParagraphFont"/>
    <w:link w:val="BalloonText"/>
    <w:rsid w:val="00C64C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C64CDB"/>
    <w:rPr>
      <w:rFonts w:ascii="Tahoma" w:hAnsi="Tahoma" w:cs="Tahoma"/>
      <w:sz w:val="16"/>
      <w:szCs w:val="16"/>
    </w:rPr>
  </w:style>
  <w:style w:type="character" w:customStyle="1" w:styleId="BalloonTextChar">
    <w:name w:val="Balloon Text Char"/>
    <w:basedOn w:val="DefaultParagraphFont"/>
    <w:link w:val="BalloonText"/>
    <w:rsid w:val="00C64C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2018-03-27T23:00:00+00:00</Meeting_x0020_Date>
    <Assembly xmlns="a4e7e3ba-90a1-4b0a-844f-73b076486bd6">5</Assembly>
  </documentManagement>
</p:properties>
</file>

<file path=customXml/itemProps1.xml><?xml version="1.0" encoding="utf-8"?>
<ds:datastoreItem xmlns:ds="http://schemas.openxmlformats.org/officeDocument/2006/customXml" ds:itemID="{519EB271-597C-42CF-A271-97AC1D7C6B57}"/>
</file>

<file path=customXml/itemProps2.xml><?xml version="1.0" encoding="utf-8"?>
<ds:datastoreItem xmlns:ds="http://schemas.openxmlformats.org/officeDocument/2006/customXml" ds:itemID="{99C72196-E66F-480A-AA89-F39BAC32CC8B}"/>
</file>

<file path=customXml/itemProps3.xml><?xml version="1.0" encoding="utf-8"?>
<ds:datastoreItem xmlns:ds="http://schemas.openxmlformats.org/officeDocument/2006/customXml" ds:itemID="{AD63D6C2-0017-48F2-A3A6-F084F9C8387B}"/>
</file>

<file path=docProps/app.xml><?xml version="1.0" encoding="utf-8"?>
<Properties xmlns="http://schemas.openxmlformats.org/officeDocument/2006/extended-properties" xmlns:vt="http://schemas.openxmlformats.org/officeDocument/2006/docPropsVTypes">
  <Template>51EBD1C8</Template>
  <TotalTime>0</TotalTime>
  <Pages>2</Pages>
  <Words>644</Words>
  <Characters>3386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Digital Innovation, Artificial Intelligence and Automation in Wales</dc:title>
  <dc:creator>burnsc</dc:creator>
  <cp:lastModifiedBy>Carey, Helen (OFMCO - Cabinet Division)</cp:lastModifiedBy>
  <cp:revision>2</cp:revision>
  <cp:lastPrinted>2018-03-16T11:15:00Z</cp:lastPrinted>
  <dcterms:created xsi:type="dcterms:W3CDTF">2018-03-28T09:39:00Z</dcterms:created>
  <dcterms:modified xsi:type="dcterms:W3CDTF">2018-03-28T09:39:00Z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A21778318</vt:lpwstr>
  </property>
  <property fmtid="{D5CDD505-2E9C-101B-9397-08002B2CF9AE}" pid="4" name="Objective-Title">
    <vt:lpwstr>Written Statement - AI and Automation Review (e)</vt:lpwstr>
  </property>
  <property fmtid="{D5CDD505-2E9C-101B-9397-08002B2CF9AE}" pid="5" name="Objective-Comment">
    <vt:lpwstr/>
  </property>
  <property fmtid="{D5CDD505-2E9C-101B-9397-08002B2CF9AE}" pid="6" name="Objective-CreationStamp">
    <vt:filetime>2018-03-16T15:19:31Z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2018-03-28T08:04:08Z</vt:filetime>
  </property>
  <property fmtid="{D5CDD505-2E9C-101B-9397-08002B2CF9AE}" pid="10" name="Objective-ModificationStamp">
    <vt:filetime>2018-03-28T08:04:40Z</vt:filetime>
  </property>
  <property fmtid="{D5CDD505-2E9C-101B-9397-08002B2CF9AE}" pid="11" name="Objective-Owner">
    <vt:lpwstr>Thomas, Samantha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Ministerial Advice:KS - MA - 2018 :Strategy &amp; Operations - 2018 - Ken Skates - </vt:lpwstr>
  </property>
  <property fmtid="{D5CDD505-2E9C-101B-9397-08002B2CF9AE}" pid="13" name="Objective-Parent">
    <vt:lpwstr>Strategy &amp; Operations - 2018 - Ken Skates - Cabinet Secretary for Economy &amp; Transport - Ministerial Advice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