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533C40" w14:textId="77777777" w:rsidR="001A39E2" w:rsidRDefault="001A39E2" w:rsidP="001A39E2">
      <w:pPr>
        <w:jc w:val="right"/>
        <w:rPr>
          <w:b/>
        </w:rPr>
      </w:pPr>
    </w:p>
    <w:p w14:paraId="753B5956"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739350F5" wp14:editId="7595B43F">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E93290"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00DF1C47"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0A4C6FCA"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3169615E"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32C90EFB"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0B30CECC" wp14:editId="6A7A2FF7">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72F4E2"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4A0" w:firstRow="1" w:lastRow="0" w:firstColumn="1" w:lastColumn="0" w:noHBand="0" w:noVBand="1"/>
      </w:tblPr>
      <w:tblGrid>
        <w:gridCol w:w="1383"/>
        <w:gridCol w:w="7656"/>
      </w:tblGrid>
      <w:tr w:rsidR="00A30CCF" w14:paraId="62C1F024" w14:textId="77777777" w:rsidTr="00A30CCF">
        <w:tc>
          <w:tcPr>
            <w:tcW w:w="1383" w:type="dxa"/>
            <w:vAlign w:val="center"/>
          </w:tcPr>
          <w:p w14:paraId="66507B60" w14:textId="77777777" w:rsidR="00A30CCF" w:rsidRDefault="00A30CCF">
            <w:pPr>
              <w:spacing w:before="120" w:after="120"/>
              <w:rPr>
                <w:rFonts w:ascii="Arial" w:hAnsi="Arial" w:cs="Arial"/>
                <w:b/>
                <w:bCs/>
                <w:sz w:val="24"/>
                <w:szCs w:val="24"/>
              </w:rPr>
            </w:pPr>
          </w:p>
          <w:p w14:paraId="3899FF4F" w14:textId="77777777" w:rsidR="00A30CCF" w:rsidRDefault="00A30CCF">
            <w:pPr>
              <w:spacing w:before="120" w:after="120"/>
              <w:rPr>
                <w:rFonts w:ascii="Arial" w:hAnsi="Arial" w:cs="Arial"/>
                <w:b/>
                <w:bCs/>
                <w:sz w:val="24"/>
                <w:szCs w:val="24"/>
              </w:rPr>
            </w:pPr>
            <w:r>
              <w:rPr>
                <w:rFonts w:ascii="Arial" w:hAnsi="Arial" w:cs="Arial"/>
                <w:b/>
                <w:bCs/>
                <w:sz w:val="24"/>
                <w:szCs w:val="24"/>
              </w:rPr>
              <w:t xml:space="preserve">TITLE </w:t>
            </w:r>
          </w:p>
        </w:tc>
        <w:tc>
          <w:tcPr>
            <w:tcW w:w="7656" w:type="dxa"/>
            <w:vAlign w:val="center"/>
          </w:tcPr>
          <w:p w14:paraId="06E44B60" w14:textId="77777777" w:rsidR="00A30CCF" w:rsidRDefault="00A30CCF">
            <w:pPr>
              <w:spacing w:before="120" w:after="120"/>
              <w:rPr>
                <w:rFonts w:ascii="Arial" w:hAnsi="Arial" w:cs="Arial"/>
                <w:b/>
                <w:bCs/>
                <w:sz w:val="24"/>
                <w:szCs w:val="24"/>
              </w:rPr>
            </w:pPr>
          </w:p>
          <w:p w14:paraId="7F2C54E6" w14:textId="77777777" w:rsidR="00A30CCF" w:rsidRDefault="00A30CCF" w:rsidP="004019A4">
            <w:pPr>
              <w:spacing w:before="120" w:after="120"/>
              <w:rPr>
                <w:rFonts w:ascii="Arial" w:hAnsi="Arial" w:cs="Arial"/>
                <w:b/>
                <w:bCs/>
                <w:sz w:val="24"/>
                <w:szCs w:val="24"/>
              </w:rPr>
            </w:pPr>
            <w:bookmarkStart w:id="0" w:name="_GoBack"/>
            <w:r>
              <w:rPr>
                <w:rFonts w:ascii="Arial" w:hAnsi="Arial" w:cs="Arial"/>
                <w:b/>
                <w:bCs/>
                <w:sz w:val="24"/>
                <w:szCs w:val="24"/>
              </w:rPr>
              <w:t xml:space="preserve">Publication of </w:t>
            </w:r>
            <w:r w:rsidR="004019A4">
              <w:rPr>
                <w:rFonts w:ascii="Arial" w:hAnsi="Arial" w:cs="Arial"/>
                <w:b/>
                <w:bCs/>
                <w:sz w:val="24"/>
                <w:szCs w:val="24"/>
              </w:rPr>
              <w:t>UK temporary tariff regime</w:t>
            </w:r>
            <w:r>
              <w:rPr>
                <w:rFonts w:ascii="Arial" w:hAnsi="Arial" w:cs="Arial"/>
                <w:b/>
                <w:bCs/>
                <w:sz w:val="24"/>
                <w:szCs w:val="24"/>
              </w:rPr>
              <w:t xml:space="preserve">  </w:t>
            </w:r>
            <w:bookmarkEnd w:id="0"/>
          </w:p>
        </w:tc>
      </w:tr>
      <w:tr w:rsidR="00A30CCF" w14:paraId="6A5826F5" w14:textId="77777777" w:rsidTr="00A30CCF">
        <w:tc>
          <w:tcPr>
            <w:tcW w:w="1383" w:type="dxa"/>
            <w:vAlign w:val="center"/>
            <w:hideMark/>
          </w:tcPr>
          <w:p w14:paraId="45268732" w14:textId="77777777" w:rsidR="00A30CCF" w:rsidRDefault="00A30CCF">
            <w:pPr>
              <w:spacing w:before="120" w:after="120"/>
              <w:rPr>
                <w:rFonts w:ascii="Arial" w:hAnsi="Arial" w:cs="Arial"/>
                <w:b/>
                <w:bCs/>
                <w:sz w:val="24"/>
                <w:szCs w:val="24"/>
              </w:rPr>
            </w:pPr>
            <w:r>
              <w:rPr>
                <w:rFonts w:ascii="Arial" w:hAnsi="Arial" w:cs="Arial"/>
                <w:b/>
                <w:bCs/>
                <w:sz w:val="24"/>
                <w:szCs w:val="24"/>
              </w:rPr>
              <w:t xml:space="preserve">DATE </w:t>
            </w:r>
          </w:p>
        </w:tc>
        <w:tc>
          <w:tcPr>
            <w:tcW w:w="7656" w:type="dxa"/>
            <w:vAlign w:val="center"/>
            <w:hideMark/>
          </w:tcPr>
          <w:p w14:paraId="721D5523" w14:textId="77777777" w:rsidR="00A30CCF" w:rsidRDefault="00D96393" w:rsidP="00D96393">
            <w:pPr>
              <w:spacing w:before="120" w:after="120"/>
              <w:rPr>
                <w:rFonts w:ascii="Arial" w:hAnsi="Arial" w:cs="Arial"/>
                <w:b/>
                <w:bCs/>
                <w:sz w:val="24"/>
                <w:szCs w:val="24"/>
              </w:rPr>
            </w:pPr>
            <w:r>
              <w:rPr>
                <w:rFonts w:ascii="Arial" w:hAnsi="Arial" w:cs="Arial"/>
                <w:b/>
                <w:bCs/>
                <w:sz w:val="24"/>
                <w:szCs w:val="24"/>
              </w:rPr>
              <w:t>09</w:t>
            </w:r>
            <w:r w:rsidR="00A30CCF">
              <w:rPr>
                <w:rFonts w:ascii="Arial" w:hAnsi="Arial" w:cs="Arial"/>
                <w:b/>
                <w:bCs/>
                <w:sz w:val="24"/>
                <w:szCs w:val="24"/>
              </w:rPr>
              <w:t xml:space="preserve"> </w:t>
            </w:r>
            <w:r>
              <w:rPr>
                <w:rFonts w:ascii="Arial" w:hAnsi="Arial" w:cs="Arial"/>
                <w:b/>
                <w:bCs/>
                <w:sz w:val="24"/>
                <w:szCs w:val="24"/>
              </w:rPr>
              <w:t>October</w:t>
            </w:r>
            <w:r w:rsidR="00A30CCF">
              <w:rPr>
                <w:rFonts w:ascii="Arial" w:hAnsi="Arial" w:cs="Arial"/>
                <w:b/>
                <w:bCs/>
                <w:sz w:val="24"/>
                <w:szCs w:val="24"/>
              </w:rPr>
              <w:t xml:space="preserve"> 2019</w:t>
            </w:r>
          </w:p>
        </w:tc>
      </w:tr>
      <w:tr w:rsidR="00A30CCF" w14:paraId="39D25024" w14:textId="77777777" w:rsidTr="00A30CCF">
        <w:tc>
          <w:tcPr>
            <w:tcW w:w="1383" w:type="dxa"/>
            <w:vAlign w:val="center"/>
            <w:hideMark/>
          </w:tcPr>
          <w:p w14:paraId="52DB7FF6" w14:textId="77777777" w:rsidR="00A30CCF" w:rsidRDefault="00A30CCF">
            <w:pPr>
              <w:spacing w:before="120" w:after="120"/>
              <w:rPr>
                <w:rFonts w:ascii="Arial" w:hAnsi="Arial" w:cs="Arial"/>
                <w:b/>
                <w:bCs/>
                <w:sz w:val="24"/>
                <w:szCs w:val="24"/>
              </w:rPr>
            </w:pPr>
            <w:r>
              <w:rPr>
                <w:rFonts w:ascii="Arial" w:hAnsi="Arial" w:cs="Arial"/>
                <w:b/>
                <w:bCs/>
                <w:sz w:val="24"/>
                <w:szCs w:val="24"/>
              </w:rPr>
              <w:t>BY</w:t>
            </w:r>
          </w:p>
        </w:tc>
        <w:tc>
          <w:tcPr>
            <w:tcW w:w="7656" w:type="dxa"/>
            <w:vAlign w:val="center"/>
            <w:hideMark/>
          </w:tcPr>
          <w:p w14:paraId="49C8DCFA" w14:textId="78A3B9B4" w:rsidR="00A30CCF" w:rsidRDefault="00873004" w:rsidP="00873004">
            <w:pPr>
              <w:spacing w:before="120" w:after="120"/>
              <w:rPr>
                <w:rFonts w:ascii="Arial" w:hAnsi="Arial" w:cs="Arial"/>
                <w:b/>
                <w:bCs/>
                <w:sz w:val="24"/>
                <w:szCs w:val="24"/>
              </w:rPr>
            </w:pPr>
            <w:r>
              <w:rPr>
                <w:rFonts w:ascii="Arial" w:hAnsi="Arial" w:cs="Arial"/>
                <w:b/>
                <w:bCs/>
                <w:sz w:val="24"/>
                <w:szCs w:val="24"/>
              </w:rPr>
              <w:t>Eluned Morgan</w:t>
            </w:r>
            <w:r w:rsidR="00A30CCF">
              <w:rPr>
                <w:rFonts w:ascii="Arial" w:hAnsi="Arial" w:cs="Arial"/>
                <w:b/>
                <w:bCs/>
                <w:sz w:val="24"/>
                <w:szCs w:val="24"/>
              </w:rPr>
              <w:t xml:space="preserve">, </w:t>
            </w:r>
            <w:r>
              <w:rPr>
                <w:rFonts w:ascii="Arial" w:hAnsi="Arial" w:cs="Arial"/>
                <w:b/>
                <w:bCs/>
                <w:sz w:val="24"/>
                <w:szCs w:val="24"/>
              </w:rPr>
              <w:t>Minister for International Relations and Welsh Language</w:t>
            </w:r>
          </w:p>
        </w:tc>
      </w:tr>
    </w:tbl>
    <w:p w14:paraId="54594F71" w14:textId="77777777" w:rsidR="00A30CCF" w:rsidRDefault="00A30CCF" w:rsidP="00A30CCF"/>
    <w:p w14:paraId="01497E24" w14:textId="77777777" w:rsidR="00A30CCF" w:rsidRDefault="00A30CCF" w:rsidP="00A30CCF">
      <w:pPr>
        <w:pStyle w:val="BodyText"/>
        <w:jc w:val="left"/>
        <w:rPr>
          <w:rFonts w:cs="Arial"/>
          <w:szCs w:val="24"/>
          <w:lang w:val="en-US"/>
        </w:rPr>
      </w:pPr>
    </w:p>
    <w:p w14:paraId="7B78E79E" w14:textId="19B3D710" w:rsidR="00D96393" w:rsidRDefault="00D96393" w:rsidP="00A30CCF">
      <w:pPr>
        <w:rPr>
          <w:rFonts w:ascii="Arial" w:hAnsi="Arial" w:cs="Arial"/>
          <w:sz w:val="24"/>
          <w:szCs w:val="24"/>
          <w:lang w:val="en" w:eastAsia="en-GB"/>
        </w:rPr>
      </w:pPr>
      <w:r>
        <w:rPr>
          <w:rFonts w:ascii="Arial" w:hAnsi="Arial" w:cs="Arial"/>
          <w:bCs/>
          <w:color w:val="000000"/>
          <w:sz w:val="24"/>
          <w:szCs w:val="24"/>
        </w:rPr>
        <w:t>Yesterday the UK Government published</w:t>
      </w:r>
      <w:r>
        <w:rPr>
          <w:rFonts w:ascii="Arial" w:hAnsi="Arial" w:cs="Arial"/>
          <w:sz w:val="24"/>
          <w:szCs w:val="24"/>
          <w:lang w:val="en" w:eastAsia="en-GB"/>
        </w:rPr>
        <w:t xml:space="preserve"> an update </w:t>
      </w:r>
      <w:r w:rsidR="005B158F">
        <w:rPr>
          <w:rFonts w:ascii="Arial" w:hAnsi="Arial" w:cs="Arial"/>
          <w:sz w:val="24"/>
          <w:szCs w:val="24"/>
          <w:lang w:val="en" w:eastAsia="en-GB"/>
        </w:rPr>
        <w:t>of</w:t>
      </w:r>
      <w:r>
        <w:rPr>
          <w:rFonts w:ascii="Arial" w:hAnsi="Arial" w:cs="Arial"/>
          <w:sz w:val="24"/>
          <w:szCs w:val="24"/>
          <w:lang w:val="en" w:eastAsia="en-GB"/>
        </w:rPr>
        <w:t xml:space="preserve"> the </w:t>
      </w:r>
      <w:r w:rsidR="00705B04">
        <w:rPr>
          <w:rFonts w:ascii="Arial" w:hAnsi="Arial" w:cs="Arial"/>
          <w:sz w:val="24"/>
          <w:szCs w:val="24"/>
          <w:lang w:val="en" w:eastAsia="en-GB"/>
        </w:rPr>
        <w:t>intended temporary</w:t>
      </w:r>
      <w:r>
        <w:rPr>
          <w:rFonts w:ascii="Arial" w:hAnsi="Arial" w:cs="Arial"/>
          <w:sz w:val="24"/>
          <w:szCs w:val="24"/>
          <w:lang w:val="en" w:eastAsia="en-GB"/>
        </w:rPr>
        <w:t xml:space="preserve"> tariff regime </w:t>
      </w:r>
      <w:r w:rsidR="005B158F">
        <w:rPr>
          <w:rFonts w:ascii="Arial" w:hAnsi="Arial" w:cs="Arial"/>
          <w:sz w:val="24"/>
          <w:szCs w:val="24"/>
          <w:lang w:val="en" w:eastAsia="en-GB"/>
        </w:rPr>
        <w:t>for the UK should</w:t>
      </w:r>
      <w:r>
        <w:rPr>
          <w:rFonts w:ascii="Arial" w:hAnsi="Arial" w:cs="Arial"/>
          <w:sz w:val="24"/>
          <w:szCs w:val="24"/>
          <w:lang w:val="en" w:eastAsia="en-GB"/>
        </w:rPr>
        <w:t xml:space="preserve"> we leave the EU without a deal. This updates the tariff rates published in March 2019 and makes three specific changes covering HGVs, bioethanol and clothing. </w:t>
      </w:r>
      <w:r w:rsidR="003C0404">
        <w:rPr>
          <w:rFonts w:ascii="Arial" w:hAnsi="Arial" w:cs="Arial"/>
          <w:sz w:val="24"/>
          <w:szCs w:val="24"/>
          <w:lang w:val="en" w:eastAsia="en-GB"/>
        </w:rPr>
        <w:t xml:space="preserve">Welsh Government Ministers were not consulted beforehand. </w:t>
      </w:r>
    </w:p>
    <w:p w14:paraId="685A8F9C" w14:textId="77777777" w:rsidR="00D96393" w:rsidRDefault="00D96393" w:rsidP="00A30CCF">
      <w:pPr>
        <w:rPr>
          <w:rFonts w:ascii="Arial" w:hAnsi="Arial" w:cs="Arial"/>
          <w:sz w:val="24"/>
          <w:szCs w:val="24"/>
          <w:lang w:val="en" w:eastAsia="en-GB"/>
        </w:rPr>
      </w:pPr>
    </w:p>
    <w:p w14:paraId="5EF50B54" w14:textId="03345BA0" w:rsidR="004F4D52" w:rsidRDefault="004F4D52" w:rsidP="00A30CCF">
      <w:pPr>
        <w:rPr>
          <w:rFonts w:ascii="Arial" w:hAnsi="Arial" w:cs="Arial"/>
          <w:sz w:val="24"/>
          <w:szCs w:val="24"/>
          <w:lang w:val="en" w:eastAsia="en-GB"/>
        </w:rPr>
      </w:pPr>
      <w:r>
        <w:rPr>
          <w:rFonts w:ascii="Arial" w:hAnsi="Arial" w:cs="Arial"/>
          <w:sz w:val="24"/>
          <w:szCs w:val="24"/>
          <w:lang w:val="en" w:eastAsia="en-GB"/>
        </w:rPr>
        <w:t>Since the publication of the first set of temporary tariffs in March we have raised a number of concerns around the impact of the</w:t>
      </w:r>
      <w:r w:rsidR="003C0404">
        <w:rPr>
          <w:rFonts w:ascii="Arial" w:hAnsi="Arial" w:cs="Arial"/>
          <w:sz w:val="24"/>
          <w:szCs w:val="24"/>
          <w:lang w:val="en" w:eastAsia="en-GB"/>
        </w:rPr>
        <w:t xml:space="preserve"> no deal</w:t>
      </w:r>
      <w:r>
        <w:rPr>
          <w:rFonts w:ascii="Arial" w:hAnsi="Arial" w:cs="Arial"/>
          <w:sz w:val="24"/>
          <w:szCs w:val="24"/>
          <w:lang w:val="en" w:eastAsia="en-GB"/>
        </w:rPr>
        <w:t xml:space="preserve"> tariffs and </w:t>
      </w:r>
      <w:r w:rsidR="003C0404">
        <w:rPr>
          <w:rFonts w:ascii="Arial" w:hAnsi="Arial" w:cs="Arial"/>
          <w:sz w:val="24"/>
          <w:szCs w:val="24"/>
          <w:lang w:val="en" w:eastAsia="en-GB"/>
        </w:rPr>
        <w:t xml:space="preserve">have </w:t>
      </w:r>
      <w:r>
        <w:rPr>
          <w:rFonts w:ascii="Arial" w:hAnsi="Arial" w:cs="Arial"/>
          <w:sz w:val="24"/>
          <w:szCs w:val="24"/>
          <w:lang w:val="en" w:eastAsia="en-GB"/>
        </w:rPr>
        <w:t xml:space="preserve">urged the UK Government to review them. </w:t>
      </w:r>
      <w:r w:rsidR="00D2546A">
        <w:rPr>
          <w:rFonts w:ascii="Arial" w:hAnsi="Arial" w:cs="Arial"/>
          <w:sz w:val="24"/>
          <w:szCs w:val="24"/>
          <w:lang w:val="en" w:eastAsia="en-GB"/>
        </w:rPr>
        <w:t>We have listened to the views of s</w:t>
      </w:r>
      <w:r>
        <w:rPr>
          <w:rFonts w:ascii="Arial" w:hAnsi="Arial" w:cs="Arial"/>
          <w:sz w:val="24"/>
          <w:szCs w:val="24"/>
          <w:lang w:val="en" w:eastAsia="en-GB"/>
        </w:rPr>
        <w:t>takeholders in Wales</w:t>
      </w:r>
      <w:r w:rsidR="00D2546A">
        <w:rPr>
          <w:rFonts w:ascii="Arial" w:hAnsi="Arial" w:cs="Arial"/>
          <w:sz w:val="24"/>
          <w:szCs w:val="24"/>
          <w:lang w:val="en" w:eastAsia="en-GB"/>
        </w:rPr>
        <w:t>, who</w:t>
      </w:r>
      <w:r>
        <w:rPr>
          <w:rFonts w:ascii="Arial" w:hAnsi="Arial" w:cs="Arial"/>
          <w:sz w:val="24"/>
          <w:szCs w:val="24"/>
          <w:lang w:val="en" w:eastAsia="en-GB"/>
        </w:rPr>
        <w:t xml:space="preserve"> have raised particular concerns over </w:t>
      </w:r>
      <w:r w:rsidR="003C0404">
        <w:rPr>
          <w:rFonts w:ascii="Arial" w:hAnsi="Arial" w:cs="Arial"/>
          <w:sz w:val="24"/>
          <w:szCs w:val="24"/>
          <w:lang w:val="en" w:eastAsia="en-GB"/>
        </w:rPr>
        <w:t>the impact on the agricultural sector</w:t>
      </w:r>
      <w:r>
        <w:rPr>
          <w:rFonts w:ascii="Arial" w:hAnsi="Arial" w:cs="Arial"/>
          <w:sz w:val="24"/>
          <w:szCs w:val="24"/>
          <w:lang w:val="en" w:eastAsia="en-GB"/>
        </w:rPr>
        <w:t xml:space="preserve"> and on refineries in Wales. There are likely to be significant</w:t>
      </w:r>
      <w:r w:rsidR="004019A4">
        <w:rPr>
          <w:rFonts w:ascii="Arial" w:hAnsi="Arial" w:cs="Arial"/>
          <w:sz w:val="24"/>
          <w:szCs w:val="24"/>
          <w:lang w:val="en" w:eastAsia="en-GB"/>
        </w:rPr>
        <w:t xml:space="preserve"> adjustment costs associated with the disruption to trade and supply chains. </w:t>
      </w:r>
      <w:r>
        <w:rPr>
          <w:rFonts w:ascii="Arial" w:hAnsi="Arial" w:cs="Arial"/>
          <w:sz w:val="24"/>
          <w:szCs w:val="24"/>
          <w:lang w:val="en" w:eastAsia="en-GB"/>
        </w:rPr>
        <w:t xml:space="preserve"> </w:t>
      </w:r>
    </w:p>
    <w:p w14:paraId="79C07592" w14:textId="77777777" w:rsidR="004F4D52" w:rsidRDefault="004F4D52" w:rsidP="00A30CCF">
      <w:pPr>
        <w:rPr>
          <w:rFonts w:ascii="Arial" w:hAnsi="Arial" w:cs="Arial"/>
          <w:sz w:val="24"/>
          <w:szCs w:val="24"/>
          <w:lang w:val="en" w:eastAsia="en-GB"/>
        </w:rPr>
      </w:pPr>
    </w:p>
    <w:p w14:paraId="2BB06114" w14:textId="7B2CE737" w:rsidR="004019A4" w:rsidRDefault="004F4D52" w:rsidP="00A30CCF">
      <w:pPr>
        <w:rPr>
          <w:rFonts w:ascii="Arial" w:hAnsi="Arial" w:cs="Arial"/>
          <w:sz w:val="24"/>
          <w:szCs w:val="24"/>
          <w:lang w:val="en" w:eastAsia="en-GB"/>
        </w:rPr>
      </w:pPr>
      <w:r>
        <w:rPr>
          <w:rFonts w:ascii="Arial" w:hAnsi="Arial" w:cs="Arial"/>
          <w:sz w:val="24"/>
          <w:szCs w:val="24"/>
          <w:lang w:val="en" w:eastAsia="en-GB"/>
        </w:rPr>
        <w:t xml:space="preserve">Leaving the EU </w:t>
      </w:r>
      <w:r w:rsidR="003C0404">
        <w:rPr>
          <w:rFonts w:ascii="Arial" w:hAnsi="Arial" w:cs="Arial"/>
          <w:sz w:val="24"/>
          <w:szCs w:val="24"/>
          <w:lang w:val="en" w:eastAsia="en-GB"/>
        </w:rPr>
        <w:t xml:space="preserve">without a deal </w:t>
      </w:r>
      <w:r>
        <w:rPr>
          <w:rFonts w:ascii="Arial" w:hAnsi="Arial" w:cs="Arial"/>
          <w:sz w:val="24"/>
          <w:szCs w:val="24"/>
          <w:lang w:val="en" w:eastAsia="en-GB"/>
        </w:rPr>
        <w:t xml:space="preserve">will mean exporters </w:t>
      </w:r>
      <w:r w:rsidR="00837774">
        <w:rPr>
          <w:rFonts w:ascii="Arial" w:hAnsi="Arial" w:cs="Arial"/>
          <w:sz w:val="24"/>
          <w:szCs w:val="24"/>
          <w:lang w:val="en" w:eastAsia="en-GB"/>
        </w:rPr>
        <w:t xml:space="preserve">not only </w:t>
      </w:r>
      <w:r>
        <w:rPr>
          <w:rFonts w:ascii="Arial" w:hAnsi="Arial" w:cs="Arial"/>
          <w:sz w:val="24"/>
          <w:szCs w:val="24"/>
          <w:lang w:val="en" w:eastAsia="en-GB"/>
        </w:rPr>
        <w:t>face new tariffs to access EU markets, as well as new non-tariff barriers,</w:t>
      </w:r>
      <w:r w:rsidR="00837774">
        <w:rPr>
          <w:rFonts w:ascii="Arial" w:hAnsi="Arial" w:cs="Arial"/>
          <w:sz w:val="24"/>
          <w:szCs w:val="24"/>
          <w:lang w:val="en" w:eastAsia="en-GB"/>
        </w:rPr>
        <w:t xml:space="preserve"> but could see increased competition as the</w:t>
      </w:r>
      <w:r>
        <w:rPr>
          <w:rFonts w:ascii="Arial" w:hAnsi="Arial" w:cs="Arial"/>
          <w:sz w:val="24"/>
          <w:szCs w:val="24"/>
          <w:lang w:val="en" w:eastAsia="en-GB"/>
        </w:rPr>
        <w:t xml:space="preserve"> UK Government</w:t>
      </w:r>
      <w:r w:rsidR="003C0404">
        <w:rPr>
          <w:rFonts w:ascii="Arial" w:hAnsi="Arial" w:cs="Arial"/>
          <w:sz w:val="24"/>
          <w:szCs w:val="24"/>
          <w:lang w:val="en" w:eastAsia="en-GB"/>
        </w:rPr>
        <w:t xml:space="preserve"> </w:t>
      </w:r>
      <w:r w:rsidR="00581CBB">
        <w:rPr>
          <w:rFonts w:ascii="Arial" w:hAnsi="Arial" w:cs="Arial"/>
          <w:sz w:val="24"/>
          <w:szCs w:val="24"/>
          <w:lang w:val="en" w:eastAsia="en-GB"/>
        </w:rPr>
        <w:t xml:space="preserve">lowers </w:t>
      </w:r>
      <w:r w:rsidR="00D01D2B">
        <w:rPr>
          <w:rFonts w:ascii="Arial" w:hAnsi="Arial" w:cs="Arial"/>
          <w:sz w:val="24"/>
          <w:szCs w:val="24"/>
          <w:lang w:val="en" w:eastAsia="en-GB"/>
        </w:rPr>
        <w:t xml:space="preserve">tariffs on </w:t>
      </w:r>
      <w:r w:rsidR="00837774">
        <w:rPr>
          <w:rFonts w:ascii="Arial" w:hAnsi="Arial" w:cs="Arial"/>
          <w:sz w:val="24"/>
          <w:szCs w:val="24"/>
          <w:lang w:val="en" w:eastAsia="en-GB"/>
        </w:rPr>
        <w:t xml:space="preserve">88% of </w:t>
      </w:r>
      <w:r w:rsidR="00245C8E">
        <w:rPr>
          <w:rFonts w:ascii="Arial" w:hAnsi="Arial" w:cs="Arial"/>
          <w:sz w:val="24"/>
          <w:szCs w:val="24"/>
          <w:lang w:val="en" w:eastAsia="en-GB"/>
        </w:rPr>
        <w:t xml:space="preserve">UK </w:t>
      </w:r>
      <w:r w:rsidR="00D01D2B">
        <w:rPr>
          <w:rFonts w:ascii="Arial" w:hAnsi="Arial" w:cs="Arial"/>
          <w:sz w:val="24"/>
          <w:szCs w:val="24"/>
          <w:lang w:val="en" w:eastAsia="en-GB"/>
        </w:rPr>
        <w:t>goods</w:t>
      </w:r>
      <w:r>
        <w:rPr>
          <w:rFonts w:ascii="Arial" w:hAnsi="Arial" w:cs="Arial"/>
          <w:sz w:val="24"/>
          <w:szCs w:val="24"/>
          <w:lang w:val="en" w:eastAsia="en-GB"/>
        </w:rPr>
        <w:t xml:space="preserve">. This </w:t>
      </w:r>
      <w:r w:rsidRPr="004F4D52">
        <w:rPr>
          <w:rFonts w:ascii="Arial" w:hAnsi="Arial" w:cs="Arial"/>
          <w:sz w:val="24"/>
          <w:szCs w:val="24"/>
          <w:lang w:val="en" w:eastAsia="en-GB"/>
        </w:rPr>
        <w:t>risks having a negative impact on the economy of Wales compared to the status quo</w:t>
      </w:r>
      <w:r w:rsidR="00837774">
        <w:rPr>
          <w:rFonts w:ascii="Arial" w:hAnsi="Arial" w:cs="Arial"/>
          <w:sz w:val="24"/>
          <w:szCs w:val="24"/>
          <w:lang w:val="en" w:eastAsia="en-GB"/>
        </w:rPr>
        <w:t xml:space="preserve"> of</w:t>
      </w:r>
      <w:r w:rsidRPr="004F4D52">
        <w:rPr>
          <w:rFonts w:ascii="Arial" w:hAnsi="Arial" w:cs="Arial"/>
          <w:sz w:val="24"/>
          <w:szCs w:val="24"/>
          <w:lang w:val="en" w:eastAsia="en-GB"/>
        </w:rPr>
        <w:t xml:space="preserve"> full and unfettered access to the Single Market</w:t>
      </w:r>
      <w:r w:rsidR="00837774">
        <w:rPr>
          <w:rFonts w:ascii="Arial" w:hAnsi="Arial" w:cs="Arial"/>
          <w:sz w:val="24"/>
          <w:szCs w:val="24"/>
          <w:lang w:val="en" w:eastAsia="en-GB"/>
        </w:rPr>
        <w:t xml:space="preserve"> as well as hitting our most vulnerable in society with the risk of job losses in many of our most deprived areas</w:t>
      </w:r>
      <w:r w:rsidR="004019A4">
        <w:rPr>
          <w:rFonts w:ascii="Arial" w:hAnsi="Arial" w:cs="Arial"/>
          <w:sz w:val="24"/>
          <w:szCs w:val="24"/>
          <w:lang w:val="en" w:eastAsia="en-GB"/>
        </w:rPr>
        <w:t xml:space="preserve">. </w:t>
      </w:r>
    </w:p>
    <w:p w14:paraId="28891283" w14:textId="77777777" w:rsidR="005B158F" w:rsidRDefault="005B158F" w:rsidP="00A30CCF">
      <w:pPr>
        <w:rPr>
          <w:rFonts w:ascii="Arial" w:hAnsi="Arial" w:cs="Arial"/>
          <w:sz w:val="24"/>
          <w:szCs w:val="24"/>
          <w:lang w:val="en" w:eastAsia="en-GB"/>
        </w:rPr>
      </w:pPr>
    </w:p>
    <w:p w14:paraId="1811B866" w14:textId="7B14F348" w:rsidR="005B158F" w:rsidRDefault="005B158F" w:rsidP="00A30CCF">
      <w:pPr>
        <w:rPr>
          <w:rFonts w:ascii="Arial" w:hAnsi="Arial" w:cs="Arial"/>
          <w:sz w:val="24"/>
          <w:szCs w:val="24"/>
          <w:lang w:val="en" w:eastAsia="en-GB"/>
        </w:rPr>
      </w:pPr>
      <w:r>
        <w:rPr>
          <w:rFonts w:ascii="Arial" w:hAnsi="Arial" w:cs="Arial"/>
          <w:sz w:val="24"/>
          <w:szCs w:val="24"/>
          <w:lang w:val="en" w:eastAsia="en-GB"/>
        </w:rPr>
        <w:t xml:space="preserve">We have particular concerns about the impact of removing tariffs on petrochemical imports on refining in Wales, a decision which has been taken despite considerable pressure from the UK Petroleum Industry Association. </w:t>
      </w:r>
      <w:r w:rsidR="00E8446E" w:rsidRPr="00E8446E">
        <w:rPr>
          <w:rFonts w:ascii="Arial" w:hAnsi="Arial" w:cs="Arial"/>
          <w:sz w:val="24"/>
          <w:szCs w:val="24"/>
          <w:lang w:val="en" w:eastAsia="en-GB"/>
        </w:rPr>
        <w:t>Petroleum, Petroleum Products and Related Materials industry is responsible for 14% of Welsh goods exports. The sector could be particularly affected by the failure to adjust the tariffs as requested by the Welsh Government. In this regard, my officials are in close contact with the Valero oil refinery</w:t>
      </w:r>
      <w:r w:rsidR="00E8446E">
        <w:rPr>
          <w:rFonts w:ascii="Arial" w:hAnsi="Arial" w:cs="Arial"/>
          <w:sz w:val="24"/>
          <w:szCs w:val="24"/>
          <w:lang w:val="en" w:eastAsia="en-GB"/>
        </w:rPr>
        <w:t xml:space="preserve">. </w:t>
      </w:r>
      <w:r>
        <w:rPr>
          <w:rFonts w:ascii="Arial" w:hAnsi="Arial" w:cs="Arial"/>
          <w:sz w:val="24"/>
          <w:szCs w:val="24"/>
          <w:lang w:val="en" w:eastAsia="en-GB"/>
        </w:rPr>
        <w:t>The farming unions have also rightly drawn attention to the impact of reducing or removing tariffs on the agricultural sector in Wales.</w:t>
      </w:r>
      <w:r w:rsidR="00E8446E">
        <w:rPr>
          <w:rFonts w:ascii="Arial" w:hAnsi="Arial" w:cs="Arial"/>
          <w:sz w:val="24"/>
          <w:szCs w:val="24"/>
          <w:lang w:val="en" w:eastAsia="en-GB"/>
        </w:rPr>
        <w:t xml:space="preserve"> </w:t>
      </w:r>
      <w:r>
        <w:rPr>
          <w:rFonts w:ascii="Arial" w:hAnsi="Arial" w:cs="Arial"/>
          <w:sz w:val="24"/>
          <w:szCs w:val="24"/>
          <w:lang w:val="en" w:eastAsia="en-GB"/>
        </w:rPr>
        <w:t>On the other hand, where the UK Government has decided to retain tariffs on imports, this will have negative impacts on consumers, because such tariffs will now apply to imports from the EU and countries where existing EU Free Trade Agreements have not been replicated.</w:t>
      </w:r>
      <w:r w:rsidR="003A2D43">
        <w:rPr>
          <w:rFonts w:ascii="Arial" w:hAnsi="Arial" w:cs="Arial"/>
          <w:sz w:val="24"/>
          <w:szCs w:val="24"/>
          <w:lang w:val="en" w:eastAsia="en-GB"/>
        </w:rPr>
        <w:t xml:space="preserve"> One of the few changes the UK Government has now proposed is to put tariffs of 12% on some clothing items which will increase costs for hard-pressed families. </w:t>
      </w:r>
    </w:p>
    <w:p w14:paraId="110469A6" w14:textId="77777777" w:rsidR="00705B04" w:rsidRDefault="00705B04" w:rsidP="00A30CCF">
      <w:pPr>
        <w:rPr>
          <w:rFonts w:ascii="Arial" w:hAnsi="Arial" w:cs="Arial"/>
          <w:sz w:val="24"/>
          <w:szCs w:val="24"/>
          <w:lang w:val="en" w:eastAsia="en-GB"/>
        </w:rPr>
      </w:pPr>
    </w:p>
    <w:p w14:paraId="5EAEB47D" w14:textId="4C34649B" w:rsidR="00A30CCF" w:rsidRDefault="004019A4" w:rsidP="00A30CCF">
      <w:pPr>
        <w:rPr>
          <w:rFonts w:ascii="Arial" w:hAnsi="Arial" w:cs="Arial"/>
          <w:bCs/>
          <w:color w:val="000000"/>
          <w:sz w:val="24"/>
          <w:szCs w:val="24"/>
        </w:rPr>
      </w:pPr>
      <w:r>
        <w:rPr>
          <w:rFonts w:ascii="Arial" w:hAnsi="Arial" w:cs="Arial"/>
          <w:sz w:val="24"/>
          <w:szCs w:val="24"/>
          <w:lang w:val="en" w:eastAsia="en-GB"/>
        </w:rPr>
        <w:t>There is no</w:t>
      </w:r>
      <w:r w:rsidR="00D2546A">
        <w:rPr>
          <w:rFonts w:ascii="Arial" w:hAnsi="Arial" w:cs="Arial"/>
          <w:sz w:val="24"/>
          <w:szCs w:val="24"/>
          <w:lang w:val="en" w:eastAsia="en-GB"/>
        </w:rPr>
        <w:t xml:space="preserve"> such thing as a</w:t>
      </w:r>
      <w:r>
        <w:rPr>
          <w:rFonts w:ascii="Arial" w:hAnsi="Arial" w:cs="Arial"/>
          <w:sz w:val="24"/>
          <w:szCs w:val="24"/>
          <w:lang w:val="en" w:eastAsia="en-GB"/>
        </w:rPr>
        <w:t xml:space="preserve"> good no-deal Brexit. As we set out in </w:t>
      </w:r>
      <w:r w:rsidR="00A30CCF">
        <w:rPr>
          <w:rFonts w:ascii="Arial" w:hAnsi="Arial" w:cs="Arial"/>
          <w:bCs/>
          <w:color w:val="000000"/>
          <w:sz w:val="24"/>
          <w:szCs w:val="24"/>
        </w:rPr>
        <w:t>‘</w:t>
      </w:r>
      <w:r w:rsidR="00A30CCF">
        <w:rPr>
          <w:rFonts w:ascii="Arial" w:hAnsi="Arial" w:cs="Arial"/>
          <w:bCs/>
          <w:i/>
          <w:color w:val="000000"/>
          <w:sz w:val="24"/>
          <w:szCs w:val="24"/>
        </w:rPr>
        <w:t>A Brighter Future for Wales’</w:t>
      </w:r>
      <w:r w:rsidR="00A30CCF">
        <w:rPr>
          <w:rFonts w:ascii="Arial" w:hAnsi="Arial" w:cs="Arial"/>
          <w:bCs/>
          <w:color w:val="000000"/>
          <w:sz w:val="24"/>
          <w:szCs w:val="24"/>
        </w:rPr>
        <w:t xml:space="preserve">, leaving the EU without a deal </w:t>
      </w:r>
      <w:r>
        <w:rPr>
          <w:rFonts w:ascii="Arial" w:hAnsi="Arial" w:cs="Arial"/>
          <w:bCs/>
          <w:color w:val="000000"/>
          <w:sz w:val="24"/>
          <w:szCs w:val="24"/>
        </w:rPr>
        <w:t xml:space="preserve">will cause significant damage to our economy </w:t>
      </w:r>
      <w:r w:rsidR="00A30CCF">
        <w:rPr>
          <w:rFonts w:ascii="Arial" w:hAnsi="Arial" w:cs="Arial"/>
          <w:bCs/>
          <w:color w:val="000000"/>
          <w:sz w:val="24"/>
          <w:szCs w:val="24"/>
        </w:rPr>
        <w:t xml:space="preserve">and </w:t>
      </w:r>
      <w:r>
        <w:rPr>
          <w:rFonts w:ascii="Arial" w:hAnsi="Arial" w:cs="Arial"/>
          <w:bCs/>
          <w:color w:val="000000"/>
          <w:sz w:val="24"/>
          <w:szCs w:val="24"/>
        </w:rPr>
        <w:t xml:space="preserve">the best solution </w:t>
      </w:r>
      <w:r w:rsidR="00837774">
        <w:rPr>
          <w:rFonts w:ascii="Arial" w:hAnsi="Arial" w:cs="Arial"/>
          <w:bCs/>
          <w:color w:val="000000"/>
          <w:sz w:val="24"/>
          <w:szCs w:val="24"/>
        </w:rPr>
        <w:t>remains</w:t>
      </w:r>
      <w:r w:rsidR="00A30CCF">
        <w:rPr>
          <w:rFonts w:ascii="Arial" w:hAnsi="Arial" w:cs="Arial"/>
          <w:bCs/>
          <w:color w:val="000000"/>
          <w:sz w:val="24"/>
          <w:szCs w:val="24"/>
        </w:rPr>
        <w:t xml:space="preserve"> continued membership of the EU. </w:t>
      </w:r>
      <w:r>
        <w:rPr>
          <w:rFonts w:ascii="Arial" w:hAnsi="Arial" w:cs="Arial"/>
          <w:bCs/>
          <w:color w:val="000000"/>
          <w:sz w:val="24"/>
          <w:szCs w:val="24"/>
        </w:rPr>
        <w:lastRenderedPageBreak/>
        <w:t>This is further illustrated by the response from farming unions, the oil refinery sector and other</w:t>
      </w:r>
      <w:r w:rsidR="00245C8E">
        <w:rPr>
          <w:rFonts w:ascii="Arial" w:hAnsi="Arial" w:cs="Arial"/>
          <w:bCs/>
          <w:color w:val="000000"/>
          <w:sz w:val="24"/>
          <w:szCs w:val="24"/>
        </w:rPr>
        <w:t>s</w:t>
      </w:r>
      <w:r>
        <w:rPr>
          <w:rFonts w:ascii="Arial" w:hAnsi="Arial" w:cs="Arial"/>
          <w:bCs/>
          <w:color w:val="000000"/>
          <w:sz w:val="24"/>
          <w:szCs w:val="24"/>
        </w:rPr>
        <w:t xml:space="preserve"> </w:t>
      </w:r>
      <w:r w:rsidR="00245C8E">
        <w:rPr>
          <w:rFonts w:ascii="Arial" w:hAnsi="Arial" w:cs="Arial"/>
          <w:bCs/>
          <w:color w:val="000000"/>
          <w:sz w:val="24"/>
          <w:szCs w:val="24"/>
        </w:rPr>
        <w:t xml:space="preserve">highlighting </w:t>
      </w:r>
      <w:r>
        <w:rPr>
          <w:rFonts w:ascii="Arial" w:hAnsi="Arial" w:cs="Arial"/>
          <w:bCs/>
          <w:color w:val="000000"/>
          <w:sz w:val="24"/>
          <w:szCs w:val="24"/>
        </w:rPr>
        <w:t xml:space="preserve">the potential damage to industry of the no-deal tariff regime. </w:t>
      </w:r>
    </w:p>
    <w:p w14:paraId="566D310A" w14:textId="6E13B68C" w:rsidR="00A30CCF" w:rsidRDefault="00A30CCF" w:rsidP="00A30CCF">
      <w:pPr>
        <w:rPr>
          <w:rFonts w:ascii="Arial" w:hAnsi="Arial" w:cs="Arial"/>
          <w:sz w:val="24"/>
          <w:szCs w:val="24"/>
        </w:rPr>
      </w:pPr>
    </w:p>
    <w:p w14:paraId="35FF3130" w14:textId="77777777" w:rsidR="00875093" w:rsidRDefault="00875093" w:rsidP="00875093">
      <w:pPr>
        <w:rPr>
          <w:rFonts w:ascii="Arial" w:hAnsi="Arial" w:cs="Arial"/>
          <w:sz w:val="24"/>
          <w:szCs w:val="24"/>
          <w:lang w:eastAsia="en-GB"/>
        </w:rPr>
      </w:pPr>
      <w:r>
        <w:rPr>
          <w:rFonts w:ascii="Arial" w:hAnsi="Arial" w:cs="Arial"/>
          <w:sz w:val="24"/>
          <w:szCs w:val="24"/>
          <w:lang w:eastAsia="en-GB"/>
        </w:rPr>
        <w:t>As we have previously made clear, faced by the imminent threat of a no deal Brexit, the decision needs to go back to the people, and it is in the interests of the people of Wales that the UK remains in the EU.</w:t>
      </w:r>
    </w:p>
    <w:p w14:paraId="1A0ECF23" w14:textId="77777777" w:rsidR="00A30CCF" w:rsidRDefault="00A30CCF" w:rsidP="00A30CCF">
      <w:pPr>
        <w:rPr>
          <w:rFonts w:ascii="Arial" w:hAnsi="Arial" w:cs="Arial"/>
          <w:b/>
          <w:bCs/>
          <w:i/>
          <w:color w:val="FF0000"/>
          <w:sz w:val="24"/>
          <w:szCs w:val="24"/>
        </w:rPr>
      </w:pPr>
    </w:p>
    <w:p w14:paraId="452D3D3E" w14:textId="77777777" w:rsidR="00875093" w:rsidRDefault="00875093" w:rsidP="00A30CCF">
      <w:pPr>
        <w:rPr>
          <w:rFonts w:ascii="Arial" w:hAnsi="Arial" w:cs="Arial"/>
          <w:b/>
          <w:bCs/>
          <w:i/>
          <w:color w:val="FF0000"/>
          <w:sz w:val="24"/>
          <w:szCs w:val="24"/>
        </w:rPr>
      </w:pPr>
    </w:p>
    <w:sectPr w:rsidR="00875093" w:rsidSect="001A39E2">
      <w:footerReference w:type="even" r:id="rId11"/>
      <w:footerReference w:type="default" r:id="rId12"/>
      <w:headerReference w:type="first" r:id="rId13"/>
      <w:footerReference w:type="first" r:id="rId14"/>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D69BFF" w14:textId="77777777" w:rsidR="002C5E8E" w:rsidRDefault="002C5E8E">
      <w:r>
        <w:separator/>
      </w:r>
    </w:p>
  </w:endnote>
  <w:endnote w:type="continuationSeparator" w:id="0">
    <w:p w14:paraId="1FF98381" w14:textId="77777777" w:rsidR="002C5E8E" w:rsidRDefault="002C5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32E55"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2A524DB"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59382" w14:textId="0E35C831"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604A5">
      <w:rPr>
        <w:rStyle w:val="PageNumber"/>
        <w:noProof/>
      </w:rPr>
      <w:t>2</w:t>
    </w:r>
    <w:r>
      <w:rPr>
        <w:rStyle w:val="PageNumber"/>
      </w:rPr>
      <w:fldChar w:fldCharType="end"/>
    </w:r>
  </w:p>
  <w:p w14:paraId="6868CF65"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68A8D" w14:textId="37570249"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0604A5">
      <w:rPr>
        <w:rStyle w:val="PageNumber"/>
        <w:rFonts w:ascii="Arial" w:hAnsi="Arial" w:cs="Arial"/>
        <w:noProof/>
        <w:sz w:val="24"/>
        <w:szCs w:val="24"/>
      </w:rPr>
      <w:t>1</w:t>
    </w:r>
    <w:r w:rsidRPr="005D2A41">
      <w:rPr>
        <w:rStyle w:val="PageNumber"/>
        <w:rFonts w:ascii="Arial" w:hAnsi="Arial" w:cs="Arial"/>
        <w:sz w:val="24"/>
        <w:szCs w:val="24"/>
      </w:rPr>
      <w:fldChar w:fldCharType="end"/>
    </w:r>
  </w:p>
  <w:p w14:paraId="223E3052"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E313AD" w14:textId="77777777" w:rsidR="002C5E8E" w:rsidRDefault="002C5E8E">
      <w:r>
        <w:separator/>
      </w:r>
    </w:p>
  </w:footnote>
  <w:footnote w:type="continuationSeparator" w:id="0">
    <w:p w14:paraId="249BA2FB" w14:textId="77777777" w:rsidR="002C5E8E" w:rsidRDefault="002C5E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15AE2" w14:textId="77777777" w:rsidR="00AE064D" w:rsidRDefault="000C5E9B">
    <w:r>
      <w:rPr>
        <w:noProof/>
        <w:lang w:eastAsia="en-GB"/>
      </w:rPr>
      <w:drawing>
        <wp:anchor distT="0" distB="0" distL="114300" distR="114300" simplePos="0" relativeHeight="251657728" behindDoc="1" locked="0" layoutInCell="1" allowOverlap="1" wp14:anchorId="0BE4D107" wp14:editId="6433AE97">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42586E23" w14:textId="77777777" w:rsidR="00DD4B82" w:rsidRDefault="00DD4B82">
    <w:pPr>
      <w:pStyle w:val="Header"/>
    </w:pPr>
  </w:p>
  <w:p w14:paraId="55860D0E"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44841"/>
    <w:multiLevelType w:val="hybridMultilevel"/>
    <w:tmpl w:val="2D8A5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EDE2F5D"/>
    <w:multiLevelType w:val="hybridMultilevel"/>
    <w:tmpl w:val="65E46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516D9"/>
    <w:rsid w:val="000604A5"/>
    <w:rsid w:val="0006774B"/>
    <w:rsid w:val="00082B81"/>
    <w:rsid w:val="00090C3D"/>
    <w:rsid w:val="00097118"/>
    <w:rsid w:val="000C3A52"/>
    <w:rsid w:val="000C53DB"/>
    <w:rsid w:val="000C5E9B"/>
    <w:rsid w:val="000E0FD2"/>
    <w:rsid w:val="000E7C55"/>
    <w:rsid w:val="00134918"/>
    <w:rsid w:val="001460B1"/>
    <w:rsid w:val="001579BD"/>
    <w:rsid w:val="0017102C"/>
    <w:rsid w:val="001A39E2"/>
    <w:rsid w:val="001A6AF1"/>
    <w:rsid w:val="001B027C"/>
    <w:rsid w:val="001B288D"/>
    <w:rsid w:val="001C532F"/>
    <w:rsid w:val="001E53BF"/>
    <w:rsid w:val="00214B25"/>
    <w:rsid w:val="00223E62"/>
    <w:rsid w:val="00236622"/>
    <w:rsid w:val="00245C8E"/>
    <w:rsid w:val="002473FE"/>
    <w:rsid w:val="00274F08"/>
    <w:rsid w:val="00276C13"/>
    <w:rsid w:val="002A5310"/>
    <w:rsid w:val="002C57B6"/>
    <w:rsid w:val="002C5E8E"/>
    <w:rsid w:val="002F0EB9"/>
    <w:rsid w:val="002F5338"/>
    <w:rsid w:val="002F53A9"/>
    <w:rsid w:val="00314E36"/>
    <w:rsid w:val="003220C1"/>
    <w:rsid w:val="003304BA"/>
    <w:rsid w:val="00356D7B"/>
    <w:rsid w:val="00357893"/>
    <w:rsid w:val="003670C1"/>
    <w:rsid w:val="00370471"/>
    <w:rsid w:val="00386BDF"/>
    <w:rsid w:val="0039475D"/>
    <w:rsid w:val="003A2D43"/>
    <w:rsid w:val="003B1503"/>
    <w:rsid w:val="003B3D64"/>
    <w:rsid w:val="003C0404"/>
    <w:rsid w:val="003C5133"/>
    <w:rsid w:val="004019A4"/>
    <w:rsid w:val="00412673"/>
    <w:rsid w:val="0043031D"/>
    <w:rsid w:val="0046757C"/>
    <w:rsid w:val="0049677E"/>
    <w:rsid w:val="004B5831"/>
    <w:rsid w:val="004F4D52"/>
    <w:rsid w:val="00525004"/>
    <w:rsid w:val="00560F1F"/>
    <w:rsid w:val="00574BB3"/>
    <w:rsid w:val="00581CBB"/>
    <w:rsid w:val="005A22E2"/>
    <w:rsid w:val="005B030B"/>
    <w:rsid w:val="005B158F"/>
    <w:rsid w:val="005D2A41"/>
    <w:rsid w:val="005D7663"/>
    <w:rsid w:val="005F1659"/>
    <w:rsid w:val="00603548"/>
    <w:rsid w:val="00603AB9"/>
    <w:rsid w:val="00654C0A"/>
    <w:rsid w:val="006633C7"/>
    <w:rsid w:val="00663F04"/>
    <w:rsid w:val="006664DA"/>
    <w:rsid w:val="00670227"/>
    <w:rsid w:val="006814BD"/>
    <w:rsid w:val="0069133F"/>
    <w:rsid w:val="006B340E"/>
    <w:rsid w:val="006B461D"/>
    <w:rsid w:val="006E0A2C"/>
    <w:rsid w:val="006E1131"/>
    <w:rsid w:val="006F1C60"/>
    <w:rsid w:val="00703993"/>
    <w:rsid w:val="00705B04"/>
    <w:rsid w:val="0073380E"/>
    <w:rsid w:val="00736FD7"/>
    <w:rsid w:val="00743B79"/>
    <w:rsid w:val="007523BC"/>
    <w:rsid w:val="00752C48"/>
    <w:rsid w:val="007A05FB"/>
    <w:rsid w:val="007A2716"/>
    <w:rsid w:val="007B5260"/>
    <w:rsid w:val="007B669B"/>
    <w:rsid w:val="007C24E7"/>
    <w:rsid w:val="007D1402"/>
    <w:rsid w:val="007E727C"/>
    <w:rsid w:val="007F5E64"/>
    <w:rsid w:val="00800FA0"/>
    <w:rsid w:val="00812370"/>
    <w:rsid w:val="0082411A"/>
    <w:rsid w:val="00837774"/>
    <w:rsid w:val="00841628"/>
    <w:rsid w:val="00846160"/>
    <w:rsid w:val="00852787"/>
    <w:rsid w:val="00873004"/>
    <w:rsid w:val="00875093"/>
    <w:rsid w:val="00877BD2"/>
    <w:rsid w:val="00892145"/>
    <w:rsid w:val="008B7927"/>
    <w:rsid w:val="008D1E0B"/>
    <w:rsid w:val="008F0CC6"/>
    <w:rsid w:val="008F789E"/>
    <w:rsid w:val="00905771"/>
    <w:rsid w:val="009244E1"/>
    <w:rsid w:val="00927F23"/>
    <w:rsid w:val="00953A46"/>
    <w:rsid w:val="00967473"/>
    <w:rsid w:val="00973090"/>
    <w:rsid w:val="009735E8"/>
    <w:rsid w:val="00995EEC"/>
    <w:rsid w:val="009D26D8"/>
    <w:rsid w:val="009E4974"/>
    <w:rsid w:val="009F06C3"/>
    <w:rsid w:val="00A204C9"/>
    <w:rsid w:val="00A23742"/>
    <w:rsid w:val="00A30CCF"/>
    <w:rsid w:val="00A3247B"/>
    <w:rsid w:val="00A413B8"/>
    <w:rsid w:val="00A72CF3"/>
    <w:rsid w:val="00A82A45"/>
    <w:rsid w:val="00A845A9"/>
    <w:rsid w:val="00A86958"/>
    <w:rsid w:val="00AA5651"/>
    <w:rsid w:val="00AA5848"/>
    <w:rsid w:val="00AA7750"/>
    <w:rsid w:val="00AB334C"/>
    <w:rsid w:val="00AC1D33"/>
    <w:rsid w:val="00AD65F1"/>
    <w:rsid w:val="00AE064D"/>
    <w:rsid w:val="00AF056B"/>
    <w:rsid w:val="00B049B1"/>
    <w:rsid w:val="00B239BA"/>
    <w:rsid w:val="00B468BB"/>
    <w:rsid w:val="00B54625"/>
    <w:rsid w:val="00B81F17"/>
    <w:rsid w:val="00C002DD"/>
    <w:rsid w:val="00C43B4A"/>
    <w:rsid w:val="00C64FA5"/>
    <w:rsid w:val="00C84A12"/>
    <w:rsid w:val="00CB4507"/>
    <w:rsid w:val="00CE1163"/>
    <w:rsid w:val="00CF3DC5"/>
    <w:rsid w:val="00D017E2"/>
    <w:rsid w:val="00D01D2B"/>
    <w:rsid w:val="00D16D97"/>
    <w:rsid w:val="00D2546A"/>
    <w:rsid w:val="00D27F42"/>
    <w:rsid w:val="00D84713"/>
    <w:rsid w:val="00D96393"/>
    <w:rsid w:val="00DD4B82"/>
    <w:rsid w:val="00E1556F"/>
    <w:rsid w:val="00E3419E"/>
    <w:rsid w:val="00E47B1A"/>
    <w:rsid w:val="00E631B1"/>
    <w:rsid w:val="00E8446E"/>
    <w:rsid w:val="00EA5290"/>
    <w:rsid w:val="00EB248F"/>
    <w:rsid w:val="00EB5F93"/>
    <w:rsid w:val="00EC0568"/>
    <w:rsid w:val="00EC21EF"/>
    <w:rsid w:val="00EE721A"/>
    <w:rsid w:val="00F0272E"/>
    <w:rsid w:val="00F2438B"/>
    <w:rsid w:val="00F6404A"/>
    <w:rsid w:val="00F81C33"/>
    <w:rsid w:val="00F9229B"/>
    <w:rsid w:val="00F923C2"/>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4A5C680"/>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Dot pt,F5 List Paragraph,List Paragraph1,No Spacing1,List Paragraph Char Char Char,Indicator Text,Numbered Para 1,Bullet Points,MAIN CONTENT,List Paragraph12,Bullet 1,OBC Bullet,Bullet Style,Colorful List - Accent 11,Normal numbered,L,Ti"/>
    <w:basedOn w:val="Normal"/>
    <w:link w:val="ListParagraphChar"/>
    <w:uiPriority w:val="34"/>
    <w:qFormat/>
    <w:rsid w:val="003670C1"/>
    <w:pPr>
      <w:ind w:left="720"/>
    </w:pPr>
  </w:style>
  <w:style w:type="character" w:customStyle="1" w:styleId="BodyTextChar">
    <w:name w:val="Body Text Char"/>
    <w:link w:val="BodyText"/>
    <w:rsid w:val="00EA5290"/>
    <w:rPr>
      <w:rFonts w:ascii="Arial" w:hAnsi="Arial"/>
      <w:b/>
      <w:sz w:val="24"/>
    </w:rPr>
  </w:style>
  <w:style w:type="paragraph" w:styleId="BalloonText">
    <w:name w:val="Balloon Text"/>
    <w:basedOn w:val="Normal"/>
    <w:link w:val="BalloonTextChar"/>
    <w:semiHidden/>
    <w:unhideWhenUsed/>
    <w:rsid w:val="00F9229B"/>
    <w:rPr>
      <w:rFonts w:ascii="Segoe UI" w:hAnsi="Segoe UI" w:cs="Segoe UI"/>
      <w:sz w:val="18"/>
      <w:szCs w:val="18"/>
    </w:rPr>
  </w:style>
  <w:style w:type="character" w:customStyle="1" w:styleId="BalloonTextChar">
    <w:name w:val="Balloon Text Char"/>
    <w:basedOn w:val="DefaultParagraphFont"/>
    <w:link w:val="BalloonText"/>
    <w:semiHidden/>
    <w:rsid w:val="00F9229B"/>
    <w:rPr>
      <w:rFonts w:ascii="Segoe UI" w:hAnsi="Segoe UI" w:cs="Segoe UI"/>
      <w:sz w:val="18"/>
      <w:szCs w:val="18"/>
      <w:lang w:eastAsia="en-US"/>
    </w:rPr>
  </w:style>
  <w:style w:type="character" w:customStyle="1" w:styleId="ListParagraphChar">
    <w:name w:val="List Paragraph Char"/>
    <w:aliases w:val="Dot pt Char,F5 List Paragraph Char,List Paragraph1 Char,No Spacing1 Char,List Paragraph Char Char Char Char,Indicator Text Char,Numbered Para 1 Char,Bullet Points Char,MAIN CONTENT Char,List Paragraph12 Char,Bullet 1 Char,L Char"/>
    <w:link w:val="ListParagraph"/>
    <w:uiPriority w:val="34"/>
    <w:qFormat/>
    <w:locked/>
    <w:rsid w:val="00736FD7"/>
    <w:rPr>
      <w:rFonts w:ascii="TradeGothic" w:hAnsi="TradeGothic"/>
      <w:sz w:val="22"/>
      <w:lang w:eastAsia="en-US"/>
    </w:rPr>
  </w:style>
  <w:style w:type="character" w:styleId="CommentReference">
    <w:name w:val="annotation reference"/>
    <w:basedOn w:val="DefaultParagraphFont"/>
    <w:semiHidden/>
    <w:unhideWhenUsed/>
    <w:rsid w:val="00D2546A"/>
    <w:rPr>
      <w:sz w:val="16"/>
      <w:szCs w:val="16"/>
    </w:rPr>
  </w:style>
  <w:style w:type="paragraph" w:styleId="CommentText">
    <w:name w:val="annotation text"/>
    <w:basedOn w:val="Normal"/>
    <w:link w:val="CommentTextChar"/>
    <w:semiHidden/>
    <w:unhideWhenUsed/>
    <w:rsid w:val="00D2546A"/>
    <w:rPr>
      <w:sz w:val="20"/>
    </w:rPr>
  </w:style>
  <w:style w:type="character" w:customStyle="1" w:styleId="CommentTextChar">
    <w:name w:val="Comment Text Char"/>
    <w:basedOn w:val="DefaultParagraphFont"/>
    <w:link w:val="CommentText"/>
    <w:semiHidden/>
    <w:rsid w:val="00D2546A"/>
    <w:rPr>
      <w:rFonts w:ascii="TradeGothic" w:hAnsi="TradeGothic"/>
      <w:lang w:eastAsia="en-US"/>
    </w:rPr>
  </w:style>
  <w:style w:type="paragraph" w:styleId="CommentSubject">
    <w:name w:val="annotation subject"/>
    <w:basedOn w:val="CommentText"/>
    <w:next w:val="CommentText"/>
    <w:link w:val="CommentSubjectChar"/>
    <w:semiHidden/>
    <w:unhideWhenUsed/>
    <w:rsid w:val="00D2546A"/>
    <w:rPr>
      <w:b/>
      <w:bCs/>
    </w:rPr>
  </w:style>
  <w:style w:type="character" w:customStyle="1" w:styleId="CommentSubjectChar">
    <w:name w:val="Comment Subject Char"/>
    <w:basedOn w:val="CommentTextChar"/>
    <w:link w:val="CommentSubject"/>
    <w:semiHidden/>
    <w:rsid w:val="00D2546A"/>
    <w:rPr>
      <w:rFonts w:ascii="TradeGothic" w:hAnsi="TradeGothic"/>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198493">
      <w:bodyDiv w:val="1"/>
      <w:marLeft w:val="0"/>
      <w:marRight w:val="0"/>
      <w:marTop w:val="0"/>
      <w:marBottom w:val="0"/>
      <w:divBdr>
        <w:top w:val="none" w:sz="0" w:space="0" w:color="auto"/>
        <w:left w:val="none" w:sz="0" w:space="0" w:color="auto"/>
        <w:bottom w:val="none" w:sz="0" w:space="0" w:color="auto"/>
        <w:right w:val="none" w:sz="0" w:space="0" w:color="auto"/>
      </w:divBdr>
    </w:div>
    <w:div w:id="329063507">
      <w:bodyDiv w:val="1"/>
      <w:marLeft w:val="0"/>
      <w:marRight w:val="0"/>
      <w:marTop w:val="0"/>
      <w:marBottom w:val="0"/>
      <w:divBdr>
        <w:top w:val="none" w:sz="0" w:space="0" w:color="auto"/>
        <w:left w:val="none" w:sz="0" w:space="0" w:color="auto"/>
        <w:bottom w:val="none" w:sz="0" w:space="0" w:color="auto"/>
        <w:right w:val="none" w:sz="0" w:space="0" w:color="auto"/>
      </w:divBdr>
    </w:div>
    <w:div w:id="494035452">
      <w:bodyDiv w:val="1"/>
      <w:marLeft w:val="0"/>
      <w:marRight w:val="0"/>
      <w:marTop w:val="0"/>
      <w:marBottom w:val="0"/>
      <w:divBdr>
        <w:top w:val="none" w:sz="0" w:space="0" w:color="auto"/>
        <w:left w:val="none" w:sz="0" w:space="0" w:color="auto"/>
        <w:bottom w:val="none" w:sz="0" w:space="0" w:color="auto"/>
        <w:right w:val="none" w:sz="0" w:space="0" w:color="auto"/>
      </w:divBdr>
    </w:div>
    <w:div w:id="860244455">
      <w:bodyDiv w:val="1"/>
      <w:marLeft w:val="0"/>
      <w:marRight w:val="0"/>
      <w:marTop w:val="0"/>
      <w:marBottom w:val="0"/>
      <w:divBdr>
        <w:top w:val="none" w:sz="0" w:space="0" w:color="auto"/>
        <w:left w:val="none" w:sz="0" w:space="0" w:color="auto"/>
        <w:bottom w:val="none" w:sz="0" w:space="0" w:color="auto"/>
        <w:right w:val="none" w:sz="0" w:space="0" w:color="auto"/>
      </w:divBdr>
    </w:div>
    <w:div w:id="1096831196">
      <w:bodyDiv w:val="1"/>
      <w:marLeft w:val="0"/>
      <w:marRight w:val="0"/>
      <w:marTop w:val="0"/>
      <w:marBottom w:val="0"/>
      <w:divBdr>
        <w:top w:val="none" w:sz="0" w:space="0" w:color="auto"/>
        <w:left w:val="none" w:sz="0" w:space="0" w:color="auto"/>
        <w:bottom w:val="none" w:sz="0" w:space="0" w:color="auto"/>
        <w:right w:val="none" w:sz="0" w:space="0" w:color="auto"/>
      </w:divBdr>
    </w:div>
    <w:div w:id="1226841175">
      <w:bodyDiv w:val="1"/>
      <w:marLeft w:val="0"/>
      <w:marRight w:val="0"/>
      <w:marTop w:val="0"/>
      <w:marBottom w:val="0"/>
      <w:divBdr>
        <w:top w:val="none" w:sz="0" w:space="0" w:color="auto"/>
        <w:left w:val="none" w:sz="0" w:space="0" w:color="auto"/>
        <w:bottom w:val="none" w:sz="0" w:space="0" w:color="auto"/>
        <w:right w:val="none" w:sz="0" w:space="0" w:color="auto"/>
      </w:divBdr>
    </w:div>
    <w:div w:id="1819762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A27720398</value>
    </field>
    <field name="Objective-Title">
      <value order="0">EM - Written Statement - No deal tariff regime - October 2019</value>
    </field>
    <field name="Objective-Description">
      <value order="0"/>
    </field>
    <field name="Objective-CreationStamp">
      <value order="0">2019-10-09T10:26:42Z</value>
    </field>
    <field name="Objective-IsApproved">
      <value order="0">false</value>
    </field>
    <field name="Objective-IsPublished">
      <value order="0">true</value>
    </field>
    <field name="Objective-DatePublished">
      <value order="0">2019-10-09T12:46:36Z</value>
    </field>
    <field name="Objective-ModificationStamp">
      <value order="0">2019-10-09T12:46:36Z</value>
    </field>
    <field name="Objective-Owner">
      <value order="0">Hole, Emily (ESNR - Trade Policy)</value>
    </field>
    <field name="Objective-Path">
      <value order="0">Objective Global Folder:Business File Plan:Economy, Skills &amp; Natural Resources (ESNR):Economy, Skills &amp; Natural Resources (ESNR) - Economic Infrastructure - Trade Policy:1 - Save:ESNR - Trade Policy:Trade Policy  - Ministerial Folders:Minister for International Relations and Welsh Language:Eluned Morgan AM:Eluned Morgan - Minister for International Relations &amp; Welsh Language - Ministerial Advice - ESNR - Trade Policy - 2019:Written Statement - Publication of UK Government Temporary Tariff Regime</value>
    </field>
    <field name="Objective-Parent">
      <value order="0">Written Statement - Publication of UK Government Temporary Tariff Regime</value>
    </field>
    <field name="Objective-State">
      <value order="0">Published</value>
    </field>
    <field name="Objective-VersionId">
      <value order="0">vA55196605</value>
    </field>
    <field name="Objective-Version">
      <value order="0">3.0</value>
    </field>
    <field name="Objective-VersionNumber">
      <value order="0">4</value>
    </field>
    <field name="Objective-VersionComment">
      <value order="0"/>
    </field>
    <field name="Objective-FileNumber">
      <value order="0">qA1373678</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2019-10-08T23:00:00Z</value>
      </field>
      <field name="Objective-What to Keep">
        <value order="0">No</value>
      </field>
      <field name="Objective-Official Translation">
        <value order="0"/>
      </field>
      <field name="Objective-Connect Creator">
        <value order="0"/>
      </field>
    </catalogue>
  </catalogues>
</metadata>
</file>

<file path=customXml/item2.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2019-10-08T23:00:00+00:00</Meeting_x0020_Date>
    <Assembly xmlns="a4e7e3ba-90a1-4b0a-844f-73b076486bd6">5</Assembl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EE8C3F84-8723-4527-8AF6-B825C59605FB}">
  <ds:schemaRefs>
    <ds:schemaRef ds:uri="fad5256b-9034-4098-a484-2992d39a629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8CE9FB5D-2D1E-490A-A66C-0ED551B52ABD}">
  <ds:schemaRefs>
    <ds:schemaRef ds:uri="http://schemas.microsoft.com/sharepoint/v3/contenttype/forms"/>
  </ds:schemaRefs>
</ds:datastoreItem>
</file>

<file path=customXml/itemProps4.xml><?xml version="1.0" encoding="utf-8"?>
<ds:datastoreItem xmlns:ds="http://schemas.openxmlformats.org/officeDocument/2006/customXml" ds:itemID="{1C78DF2F-B334-4CC3-951F-2E2BBB3840A4}"/>
</file>

<file path=docProps/app.xml><?xml version="1.0" encoding="utf-8"?>
<Properties xmlns="http://schemas.openxmlformats.org/officeDocument/2006/extended-properties" xmlns:vt="http://schemas.openxmlformats.org/officeDocument/2006/docPropsVTypes">
  <Template>Normal</Template>
  <TotalTime>0</TotalTime>
  <Pages>2</Pages>
  <Words>532</Words>
  <Characters>2661</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Publication of UK temporary tariff regime  </dc:title>
  <dc:creator>burnsc</dc:creator>
  <cp:lastModifiedBy>Oxenham, James (OFM - Cabinet Division)</cp:lastModifiedBy>
  <cp:revision>2</cp:revision>
  <cp:lastPrinted>2019-09-12T15:27:00Z</cp:lastPrinted>
  <dcterms:created xsi:type="dcterms:W3CDTF">2019-10-09T13:30:00Z</dcterms:created>
  <dcterms:modified xsi:type="dcterms:W3CDTF">2019-10-09T13:30:00Z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A27720398</vt:lpwstr>
  </property>
  <property fmtid="{D5CDD505-2E9C-101B-9397-08002B2CF9AE}" pid="4" name="Objective-Title">
    <vt:lpwstr>EM - Written Statement - No deal tariff regime - October 2019</vt:lpwstr>
  </property>
  <property fmtid="{D5CDD505-2E9C-101B-9397-08002B2CF9AE}" pid="5" name="Objective-Comment">
    <vt:lpwstr/>
  </property>
  <property fmtid="{D5CDD505-2E9C-101B-9397-08002B2CF9AE}" pid="6" name="Objective-CreationStamp">
    <vt:filetime>2019-10-09T10:26:51Z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2019-10-09T12:46:36Z</vt:filetime>
  </property>
  <property fmtid="{D5CDD505-2E9C-101B-9397-08002B2CF9AE}" pid="10" name="Objective-ModificationStamp">
    <vt:filetime>2019-10-09T12:46:36Z</vt:filetime>
  </property>
  <property fmtid="{D5CDD505-2E9C-101B-9397-08002B2CF9AE}" pid="11" name="Objective-Owner">
    <vt:lpwstr>Hole, Emily (ESNR - Trade Policy)</vt:lpwstr>
  </property>
  <property fmtid="{D5CDD505-2E9C-101B-9397-08002B2CF9AE}" pid="12" name="Objective-Path">
    <vt:lpwstr>Objective Global Folder:Business File Plan:Economy, Skills &amp; Natural Resources (ESNR):Economy, Skills &amp; Natural Resources (ESNR) - Economic Infrastructure - Trade Policy:1 - Save:ESNR - Trade Policy:Trade Policy  - Ministerial Folders:Minister for Interna</vt:lpwstr>
  </property>
  <property fmtid="{D5CDD505-2E9C-101B-9397-08002B2CF9AE}" pid="13" name="Objective-Parent">
    <vt:lpwstr>Written Statement - Publication of UK Government Temporary Tariff Regime</vt:lpwstr>
  </property>
  <property fmtid="{D5CDD505-2E9C-101B-9397-08002B2CF9AE}" pid="14" name="Objective-State">
    <vt:lpwstr>Published</vt:lpwstr>
  </property>
  <property fmtid="{D5CDD505-2E9C-101B-9397-08002B2CF9AE}" pid="15" name="Objective-Version">
    <vt:lpwstr>3.0</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2019-09-22T23:00:00Z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vA55196605</vt:lpwstr>
  </property>
  <property fmtid="{D5CDD505-2E9C-101B-9397-08002B2CF9AE}" pid="28" name="Objective-Language">
    <vt:lpwstr>English (eng)</vt:lpwstr>
  </property>
  <property fmtid="{D5CDD505-2E9C-101B-9397-08002B2CF9AE}" pid="29" name="Objective-Date Acquired">
    <vt:filetime>2019-10-08T23:00:00Z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