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9A" w:rsidRPr="0053517D" w:rsidRDefault="00F47D9A" w:rsidP="0053517D">
      <w:r>
        <w:rPr>
          <w:rFonts w:cs="Arial"/>
          <w:noProof/>
          <w:color w:val="000000"/>
          <w:lang w:eastAsia="en-GB"/>
        </w:rPr>
        <w:drawing>
          <wp:anchor distT="0" distB="0" distL="114300" distR="114300" simplePos="0" relativeHeight="251661312" behindDoc="1" locked="0" layoutInCell="1" allowOverlap="1" wp14:anchorId="764DEB36" wp14:editId="26455AF3">
            <wp:simplePos x="0" y="0"/>
            <wp:positionH relativeFrom="column">
              <wp:posOffset>4673600</wp:posOffset>
            </wp:positionH>
            <wp:positionV relativeFrom="paragraph">
              <wp:posOffset>-140335</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G_positive_40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53517D" w:rsidRDefault="0053517D" w:rsidP="00907EB7">
      <w:pPr>
        <w:pStyle w:val="Heading1"/>
        <w:rPr>
          <w:color w:val="FF0000"/>
        </w:rPr>
      </w:pPr>
    </w:p>
    <w:p w:rsidR="0053517D" w:rsidRDefault="0053517D" w:rsidP="00907EB7">
      <w:pPr>
        <w:pStyle w:val="Heading1"/>
        <w:rPr>
          <w:color w:val="FF0000"/>
        </w:rPr>
      </w:pPr>
    </w:p>
    <w:p w:rsidR="0053517D" w:rsidRDefault="0053517D" w:rsidP="00907EB7">
      <w:pPr>
        <w:pStyle w:val="Heading1"/>
        <w:rPr>
          <w:color w:val="FF0000"/>
        </w:rPr>
      </w:pPr>
    </w:p>
    <w:p w:rsidR="00907EB7" w:rsidRDefault="00907EB7" w:rsidP="00907EB7">
      <w:pPr>
        <w:pStyle w:val="Heading1"/>
        <w:rPr>
          <w:color w:val="FF0000"/>
        </w:rPr>
      </w:pPr>
      <w:r>
        <w:rPr>
          <w:noProof/>
        </w:rPr>
        <mc:AlternateContent>
          <mc:Choice Requires="wps">
            <w:drawing>
              <wp:anchor distT="0" distB="0" distL="114300" distR="114300" simplePos="0" relativeHeight="251666432" behindDoc="0" locked="0" layoutInCell="0" allowOverlap="1" wp14:anchorId="2C600EFC" wp14:editId="7C2BA05A">
                <wp:simplePos x="0" y="0"/>
                <wp:positionH relativeFrom="column">
                  <wp:posOffset>46990</wp:posOffset>
                </wp:positionH>
                <wp:positionV relativeFrom="paragraph">
                  <wp:posOffset>39370</wp:posOffset>
                </wp:positionV>
                <wp:extent cx="530352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" o:allowincell="f" strokecolor="red" strokeweight="1.5pt"/>
            </w:pict>
          </mc:Fallback>
        </mc:AlternateContent>
      </w:r>
    </w:p>
    <w:p w:rsidR="00907EB7" w:rsidRDefault="00907EB7" w:rsidP="0053517D">
      <w:pPr>
        <w:pStyle w:val="Heading1"/>
        <w:spacing w:before="0" w:after="0"/>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rsidR="00907EB7" w:rsidRDefault="00907EB7" w:rsidP="0053517D">
      <w:pPr>
        <w:pStyle w:val="Heading1"/>
        <w:spacing w:before="0" w:after="0"/>
        <w:jc w:val="center"/>
        <w:rPr>
          <w:rFonts w:ascii="Times New Roman" w:hAnsi="Times New Roman"/>
          <w:color w:val="FF0000"/>
          <w:sz w:val="40"/>
          <w:szCs w:val="40"/>
        </w:rPr>
      </w:pPr>
      <w:r>
        <w:rPr>
          <w:rFonts w:ascii="Times New Roman" w:hAnsi="Times New Roman"/>
          <w:color w:val="FF0000"/>
          <w:sz w:val="40"/>
          <w:szCs w:val="40"/>
        </w:rPr>
        <w:t>BY</w:t>
      </w:r>
    </w:p>
    <w:p w:rsidR="00907EB7" w:rsidRDefault="00907EB7" w:rsidP="0053517D">
      <w:pPr>
        <w:pStyle w:val="Heading1"/>
        <w:spacing w:before="0" w:after="0"/>
        <w:jc w:val="center"/>
        <w:rPr>
          <w:rFonts w:ascii="Times New Roman" w:hAnsi="Times New Roman"/>
          <w:color w:val="FF0000"/>
          <w:sz w:val="40"/>
          <w:szCs w:val="40"/>
        </w:rPr>
      </w:pPr>
      <w:r>
        <w:rPr>
          <w:rFonts w:ascii="Times New Roman" w:hAnsi="Times New Roman"/>
          <w:color w:val="FF0000"/>
          <w:sz w:val="40"/>
          <w:szCs w:val="40"/>
        </w:rPr>
        <w:t>THE WELSH GOVERNMENT</w:t>
      </w:r>
    </w:p>
    <w:p w:rsidR="00907EB7" w:rsidRPr="00CE48F3" w:rsidRDefault="00907EB7" w:rsidP="00907EB7">
      <w:pPr>
        <w:rPr>
          <w:b/>
          <w:color w:val="FF0000"/>
        </w:rPr>
      </w:pPr>
      <w:r>
        <w:rPr>
          <w:b/>
          <w:noProof/>
          <w:lang w:eastAsia="en-GB"/>
        </w:rPr>
        <mc:AlternateContent>
          <mc:Choice Requires="wps">
            <w:drawing>
              <wp:anchor distT="0" distB="0" distL="114300" distR="114300" simplePos="0" relativeHeight="251667456" behindDoc="0" locked="0" layoutInCell="0" allowOverlap="1" wp14:anchorId="30B38F7D" wp14:editId="73946C5F">
                <wp:simplePos x="0" y="0"/>
                <wp:positionH relativeFrom="column">
                  <wp:posOffset>46990</wp:posOffset>
                </wp:positionH>
                <wp:positionV relativeFrom="paragraph">
                  <wp:posOffset>128270</wp:posOffset>
                </wp:positionV>
                <wp:extent cx="530352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MKd91x8CAAA3BAAADgAAAAAAAAAAAAAAAAAuAgAAZHJzL2Uyb0RvYy54bWxQSwEC&#10;LQAUAAYACAAAACEA8RV4ENwAAAAHAQAADwAAAAAAAAAAAAAAAAB5BAAAZHJzL2Rvd25yZXYueG1s&#10;UEsFBgAAAAAEAAQA8wAAAIIFAAAAAA==&#10;" o:allowincell="f" strokecolor="red" strokeweight="1.5pt"/>
            </w:pict>
          </mc:Fallback>
        </mc:AlternateContent>
      </w:r>
    </w:p>
    <w:tbl>
      <w:tblPr>
        <w:tblW w:w="9322" w:type="dxa"/>
        <w:tblLayout w:type="fixed"/>
        <w:tblLook w:val="0000" w:firstRow="0" w:lastRow="0" w:firstColumn="0" w:lastColumn="0" w:noHBand="0" w:noVBand="0"/>
      </w:tblPr>
      <w:tblGrid>
        <w:gridCol w:w="1383"/>
        <w:gridCol w:w="7939"/>
      </w:tblGrid>
      <w:tr w:rsidR="00907EB7" w:rsidRPr="00A011A1" w:rsidTr="00907EB7">
        <w:tc>
          <w:tcPr>
            <w:tcW w:w="1383" w:type="dxa"/>
            <w:tcBorders>
              <w:top w:val="nil"/>
              <w:left w:val="nil"/>
              <w:bottom w:val="nil"/>
              <w:right w:val="nil"/>
            </w:tcBorders>
            <w:vAlign w:val="center"/>
          </w:tcPr>
          <w:p w:rsidR="00907EB7" w:rsidRPr="00AA5848" w:rsidRDefault="00907EB7" w:rsidP="000B10E6">
            <w:pPr>
              <w:spacing w:before="120" w:after="120"/>
              <w:rPr>
                <w:rFonts w:cs="Arial"/>
                <w:b/>
                <w:bCs/>
                <w:szCs w:val="24"/>
              </w:rPr>
            </w:pPr>
            <w:r w:rsidRPr="00AA5848">
              <w:rPr>
                <w:rFonts w:cs="Arial"/>
                <w:b/>
                <w:bCs/>
                <w:szCs w:val="24"/>
              </w:rPr>
              <w:t xml:space="preserve">TITLE </w:t>
            </w:r>
          </w:p>
        </w:tc>
        <w:tc>
          <w:tcPr>
            <w:tcW w:w="7939" w:type="dxa"/>
            <w:tcBorders>
              <w:top w:val="nil"/>
              <w:left w:val="nil"/>
              <w:bottom w:val="nil"/>
              <w:right w:val="nil"/>
            </w:tcBorders>
            <w:vAlign w:val="center"/>
          </w:tcPr>
          <w:p w:rsidR="00907EB7" w:rsidRPr="00C44419" w:rsidRDefault="00C44419" w:rsidP="00C44419">
            <w:pPr>
              <w:spacing w:before="120"/>
              <w:rPr>
                <w:rFonts w:cs="Arial"/>
                <w:b/>
                <w:bCs/>
                <w:szCs w:val="24"/>
              </w:rPr>
            </w:pPr>
            <w:r w:rsidRPr="00C44419">
              <w:rPr>
                <w:rFonts w:cs="Arial"/>
                <w:b/>
              </w:rPr>
              <w:t>Publication of the Reid Review of Government-Funded Research &amp; Innovation in Wales</w:t>
            </w:r>
          </w:p>
        </w:tc>
      </w:tr>
      <w:tr w:rsidR="00907EB7" w:rsidRPr="00A011A1" w:rsidTr="00907EB7">
        <w:tc>
          <w:tcPr>
            <w:tcW w:w="1383" w:type="dxa"/>
            <w:tcBorders>
              <w:top w:val="nil"/>
              <w:left w:val="nil"/>
              <w:bottom w:val="nil"/>
              <w:right w:val="nil"/>
            </w:tcBorders>
            <w:vAlign w:val="center"/>
          </w:tcPr>
          <w:p w:rsidR="00907EB7" w:rsidRPr="00AA5848" w:rsidRDefault="00907EB7" w:rsidP="000B10E6">
            <w:pPr>
              <w:spacing w:before="120" w:after="120"/>
              <w:rPr>
                <w:rFonts w:cs="Arial"/>
                <w:b/>
                <w:bCs/>
                <w:szCs w:val="24"/>
              </w:rPr>
            </w:pPr>
            <w:r w:rsidRPr="00AA5848">
              <w:rPr>
                <w:rFonts w:cs="Arial"/>
                <w:b/>
                <w:bCs/>
                <w:szCs w:val="24"/>
              </w:rPr>
              <w:t xml:space="preserve">DATE </w:t>
            </w:r>
          </w:p>
        </w:tc>
        <w:tc>
          <w:tcPr>
            <w:tcW w:w="7939" w:type="dxa"/>
            <w:tcBorders>
              <w:top w:val="nil"/>
              <w:left w:val="nil"/>
              <w:bottom w:val="nil"/>
              <w:right w:val="nil"/>
            </w:tcBorders>
            <w:vAlign w:val="center"/>
          </w:tcPr>
          <w:p w:rsidR="00907EB7" w:rsidRPr="00B81F17" w:rsidRDefault="00C44419" w:rsidP="00C44419">
            <w:pPr>
              <w:spacing w:before="120" w:after="120"/>
              <w:rPr>
                <w:rFonts w:cs="Arial"/>
                <w:b/>
                <w:bCs/>
                <w:szCs w:val="24"/>
              </w:rPr>
            </w:pPr>
            <w:r>
              <w:rPr>
                <w:rFonts w:cs="Arial"/>
                <w:b/>
                <w:bCs/>
                <w:szCs w:val="24"/>
              </w:rPr>
              <w:t>6</w:t>
            </w:r>
            <w:r w:rsidR="00907EB7">
              <w:rPr>
                <w:rFonts w:cs="Arial"/>
                <w:b/>
                <w:bCs/>
                <w:szCs w:val="24"/>
              </w:rPr>
              <w:t xml:space="preserve"> </w:t>
            </w:r>
            <w:r>
              <w:rPr>
                <w:rFonts w:cs="Arial"/>
                <w:b/>
                <w:bCs/>
                <w:szCs w:val="24"/>
              </w:rPr>
              <w:t>June</w:t>
            </w:r>
            <w:r w:rsidR="00907EB7">
              <w:rPr>
                <w:rFonts w:cs="Arial"/>
                <w:b/>
                <w:bCs/>
                <w:szCs w:val="24"/>
              </w:rPr>
              <w:t xml:space="preserve"> </w:t>
            </w:r>
            <w:bookmarkStart w:id="0" w:name="_GoBack"/>
            <w:bookmarkEnd w:id="0"/>
            <w:r w:rsidR="00907EB7">
              <w:rPr>
                <w:rFonts w:cs="Arial"/>
                <w:b/>
                <w:bCs/>
                <w:szCs w:val="24"/>
              </w:rPr>
              <w:t>201</w:t>
            </w:r>
            <w:r>
              <w:rPr>
                <w:rFonts w:cs="Arial"/>
                <w:b/>
                <w:bCs/>
                <w:szCs w:val="24"/>
              </w:rPr>
              <w:t>8</w:t>
            </w:r>
          </w:p>
        </w:tc>
      </w:tr>
      <w:tr w:rsidR="00907EB7" w:rsidRPr="00A011A1" w:rsidTr="00907EB7">
        <w:tc>
          <w:tcPr>
            <w:tcW w:w="1383" w:type="dxa"/>
            <w:tcBorders>
              <w:top w:val="nil"/>
              <w:left w:val="nil"/>
              <w:bottom w:val="nil"/>
              <w:right w:val="nil"/>
            </w:tcBorders>
            <w:vAlign w:val="center"/>
          </w:tcPr>
          <w:p w:rsidR="00907EB7" w:rsidRPr="00AA5848" w:rsidRDefault="00907EB7" w:rsidP="000B10E6">
            <w:pPr>
              <w:spacing w:before="120" w:after="120"/>
              <w:rPr>
                <w:rFonts w:cs="Arial"/>
                <w:b/>
                <w:bCs/>
                <w:szCs w:val="24"/>
              </w:rPr>
            </w:pPr>
            <w:r w:rsidRPr="00AA5848">
              <w:rPr>
                <w:rFonts w:cs="Arial"/>
                <w:b/>
                <w:bCs/>
                <w:szCs w:val="24"/>
              </w:rPr>
              <w:t xml:space="preserve">BY </w:t>
            </w:r>
          </w:p>
        </w:tc>
        <w:tc>
          <w:tcPr>
            <w:tcW w:w="7939" w:type="dxa"/>
            <w:tcBorders>
              <w:top w:val="nil"/>
              <w:left w:val="nil"/>
              <w:bottom w:val="nil"/>
              <w:right w:val="nil"/>
            </w:tcBorders>
            <w:vAlign w:val="center"/>
          </w:tcPr>
          <w:p w:rsidR="00907EB7" w:rsidRPr="00B81F17" w:rsidRDefault="0053517D" w:rsidP="000B10E6">
            <w:pPr>
              <w:spacing w:before="120" w:after="120"/>
              <w:rPr>
                <w:rFonts w:cs="Arial"/>
                <w:b/>
                <w:bCs/>
                <w:szCs w:val="24"/>
              </w:rPr>
            </w:pPr>
            <w:r>
              <w:rPr>
                <w:rFonts w:cs="Arial"/>
                <w:b/>
                <w:bCs/>
                <w:szCs w:val="24"/>
              </w:rPr>
              <w:t xml:space="preserve">Julie James, </w:t>
            </w:r>
            <w:r w:rsidR="00C44419">
              <w:rPr>
                <w:rFonts w:cs="Arial"/>
                <w:b/>
                <w:bCs/>
                <w:szCs w:val="24"/>
              </w:rPr>
              <w:t>Leader of the House &amp; Chief Whip</w:t>
            </w:r>
          </w:p>
        </w:tc>
      </w:tr>
    </w:tbl>
    <w:p w:rsidR="00585545" w:rsidRDefault="00585545" w:rsidP="00C60AD6">
      <w:pPr>
        <w:spacing w:after="60" w:line="240" w:lineRule="auto"/>
        <w:rPr>
          <w:rFonts w:cs="Arial"/>
          <w:lang w:val="en"/>
        </w:rPr>
      </w:pPr>
    </w:p>
    <w:p w:rsidR="00833079" w:rsidRPr="00681BED" w:rsidRDefault="00833079" w:rsidP="00675CEB">
      <w:pPr>
        <w:spacing w:before="120" w:after="120"/>
        <w:ind w:right="-188"/>
        <w:rPr>
          <w:rFonts w:cs="Arial"/>
          <w:szCs w:val="24"/>
        </w:rPr>
      </w:pPr>
      <w:r w:rsidRPr="00681BED">
        <w:rPr>
          <w:rFonts w:cs="Arial"/>
          <w:szCs w:val="24"/>
        </w:rPr>
        <w:t xml:space="preserve">Research and innovation in Wales is strong with many examples of national and international impact and success. It is essential that we continue </w:t>
      </w:r>
      <w:r w:rsidR="00A67296">
        <w:rPr>
          <w:rFonts w:cs="Arial"/>
          <w:szCs w:val="24"/>
        </w:rPr>
        <w:t>to</w:t>
      </w:r>
      <w:r w:rsidRPr="00681BED">
        <w:rPr>
          <w:rFonts w:cs="Arial"/>
          <w:szCs w:val="24"/>
        </w:rPr>
        <w:t xml:space="preserve"> build on this success, as we respond to the changing UK research context </w:t>
      </w:r>
      <w:r w:rsidR="001E5898">
        <w:rPr>
          <w:rFonts w:cs="Arial"/>
          <w:szCs w:val="24"/>
        </w:rPr>
        <w:t>and potential consequences of Bre</w:t>
      </w:r>
      <w:r w:rsidRPr="00681BED">
        <w:rPr>
          <w:rFonts w:cs="Arial"/>
          <w:szCs w:val="24"/>
        </w:rPr>
        <w:t>xit.</w:t>
      </w:r>
    </w:p>
    <w:p w:rsidR="00833079" w:rsidRDefault="00833079" w:rsidP="00675CEB">
      <w:pPr>
        <w:spacing w:before="120" w:after="120"/>
        <w:ind w:right="-188"/>
        <w:rPr>
          <w:rFonts w:cs="Arial"/>
          <w:szCs w:val="24"/>
        </w:rPr>
      </w:pPr>
      <w:r w:rsidRPr="00681BED">
        <w:rPr>
          <w:rFonts w:cs="Arial"/>
          <w:szCs w:val="24"/>
        </w:rPr>
        <w:t xml:space="preserve">Today, we have published the </w:t>
      </w:r>
      <w:r w:rsidR="00254F90">
        <w:rPr>
          <w:rFonts w:cs="Arial"/>
          <w:szCs w:val="24"/>
        </w:rPr>
        <w:t>R</w:t>
      </w:r>
      <w:r w:rsidRPr="00681BED">
        <w:rPr>
          <w:rFonts w:cs="Arial"/>
          <w:szCs w:val="24"/>
        </w:rPr>
        <w:t xml:space="preserve">eview of Government-funded </w:t>
      </w:r>
      <w:r w:rsidR="00254F90">
        <w:rPr>
          <w:rFonts w:cs="Arial"/>
          <w:szCs w:val="24"/>
        </w:rPr>
        <w:t>R</w:t>
      </w:r>
      <w:r w:rsidRPr="00681BED">
        <w:rPr>
          <w:rFonts w:cs="Arial"/>
          <w:szCs w:val="24"/>
        </w:rPr>
        <w:t xml:space="preserve">esearch and </w:t>
      </w:r>
      <w:r w:rsidR="00254F90">
        <w:rPr>
          <w:rFonts w:cs="Arial"/>
          <w:szCs w:val="24"/>
        </w:rPr>
        <w:t>I</w:t>
      </w:r>
      <w:r w:rsidRPr="00681BED">
        <w:rPr>
          <w:rFonts w:cs="Arial"/>
          <w:szCs w:val="24"/>
        </w:rPr>
        <w:t>nnovation in Wales, which was led by Professor Graeme Reid</w:t>
      </w:r>
      <w:r w:rsidR="00675CEB">
        <w:rPr>
          <w:rFonts w:cs="Arial"/>
          <w:szCs w:val="24"/>
        </w:rPr>
        <w:t xml:space="preserve"> from University College London.</w:t>
      </w:r>
    </w:p>
    <w:p w:rsidR="00C46F60" w:rsidRDefault="00675CEB" w:rsidP="00675CEB">
      <w:pPr>
        <w:spacing w:before="120" w:after="120"/>
        <w:ind w:right="-188"/>
      </w:pPr>
      <w:hyperlink r:id="rId11" w:history="1">
        <w:r w:rsidR="00C46F60" w:rsidRPr="00EF628F">
          <w:rPr>
            <w:rStyle w:val="Hyperlink"/>
          </w:rPr>
          <w:t>https://gov.wales/topics/science-and-technology/science/reid-review/?skip=1&amp;lang=en</w:t>
        </w:r>
      </w:hyperlink>
    </w:p>
    <w:p w:rsidR="00A67296" w:rsidRDefault="00833079" w:rsidP="00675CEB">
      <w:pPr>
        <w:spacing w:before="120" w:after="120"/>
        <w:ind w:right="-188"/>
        <w:rPr>
          <w:rFonts w:cs="Arial"/>
          <w:szCs w:val="24"/>
        </w:rPr>
      </w:pPr>
      <w:r w:rsidRPr="00681BED">
        <w:rPr>
          <w:rFonts w:cs="Arial"/>
          <w:szCs w:val="24"/>
        </w:rPr>
        <w:t>The re</w:t>
      </w:r>
      <w:r w:rsidR="00D86EF7">
        <w:rPr>
          <w:rFonts w:cs="Arial"/>
          <w:szCs w:val="24"/>
        </w:rPr>
        <w:t>view</w:t>
      </w:r>
      <w:r w:rsidRPr="00681BED">
        <w:rPr>
          <w:rFonts w:cs="Arial"/>
          <w:szCs w:val="24"/>
        </w:rPr>
        <w:t xml:space="preserve"> provides clear but sophisticated analysis of current and future challenges and opportunities in Wales and across the UK</w:t>
      </w:r>
      <w:r w:rsidR="00A67296">
        <w:rPr>
          <w:rFonts w:cs="Arial"/>
          <w:szCs w:val="24"/>
        </w:rPr>
        <w:t>, including an analysis of the strengths, gaps and future potential to sustain and grow strong research and innovation activity across Wales</w:t>
      </w:r>
      <w:r w:rsidRPr="00681BED">
        <w:rPr>
          <w:rFonts w:cs="Arial"/>
          <w:szCs w:val="24"/>
        </w:rPr>
        <w:t xml:space="preserve">. </w:t>
      </w:r>
    </w:p>
    <w:p w:rsidR="00833079" w:rsidRPr="00681BED" w:rsidRDefault="00833079" w:rsidP="00675CEB">
      <w:pPr>
        <w:spacing w:before="120" w:after="120"/>
        <w:ind w:right="-188"/>
        <w:rPr>
          <w:rFonts w:cs="Arial"/>
          <w:szCs w:val="24"/>
        </w:rPr>
      </w:pPr>
      <w:r w:rsidRPr="00681BED">
        <w:rPr>
          <w:rFonts w:cs="Arial"/>
          <w:szCs w:val="24"/>
        </w:rPr>
        <w:t xml:space="preserve">We agree that, working across sectors, Government can do more to increase the visibility and influence of Welsh research. </w:t>
      </w:r>
      <w:r w:rsidR="00A67296" w:rsidRPr="00681BED">
        <w:rPr>
          <w:rFonts w:cs="Arial"/>
          <w:szCs w:val="24"/>
        </w:rPr>
        <w:t>We</w:t>
      </w:r>
      <w:r w:rsidR="00A67296">
        <w:rPr>
          <w:rFonts w:cs="Arial"/>
          <w:szCs w:val="24"/>
        </w:rPr>
        <w:t xml:space="preserve"> accept all the recommendations in principle, and we </w:t>
      </w:r>
      <w:r w:rsidRPr="00681BED">
        <w:rPr>
          <w:rFonts w:cs="Arial"/>
          <w:szCs w:val="24"/>
        </w:rPr>
        <w:t xml:space="preserve">will </w:t>
      </w:r>
      <w:r w:rsidR="00A67296">
        <w:rPr>
          <w:rFonts w:cs="Arial"/>
          <w:szCs w:val="24"/>
        </w:rPr>
        <w:t xml:space="preserve">immediately </w:t>
      </w:r>
      <w:r w:rsidRPr="00681BED">
        <w:rPr>
          <w:rFonts w:cs="Arial"/>
          <w:szCs w:val="24"/>
        </w:rPr>
        <w:t>take forward the recommendation on a dedicated London presence to promote Welsh Research and Innovation.</w:t>
      </w:r>
    </w:p>
    <w:p w:rsidR="00833079" w:rsidRPr="00681BED" w:rsidRDefault="00833079" w:rsidP="00675CEB">
      <w:pPr>
        <w:spacing w:before="120" w:after="120"/>
        <w:ind w:right="-188"/>
        <w:rPr>
          <w:rFonts w:cs="Arial"/>
          <w:szCs w:val="24"/>
        </w:rPr>
      </w:pPr>
      <w:r w:rsidRPr="00681BED">
        <w:rPr>
          <w:rFonts w:cs="Arial"/>
          <w:szCs w:val="24"/>
        </w:rPr>
        <w:t xml:space="preserve">The other </w:t>
      </w:r>
      <w:r w:rsidR="00A67296">
        <w:rPr>
          <w:rFonts w:cs="Arial"/>
          <w:szCs w:val="24"/>
        </w:rPr>
        <w:t xml:space="preserve">two </w:t>
      </w:r>
      <w:r w:rsidRPr="00681BED">
        <w:rPr>
          <w:rFonts w:cs="Arial"/>
          <w:szCs w:val="24"/>
        </w:rPr>
        <w:t>recommendations relate to future resources, beyond existing budgets. We welcome the direction of travel set out in these recommendations, having already committed to accept</w:t>
      </w:r>
      <w:r w:rsidR="00254F90">
        <w:rPr>
          <w:rFonts w:cs="Arial"/>
          <w:szCs w:val="24"/>
        </w:rPr>
        <w:t>,</w:t>
      </w:r>
      <w:r w:rsidRPr="00681BED">
        <w:rPr>
          <w:rFonts w:cs="Arial"/>
          <w:szCs w:val="24"/>
        </w:rPr>
        <w:t xml:space="preserve"> in principle</w:t>
      </w:r>
      <w:r w:rsidR="00254F90">
        <w:rPr>
          <w:rFonts w:cs="Arial"/>
          <w:szCs w:val="24"/>
        </w:rPr>
        <w:t>,</w:t>
      </w:r>
      <w:r w:rsidRPr="00681BED">
        <w:rPr>
          <w:rFonts w:cs="Arial"/>
          <w:szCs w:val="24"/>
        </w:rPr>
        <w:t xml:space="preserve"> the relevant recommendations from the Diamond Review. </w:t>
      </w:r>
      <w:r w:rsidR="00254F90">
        <w:rPr>
          <w:rFonts w:cs="Arial"/>
          <w:szCs w:val="24"/>
        </w:rPr>
        <w:t>W</w:t>
      </w:r>
      <w:r w:rsidRPr="00681BED">
        <w:rPr>
          <w:rFonts w:cs="Arial"/>
          <w:szCs w:val="24"/>
        </w:rPr>
        <w:t>e recognise</w:t>
      </w:r>
      <w:r w:rsidR="00254F90">
        <w:rPr>
          <w:rFonts w:cs="Arial"/>
          <w:szCs w:val="24"/>
        </w:rPr>
        <w:t>, however,</w:t>
      </w:r>
      <w:r w:rsidRPr="00681BED">
        <w:rPr>
          <w:rFonts w:cs="Arial"/>
          <w:szCs w:val="24"/>
        </w:rPr>
        <w:t xml:space="preserve"> that policy and funding decisions from </w:t>
      </w:r>
      <w:r w:rsidR="00254F90">
        <w:rPr>
          <w:rFonts w:cs="Arial"/>
          <w:szCs w:val="24"/>
        </w:rPr>
        <w:t xml:space="preserve">the newly-formed </w:t>
      </w:r>
      <w:r w:rsidRPr="00681BED">
        <w:rPr>
          <w:rFonts w:cs="Arial"/>
          <w:szCs w:val="24"/>
        </w:rPr>
        <w:t>UK</w:t>
      </w:r>
      <w:r w:rsidR="00254F90">
        <w:rPr>
          <w:rFonts w:cs="Arial"/>
          <w:szCs w:val="24"/>
        </w:rPr>
        <w:t xml:space="preserve"> Research and Innovation </w:t>
      </w:r>
      <w:r w:rsidR="001E5898">
        <w:rPr>
          <w:rFonts w:cs="Arial"/>
          <w:szCs w:val="24"/>
        </w:rPr>
        <w:t>(</w:t>
      </w:r>
      <w:r w:rsidR="00254F90">
        <w:rPr>
          <w:rFonts w:cs="Arial"/>
          <w:szCs w:val="24"/>
        </w:rPr>
        <w:t>UKRI</w:t>
      </w:r>
      <w:r w:rsidR="001E5898">
        <w:rPr>
          <w:rFonts w:cs="Arial"/>
          <w:szCs w:val="24"/>
        </w:rPr>
        <w:t>)</w:t>
      </w:r>
      <w:r w:rsidRPr="00681BED">
        <w:rPr>
          <w:rFonts w:cs="Arial"/>
          <w:szCs w:val="24"/>
        </w:rPr>
        <w:t xml:space="preserve"> are still emerging and we remain committed to influencing and responding to these changes on behalf of Wales and Welsh research and innovation.</w:t>
      </w:r>
    </w:p>
    <w:p w:rsidR="00833079" w:rsidRDefault="00833079" w:rsidP="00675CEB">
      <w:pPr>
        <w:spacing w:before="120" w:after="120"/>
        <w:ind w:right="-188"/>
        <w:rPr>
          <w:rFonts w:cs="Arial"/>
          <w:szCs w:val="24"/>
        </w:rPr>
      </w:pPr>
      <w:r w:rsidRPr="00681BED">
        <w:rPr>
          <w:rFonts w:cs="Arial"/>
          <w:szCs w:val="24"/>
        </w:rPr>
        <w:lastRenderedPageBreak/>
        <w:t>The report has been published during the technical consultation on our proposals for the structure and operation of the new Tertiary Education and Research Commission for Wales so that everyone wishing to contribute can do so with awareness of Professor Reid’s work and recommendations.</w:t>
      </w:r>
    </w:p>
    <w:p w:rsidR="00A67296" w:rsidRPr="00681BED" w:rsidRDefault="00A67296" w:rsidP="00675CEB">
      <w:pPr>
        <w:spacing w:before="120" w:after="120"/>
        <w:ind w:right="-188"/>
        <w:rPr>
          <w:rFonts w:cs="Arial"/>
          <w:szCs w:val="24"/>
        </w:rPr>
      </w:pPr>
      <w:r>
        <w:rPr>
          <w:rFonts w:cs="Arial"/>
          <w:szCs w:val="24"/>
        </w:rPr>
        <w:t>I am very grateful for the clarity of the report and its recommendations and would like to thank Professor Reid formally as well as thanking the distinguished panel of his advisers who assisted him in his work</w:t>
      </w:r>
      <w:r w:rsidR="008F6231">
        <w:rPr>
          <w:rFonts w:cs="Arial"/>
          <w:szCs w:val="24"/>
        </w:rPr>
        <w:t>.</w:t>
      </w:r>
    </w:p>
    <w:p w:rsidR="003D649A" w:rsidRDefault="003D649A" w:rsidP="004A6DDD">
      <w:pPr>
        <w:rPr>
          <w:rFonts w:cs="Arial"/>
          <w:b/>
          <w:lang w:val="en"/>
        </w:rPr>
      </w:pPr>
    </w:p>
    <w:p w:rsidR="00254F90" w:rsidRPr="003D649A" w:rsidRDefault="00254F90" w:rsidP="004A6DDD">
      <w:pPr>
        <w:rPr>
          <w:rFonts w:cs="Arial"/>
          <w:b/>
          <w:lang w:val="en"/>
        </w:rPr>
      </w:pPr>
    </w:p>
    <w:sectPr w:rsidR="00254F90" w:rsidRPr="003D649A" w:rsidSect="002C1ADB">
      <w:headerReference w:type="default" r:id="rId12"/>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7B6" w:rsidRDefault="00B657B6" w:rsidP="00C75E19">
      <w:pPr>
        <w:spacing w:after="0" w:line="240" w:lineRule="auto"/>
      </w:pPr>
      <w:r>
        <w:separator/>
      </w:r>
    </w:p>
  </w:endnote>
  <w:endnote w:type="continuationSeparator" w:id="0">
    <w:p w:rsidR="00B657B6" w:rsidRDefault="00B657B6" w:rsidP="00C7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7B6" w:rsidRDefault="00B657B6" w:rsidP="00C75E19">
      <w:pPr>
        <w:spacing w:after="0" w:line="240" w:lineRule="auto"/>
      </w:pPr>
      <w:r>
        <w:separator/>
      </w:r>
    </w:p>
  </w:footnote>
  <w:footnote w:type="continuationSeparator" w:id="0">
    <w:p w:rsidR="00B657B6" w:rsidRDefault="00B657B6" w:rsidP="00C75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B6" w:rsidRDefault="00B657B6">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C49"/>
    <w:multiLevelType w:val="hybridMultilevel"/>
    <w:tmpl w:val="8C703EE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860572"/>
    <w:multiLevelType w:val="hybridMultilevel"/>
    <w:tmpl w:val="A9548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7C0041"/>
    <w:multiLevelType w:val="hybridMultilevel"/>
    <w:tmpl w:val="D708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9A0194"/>
    <w:multiLevelType w:val="hybridMultilevel"/>
    <w:tmpl w:val="4CD28E2A"/>
    <w:lvl w:ilvl="0" w:tplc="08090001">
      <w:start w:val="1"/>
      <w:numFmt w:val="bullet"/>
      <w:lvlText w:val=""/>
      <w:lvlJc w:val="left"/>
      <w:pPr>
        <w:ind w:left="360" w:hanging="360"/>
      </w:pPr>
      <w:rPr>
        <w:rFonts w:ascii="Symbol" w:hAnsi="Symbol" w:hint="default"/>
      </w:rPr>
    </w:lvl>
    <w:lvl w:ilvl="1" w:tplc="5FC47640">
      <w:numFmt w:val="bullet"/>
      <w:lvlText w:val=""/>
      <w:lvlJc w:val="left"/>
      <w:pPr>
        <w:ind w:left="1080" w:hanging="360"/>
      </w:pPr>
      <w:rPr>
        <w:rFonts w:ascii="Wingdings" w:eastAsia="Times New Roman" w:hAnsi="Wingdings"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FED4788"/>
    <w:multiLevelType w:val="hybridMultilevel"/>
    <w:tmpl w:val="B5F6108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28963CA"/>
    <w:multiLevelType w:val="hybridMultilevel"/>
    <w:tmpl w:val="5CF828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7FA3AAF"/>
    <w:multiLevelType w:val="hybridMultilevel"/>
    <w:tmpl w:val="2482F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FA22ED"/>
    <w:multiLevelType w:val="multilevel"/>
    <w:tmpl w:val="29CE0E0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78A42E4"/>
    <w:multiLevelType w:val="hybridMultilevel"/>
    <w:tmpl w:val="AE826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B6B1475"/>
    <w:multiLevelType w:val="hybridMultilevel"/>
    <w:tmpl w:val="3172614C"/>
    <w:lvl w:ilvl="0" w:tplc="3E664A5E">
      <w:start w:val="1"/>
      <w:numFmt w:val="decimal"/>
      <w:lvlText w:val="%1."/>
      <w:lvlJc w:val="left"/>
      <w:pPr>
        <w:ind w:left="720" w:hanging="720"/>
      </w:pPr>
      <w:rPr>
        <w:rFonts w:hint="default"/>
        <w:b/>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D782EBE"/>
    <w:multiLevelType w:val="hybridMultilevel"/>
    <w:tmpl w:val="F01A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834D4A"/>
    <w:multiLevelType w:val="hybridMultilevel"/>
    <w:tmpl w:val="8E4CA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1A5845"/>
    <w:multiLevelType w:val="hybridMultilevel"/>
    <w:tmpl w:val="0AD2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713760"/>
    <w:multiLevelType w:val="hybridMultilevel"/>
    <w:tmpl w:val="377843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5CA325ED"/>
    <w:multiLevelType w:val="hybridMultilevel"/>
    <w:tmpl w:val="361EA79A"/>
    <w:lvl w:ilvl="0" w:tplc="E4BCB25E">
      <w:start w:val="1"/>
      <w:numFmt w:val="decimal"/>
      <w:lvlText w:val="%1."/>
      <w:lvlJc w:val="left"/>
      <w:pPr>
        <w:tabs>
          <w:tab w:val="num" w:pos="360"/>
        </w:tabs>
        <w:ind w:left="360" w:hanging="360"/>
      </w:pPr>
      <w:rPr>
        <w:rFonts w:cs="Times New Roman" w:hint="default"/>
        <w:i w:val="0"/>
        <w:iCs w:val="0"/>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5">
    <w:nsid w:val="73C17CDD"/>
    <w:multiLevelType w:val="hybridMultilevel"/>
    <w:tmpl w:val="1F3C8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324029"/>
    <w:multiLevelType w:val="hybridMultilevel"/>
    <w:tmpl w:val="575CD3AA"/>
    <w:lvl w:ilvl="0" w:tplc="7484525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F05F92"/>
    <w:multiLevelType w:val="hybridMultilevel"/>
    <w:tmpl w:val="0BE0EB42"/>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7B1934F4"/>
    <w:multiLevelType w:val="hybridMultilevel"/>
    <w:tmpl w:val="679EA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8"/>
  </w:num>
  <w:num w:numId="4">
    <w:abstractNumId w:val="6"/>
  </w:num>
  <w:num w:numId="5">
    <w:abstractNumId w:val="18"/>
  </w:num>
  <w:num w:numId="6">
    <w:abstractNumId w:val="15"/>
  </w:num>
  <w:num w:numId="7">
    <w:abstractNumId w:val="1"/>
  </w:num>
  <w:num w:numId="8">
    <w:abstractNumId w:val="0"/>
  </w:num>
  <w:num w:numId="9">
    <w:abstractNumId w:val="9"/>
  </w:num>
  <w:num w:numId="10">
    <w:abstractNumId w:val="4"/>
  </w:num>
  <w:num w:numId="11">
    <w:abstractNumId w:val="5"/>
  </w:num>
  <w:num w:numId="12">
    <w:abstractNumId w:val="5"/>
  </w:num>
  <w:num w:numId="13">
    <w:abstractNumId w:val="2"/>
  </w:num>
  <w:num w:numId="14">
    <w:abstractNumId w:val="14"/>
  </w:num>
  <w:num w:numId="15">
    <w:abstractNumId w:val="17"/>
  </w:num>
  <w:num w:numId="16">
    <w:abstractNumId w:val="13"/>
  </w:num>
  <w:num w:numId="17">
    <w:abstractNumId w:val="13"/>
  </w:num>
  <w:num w:numId="18">
    <w:abstractNumId w:val="3"/>
  </w:num>
  <w:num w:numId="19">
    <w:abstractNumId w:val="12"/>
  </w:num>
  <w:num w:numId="20">
    <w:abstractNumId w:val="16"/>
  </w:num>
  <w:num w:numId="21">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19"/>
    <w:rsid w:val="000028C0"/>
    <w:rsid w:val="00011129"/>
    <w:rsid w:val="00016F0D"/>
    <w:rsid w:val="0004042C"/>
    <w:rsid w:val="00055EBA"/>
    <w:rsid w:val="00061CA9"/>
    <w:rsid w:val="00072955"/>
    <w:rsid w:val="00094330"/>
    <w:rsid w:val="000A2844"/>
    <w:rsid w:val="000B10E6"/>
    <w:rsid w:val="000C2583"/>
    <w:rsid w:val="000D0CE5"/>
    <w:rsid w:val="000D3354"/>
    <w:rsid w:val="000E62E9"/>
    <w:rsid w:val="00117115"/>
    <w:rsid w:val="00147521"/>
    <w:rsid w:val="00162D35"/>
    <w:rsid w:val="00162FB8"/>
    <w:rsid w:val="00173281"/>
    <w:rsid w:val="00177C60"/>
    <w:rsid w:val="00191F67"/>
    <w:rsid w:val="001D6B4D"/>
    <w:rsid w:val="001E03A4"/>
    <w:rsid w:val="001E5898"/>
    <w:rsid w:val="001F00E4"/>
    <w:rsid w:val="00213B88"/>
    <w:rsid w:val="00216958"/>
    <w:rsid w:val="0023468A"/>
    <w:rsid w:val="002352F0"/>
    <w:rsid w:val="0023759A"/>
    <w:rsid w:val="00246901"/>
    <w:rsid w:val="00254F90"/>
    <w:rsid w:val="00260E92"/>
    <w:rsid w:val="002628D9"/>
    <w:rsid w:val="00287C17"/>
    <w:rsid w:val="0029269A"/>
    <w:rsid w:val="002A3886"/>
    <w:rsid w:val="002A4682"/>
    <w:rsid w:val="002C1ADB"/>
    <w:rsid w:val="002D60D0"/>
    <w:rsid w:val="002E4B03"/>
    <w:rsid w:val="00303CD1"/>
    <w:rsid w:val="003074CE"/>
    <w:rsid w:val="003205E6"/>
    <w:rsid w:val="003351D8"/>
    <w:rsid w:val="00340276"/>
    <w:rsid w:val="0034170A"/>
    <w:rsid w:val="003443DB"/>
    <w:rsid w:val="0034568E"/>
    <w:rsid w:val="00353AA0"/>
    <w:rsid w:val="00360C83"/>
    <w:rsid w:val="00361CEA"/>
    <w:rsid w:val="003742D2"/>
    <w:rsid w:val="0037561F"/>
    <w:rsid w:val="003779EB"/>
    <w:rsid w:val="00383379"/>
    <w:rsid w:val="00393D5C"/>
    <w:rsid w:val="003B6391"/>
    <w:rsid w:val="003D5B06"/>
    <w:rsid w:val="003D649A"/>
    <w:rsid w:val="003E7091"/>
    <w:rsid w:val="004032DD"/>
    <w:rsid w:val="0040342D"/>
    <w:rsid w:val="0042480A"/>
    <w:rsid w:val="00452471"/>
    <w:rsid w:val="00456FA9"/>
    <w:rsid w:val="00470794"/>
    <w:rsid w:val="0048413D"/>
    <w:rsid w:val="00484FC7"/>
    <w:rsid w:val="004A6DDD"/>
    <w:rsid w:val="004C2626"/>
    <w:rsid w:val="004D0662"/>
    <w:rsid w:val="004D5DF2"/>
    <w:rsid w:val="004F0522"/>
    <w:rsid w:val="004F35CE"/>
    <w:rsid w:val="0053517D"/>
    <w:rsid w:val="005435B7"/>
    <w:rsid w:val="00550C75"/>
    <w:rsid w:val="00564A9B"/>
    <w:rsid w:val="00567300"/>
    <w:rsid w:val="00577C30"/>
    <w:rsid w:val="00584451"/>
    <w:rsid w:val="00585545"/>
    <w:rsid w:val="005C78A7"/>
    <w:rsid w:val="005D40D9"/>
    <w:rsid w:val="006008C3"/>
    <w:rsid w:val="006104B0"/>
    <w:rsid w:val="0061447C"/>
    <w:rsid w:val="00621520"/>
    <w:rsid w:val="00622207"/>
    <w:rsid w:val="00622AEB"/>
    <w:rsid w:val="0063466D"/>
    <w:rsid w:val="00637A6A"/>
    <w:rsid w:val="00653CA0"/>
    <w:rsid w:val="0066223C"/>
    <w:rsid w:val="00670165"/>
    <w:rsid w:val="0067433A"/>
    <w:rsid w:val="00675CEB"/>
    <w:rsid w:val="00687781"/>
    <w:rsid w:val="00691FB3"/>
    <w:rsid w:val="006C24D2"/>
    <w:rsid w:val="006C6B15"/>
    <w:rsid w:val="006E4B41"/>
    <w:rsid w:val="006E569D"/>
    <w:rsid w:val="006F2F59"/>
    <w:rsid w:val="007207BE"/>
    <w:rsid w:val="007310E6"/>
    <w:rsid w:val="00742DAA"/>
    <w:rsid w:val="00752252"/>
    <w:rsid w:val="00754998"/>
    <w:rsid w:val="00756EEA"/>
    <w:rsid w:val="007664F5"/>
    <w:rsid w:val="00782D83"/>
    <w:rsid w:val="00795F5C"/>
    <w:rsid w:val="007A2070"/>
    <w:rsid w:val="007A2A7B"/>
    <w:rsid w:val="007A5673"/>
    <w:rsid w:val="007C0E09"/>
    <w:rsid w:val="007D0FDB"/>
    <w:rsid w:val="007E4F31"/>
    <w:rsid w:val="007F4467"/>
    <w:rsid w:val="0081615F"/>
    <w:rsid w:val="00833079"/>
    <w:rsid w:val="00841EA3"/>
    <w:rsid w:val="00845880"/>
    <w:rsid w:val="0084755C"/>
    <w:rsid w:val="00872C8D"/>
    <w:rsid w:val="008827EC"/>
    <w:rsid w:val="00883A8E"/>
    <w:rsid w:val="008860F5"/>
    <w:rsid w:val="00886343"/>
    <w:rsid w:val="008917B0"/>
    <w:rsid w:val="008952DB"/>
    <w:rsid w:val="00895E1F"/>
    <w:rsid w:val="00896520"/>
    <w:rsid w:val="008B1825"/>
    <w:rsid w:val="008F6231"/>
    <w:rsid w:val="00907EB7"/>
    <w:rsid w:val="00923522"/>
    <w:rsid w:val="00923CF6"/>
    <w:rsid w:val="00931D2E"/>
    <w:rsid w:val="009545D3"/>
    <w:rsid w:val="00963C93"/>
    <w:rsid w:val="009A3D36"/>
    <w:rsid w:val="009E4886"/>
    <w:rsid w:val="00A327D1"/>
    <w:rsid w:val="00A35298"/>
    <w:rsid w:val="00A4378F"/>
    <w:rsid w:val="00A56363"/>
    <w:rsid w:val="00A57F4A"/>
    <w:rsid w:val="00A65CBF"/>
    <w:rsid w:val="00A67296"/>
    <w:rsid w:val="00A81C75"/>
    <w:rsid w:val="00AB004F"/>
    <w:rsid w:val="00AB2E82"/>
    <w:rsid w:val="00AB56EB"/>
    <w:rsid w:val="00AD7E04"/>
    <w:rsid w:val="00AE21CE"/>
    <w:rsid w:val="00AE5EF8"/>
    <w:rsid w:val="00AF142C"/>
    <w:rsid w:val="00AF4F5F"/>
    <w:rsid w:val="00B0252D"/>
    <w:rsid w:val="00B05F29"/>
    <w:rsid w:val="00B16B29"/>
    <w:rsid w:val="00B20FE4"/>
    <w:rsid w:val="00B407D2"/>
    <w:rsid w:val="00B4225C"/>
    <w:rsid w:val="00B62382"/>
    <w:rsid w:val="00B63FD6"/>
    <w:rsid w:val="00B657B6"/>
    <w:rsid w:val="00B82152"/>
    <w:rsid w:val="00BA0C09"/>
    <w:rsid w:val="00BA39D1"/>
    <w:rsid w:val="00BD379E"/>
    <w:rsid w:val="00BF37B9"/>
    <w:rsid w:val="00BF6920"/>
    <w:rsid w:val="00C0714B"/>
    <w:rsid w:val="00C12FDC"/>
    <w:rsid w:val="00C26D5A"/>
    <w:rsid w:val="00C44419"/>
    <w:rsid w:val="00C46F60"/>
    <w:rsid w:val="00C60AD6"/>
    <w:rsid w:val="00C67CE0"/>
    <w:rsid w:val="00C71DC7"/>
    <w:rsid w:val="00C75E19"/>
    <w:rsid w:val="00C77F0B"/>
    <w:rsid w:val="00CA11DD"/>
    <w:rsid w:val="00CE0760"/>
    <w:rsid w:val="00CE1260"/>
    <w:rsid w:val="00CE247B"/>
    <w:rsid w:val="00CE5C31"/>
    <w:rsid w:val="00CF4541"/>
    <w:rsid w:val="00D04930"/>
    <w:rsid w:val="00D17BA4"/>
    <w:rsid w:val="00D303B3"/>
    <w:rsid w:val="00D34286"/>
    <w:rsid w:val="00D619AC"/>
    <w:rsid w:val="00D66757"/>
    <w:rsid w:val="00D70B85"/>
    <w:rsid w:val="00D7566D"/>
    <w:rsid w:val="00D8226B"/>
    <w:rsid w:val="00D86EF7"/>
    <w:rsid w:val="00D919CD"/>
    <w:rsid w:val="00DB1A91"/>
    <w:rsid w:val="00DC0A5B"/>
    <w:rsid w:val="00DE0AEF"/>
    <w:rsid w:val="00DE6424"/>
    <w:rsid w:val="00DF109F"/>
    <w:rsid w:val="00E07974"/>
    <w:rsid w:val="00E14439"/>
    <w:rsid w:val="00E51423"/>
    <w:rsid w:val="00E525BD"/>
    <w:rsid w:val="00E56C10"/>
    <w:rsid w:val="00E60CF8"/>
    <w:rsid w:val="00E66659"/>
    <w:rsid w:val="00E75685"/>
    <w:rsid w:val="00E7782E"/>
    <w:rsid w:val="00EB474F"/>
    <w:rsid w:val="00EC4C52"/>
    <w:rsid w:val="00EF41A8"/>
    <w:rsid w:val="00F00B66"/>
    <w:rsid w:val="00F268F1"/>
    <w:rsid w:val="00F32E5D"/>
    <w:rsid w:val="00F47D9A"/>
    <w:rsid w:val="00F5430F"/>
    <w:rsid w:val="00F65039"/>
    <w:rsid w:val="00F70C6A"/>
    <w:rsid w:val="00F93E13"/>
    <w:rsid w:val="00FD07AA"/>
    <w:rsid w:val="00FF4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19"/>
  </w:style>
  <w:style w:type="paragraph" w:styleId="Heading1">
    <w:name w:val="heading 1"/>
    <w:basedOn w:val="Normal"/>
    <w:next w:val="Normal"/>
    <w:link w:val="Heading1Char"/>
    <w:qFormat/>
    <w:rsid w:val="00D8226B"/>
    <w:pPr>
      <w:keepNext/>
      <w:spacing w:before="240" w:after="60" w:line="240" w:lineRule="auto"/>
      <w:outlineLvl w:val="0"/>
    </w:pPr>
    <w:rPr>
      <w:rFonts w:eastAsia="Times New Roman" w:cs="Arial"/>
      <w:b/>
      <w:bCs/>
      <w:kern w:val="32"/>
      <w:sz w:val="32"/>
      <w:szCs w:val="32"/>
      <w:lang w:eastAsia="en-GB"/>
    </w:rPr>
  </w:style>
  <w:style w:type="paragraph" w:styleId="Heading3">
    <w:name w:val="heading 3"/>
    <w:basedOn w:val="Normal"/>
    <w:next w:val="Normal"/>
    <w:link w:val="Heading3Char"/>
    <w:qFormat/>
    <w:rsid w:val="00F47D9A"/>
    <w:pPr>
      <w:keepNext/>
      <w:spacing w:before="240" w:after="60" w:line="240" w:lineRule="auto"/>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Bullet 1,List Paragraph11,List Paragraph12,F5 List Paragraph,List Paragraph2,Normal numbered,OBC Bullet,Bullet Sty"/>
    <w:basedOn w:val="Normal"/>
    <w:link w:val="ListParagraphChar"/>
    <w:uiPriority w:val="34"/>
    <w:qFormat/>
    <w:rsid w:val="00C75E19"/>
    <w:pPr>
      <w:ind w:left="720"/>
      <w:contextualSpacing/>
    </w:pPr>
  </w:style>
  <w:style w:type="paragraph" w:styleId="Header">
    <w:name w:val="header"/>
    <w:basedOn w:val="Normal"/>
    <w:link w:val="HeaderChar"/>
    <w:uiPriority w:val="99"/>
    <w:unhideWhenUsed/>
    <w:rsid w:val="00C75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E19"/>
  </w:style>
  <w:style w:type="paragraph" w:styleId="Footer">
    <w:name w:val="footer"/>
    <w:basedOn w:val="Normal"/>
    <w:link w:val="FooterChar"/>
    <w:uiPriority w:val="99"/>
    <w:unhideWhenUsed/>
    <w:rsid w:val="00C75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E19"/>
  </w:style>
  <w:style w:type="character" w:styleId="PlaceholderText">
    <w:name w:val="Placeholder Text"/>
    <w:basedOn w:val="DefaultParagraphFont"/>
    <w:uiPriority w:val="99"/>
    <w:semiHidden/>
    <w:rsid w:val="000D3354"/>
    <w:rPr>
      <w:color w:val="808080"/>
    </w:rPr>
  </w:style>
  <w:style w:type="paragraph" w:styleId="BalloonText">
    <w:name w:val="Balloon Text"/>
    <w:basedOn w:val="Normal"/>
    <w:link w:val="BalloonTextChar"/>
    <w:uiPriority w:val="99"/>
    <w:semiHidden/>
    <w:unhideWhenUsed/>
    <w:rsid w:val="000D3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354"/>
    <w:rPr>
      <w:rFonts w:ascii="Tahoma" w:hAnsi="Tahoma" w:cs="Tahoma"/>
      <w:sz w:val="16"/>
      <w:szCs w:val="16"/>
    </w:rPr>
  </w:style>
  <w:style w:type="character" w:styleId="Hyperlink">
    <w:name w:val="Hyperlink"/>
    <w:basedOn w:val="DefaultParagraphFont"/>
    <w:unhideWhenUsed/>
    <w:rsid w:val="002E4B03"/>
    <w:rPr>
      <w:color w:val="0000FF" w:themeColor="hyperlink"/>
      <w:u w:val="single"/>
    </w:rPr>
  </w:style>
  <w:style w:type="character" w:styleId="CommentReference">
    <w:name w:val="annotation reference"/>
    <w:basedOn w:val="DefaultParagraphFont"/>
    <w:uiPriority w:val="99"/>
    <w:semiHidden/>
    <w:unhideWhenUsed/>
    <w:rsid w:val="00B05F29"/>
    <w:rPr>
      <w:sz w:val="16"/>
      <w:szCs w:val="16"/>
    </w:rPr>
  </w:style>
  <w:style w:type="paragraph" w:styleId="CommentText">
    <w:name w:val="annotation text"/>
    <w:basedOn w:val="Normal"/>
    <w:link w:val="CommentTextChar"/>
    <w:uiPriority w:val="99"/>
    <w:semiHidden/>
    <w:unhideWhenUsed/>
    <w:rsid w:val="00B05F29"/>
    <w:pPr>
      <w:spacing w:line="240" w:lineRule="auto"/>
    </w:pPr>
    <w:rPr>
      <w:sz w:val="20"/>
      <w:szCs w:val="20"/>
    </w:rPr>
  </w:style>
  <w:style w:type="character" w:customStyle="1" w:styleId="CommentTextChar">
    <w:name w:val="Comment Text Char"/>
    <w:basedOn w:val="DefaultParagraphFont"/>
    <w:link w:val="CommentText"/>
    <w:uiPriority w:val="99"/>
    <w:semiHidden/>
    <w:rsid w:val="00B05F29"/>
    <w:rPr>
      <w:sz w:val="20"/>
      <w:szCs w:val="20"/>
    </w:rPr>
  </w:style>
  <w:style w:type="paragraph" w:styleId="CommentSubject">
    <w:name w:val="annotation subject"/>
    <w:basedOn w:val="CommentText"/>
    <w:next w:val="CommentText"/>
    <w:link w:val="CommentSubjectChar"/>
    <w:uiPriority w:val="99"/>
    <w:semiHidden/>
    <w:unhideWhenUsed/>
    <w:rsid w:val="0048413D"/>
    <w:rPr>
      <w:b/>
      <w:bCs/>
    </w:rPr>
  </w:style>
  <w:style w:type="character" w:customStyle="1" w:styleId="CommentSubjectChar">
    <w:name w:val="Comment Subject Char"/>
    <w:basedOn w:val="CommentTextChar"/>
    <w:link w:val="CommentSubject"/>
    <w:uiPriority w:val="99"/>
    <w:semiHidden/>
    <w:rsid w:val="0048413D"/>
    <w:rPr>
      <w:b/>
      <w:bCs/>
      <w:sz w:val="20"/>
      <w:szCs w:val="20"/>
    </w:rPr>
  </w:style>
  <w:style w:type="character" w:styleId="FollowedHyperlink">
    <w:name w:val="FollowedHyperlink"/>
    <w:basedOn w:val="DefaultParagraphFont"/>
    <w:uiPriority w:val="99"/>
    <w:semiHidden/>
    <w:unhideWhenUsed/>
    <w:rsid w:val="0048413D"/>
    <w:rPr>
      <w:color w:val="800080" w:themeColor="followedHyperlink"/>
      <w:u w:val="single"/>
    </w:rPr>
  </w:style>
  <w:style w:type="table" w:styleId="TableGrid">
    <w:name w:val="Table Grid"/>
    <w:basedOn w:val="TableNormal"/>
    <w:uiPriority w:val="59"/>
    <w:rsid w:val="00D6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noconfirmation1">
    <w:name w:val="refnoconfirmation1"/>
    <w:basedOn w:val="DefaultParagraphFont"/>
    <w:rsid w:val="00D8226B"/>
    <w:rPr>
      <w:sz w:val="43"/>
      <w:szCs w:val="43"/>
    </w:rPr>
  </w:style>
  <w:style w:type="character" w:customStyle="1" w:styleId="Heading1Char">
    <w:name w:val="Heading 1 Char"/>
    <w:basedOn w:val="DefaultParagraphFont"/>
    <w:link w:val="Heading1"/>
    <w:rsid w:val="00D8226B"/>
    <w:rPr>
      <w:rFonts w:eastAsia="Times New Roman" w:cs="Arial"/>
      <w:b/>
      <w:bCs/>
      <w:kern w:val="32"/>
      <w:sz w:val="32"/>
      <w:szCs w:val="32"/>
      <w:lang w:eastAsia="en-GB"/>
    </w:rPr>
  </w:style>
  <w:style w:type="character" w:customStyle="1" w:styleId="Heading3Char">
    <w:name w:val="Heading 3 Char"/>
    <w:basedOn w:val="DefaultParagraphFont"/>
    <w:link w:val="Heading3"/>
    <w:rsid w:val="00F47D9A"/>
    <w:rPr>
      <w:rFonts w:eastAsia="Times New Roman" w:cs="Arial"/>
      <w:b/>
      <w:bCs/>
      <w:sz w:val="26"/>
      <w:szCs w:val="26"/>
    </w:rPr>
  </w:style>
  <w:style w:type="paragraph" w:styleId="NormalWeb">
    <w:name w:val="Normal (Web)"/>
    <w:basedOn w:val="Normal"/>
    <w:uiPriority w:val="99"/>
    <w:semiHidden/>
    <w:unhideWhenUsed/>
    <w:rsid w:val="003D649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34"/>
    <w:qFormat/>
    <w:locked/>
    <w:rsid w:val="00292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19"/>
  </w:style>
  <w:style w:type="paragraph" w:styleId="Heading1">
    <w:name w:val="heading 1"/>
    <w:basedOn w:val="Normal"/>
    <w:next w:val="Normal"/>
    <w:link w:val="Heading1Char"/>
    <w:qFormat/>
    <w:rsid w:val="00D8226B"/>
    <w:pPr>
      <w:keepNext/>
      <w:spacing w:before="240" w:after="60" w:line="240" w:lineRule="auto"/>
      <w:outlineLvl w:val="0"/>
    </w:pPr>
    <w:rPr>
      <w:rFonts w:eastAsia="Times New Roman" w:cs="Arial"/>
      <w:b/>
      <w:bCs/>
      <w:kern w:val="32"/>
      <w:sz w:val="32"/>
      <w:szCs w:val="32"/>
      <w:lang w:eastAsia="en-GB"/>
    </w:rPr>
  </w:style>
  <w:style w:type="paragraph" w:styleId="Heading3">
    <w:name w:val="heading 3"/>
    <w:basedOn w:val="Normal"/>
    <w:next w:val="Normal"/>
    <w:link w:val="Heading3Char"/>
    <w:qFormat/>
    <w:rsid w:val="00F47D9A"/>
    <w:pPr>
      <w:keepNext/>
      <w:spacing w:before="240" w:after="60" w:line="240" w:lineRule="auto"/>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Bullet 1,List Paragraph11,List Paragraph12,F5 List Paragraph,List Paragraph2,Normal numbered,OBC Bullet,Bullet Sty"/>
    <w:basedOn w:val="Normal"/>
    <w:link w:val="ListParagraphChar"/>
    <w:uiPriority w:val="34"/>
    <w:qFormat/>
    <w:rsid w:val="00C75E19"/>
    <w:pPr>
      <w:ind w:left="720"/>
      <w:contextualSpacing/>
    </w:pPr>
  </w:style>
  <w:style w:type="paragraph" w:styleId="Header">
    <w:name w:val="header"/>
    <w:basedOn w:val="Normal"/>
    <w:link w:val="HeaderChar"/>
    <w:uiPriority w:val="99"/>
    <w:unhideWhenUsed/>
    <w:rsid w:val="00C75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E19"/>
  </w:style>
  <w:style w:type="paragraph" w:styleId="Footer">
    <w:name w:val="footer"/>
    <w:basedOn w:val="Normal"/>
    <w:link w:val="FooterChar"/>
    <w:uiPriority w:val="99"/>
    <w:unhideWhenUsed/>
    <w:rsid w:val="00C75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E19"/>
  </w:style>
  <w:style w:type="character" w:styleId="PlaceholderText">
    <w:name w:val="Placeholder Text"/>
    <w:basedOn w:val="DefaultParagraphFont"/>
    <w:uiPriority w:val="99"/>
    <w:semiHidden/>
    <w:rsid w:val="000D3354"/>
    <w:rPr>
      <w:color w:val="808080"/>
    </w:rPr>
  </w:style>
  <w:style w:type="paragraph" w:styleId="BalloonText">
    <w:name w:val="Balloon Text"/>
    <w:basedOn w:val="Normal"/>
    <w:link w:val="BalloonTextChar"/>
    <w:uiPriority w:val="99"/>
    <w:semiHidden/>
    <w:unhideWhenUsed/>
    <w:rsid w:val="000D3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354"/>
    <w:rPr>
      <w:rFonts w:ascii="Tahoma" w:hAnsi="Tahoma" w:cs="Tahoma"/>
      <w:sz w:val="16"/>
      <w:szCs w:val="16"/>
    </w:rPr>
  </w:style>
  <w:style w:type="character" w:styleId="Hyperlink">
    <w:name w:val="Hyperlink"/>
    <w:basedOn w:val="DefaultParagraphFont"/>
    <w:unhideWhenUsed/>
    <w:rsid w:val="002E4B03"/>
    <w:rPr>
      <w:color w:val="0000FF" w:themeColor="hyperlink"/>
      <w:u w:val="single"/>
    </w:rPr>
  </w:style>
  <w:style w:type="character" w:styleId="CommentReference">
    <w:name w:val="annotation reference"/>
    <w:basedOn w:val="DefaultParagraphFont"/>
    <w:uiPriority w:val="99"/>
    <w:semiHidden/>
    <w:unhideWhenUsed/>
    <w:rsid w:val="00B05F29"/>
    <w:rPr>
      <w:sz w:val="16"/>
      <w:szCs w:val="16"/>
    </w:rPr>
  </w:style>
  <w:style w:type="paragraph" w:styleId="CommentText">
    <w:name w:val="annotation text"/>
    <w:basedOn w:val="Normal"/>
    <w:link w:val="CommentTextChar"/>
    <w:uiPriority w:val="99"/>
    <w:semiHidden/>
    <w:unhideWhenUsed/>
    <w:rsid w:val="00B05F29"/>
    <w:pPr>
      <w:spacing w:line="240" w:lineRule="auto"/>
    </w:pPr>
    <w:rPr>
      <w:sz w:val="20"/>
      <w:szCs w:val="20"/>
    </w:rPr>
  </w:style>
  <w:style w:type="character" w:customStyle="1" w:styleId="CommentTextChar">
    <w:name w:val="Comment Text Char"/>
    <w:basedOn w:val="DefaultParagraphFont"/>
    <w:link w:val="CommentText"/>
    <w:uiPriority w:val="99"/>
    <w:semiHidden/>
    <w:rsid w:val="00B05F29"/>
    <w:rPr>
      <w:sz w:val="20"/>
      <w:szCs w:val="20"/>
    </w:rPr>
  </w:style>
  <w:style w:type="paragraph" w:styleId="CommentSubject">
    <w:name w:val="annotation subject"/>
    <w:basedOn w:val="CommentText"/>
    <w:next w:val="CommentText"/>
    <w:link w:val="CommentSubjectChar"/>
    <w:uiPriority w:val="99"/>
    <w:semiHidden/>
    <w:unhideWhenUsed/>
    <w:rsid w:val="0048413D"/>
    <w:rPr>
      <w:b/>
      <w:bCs/>
    </w:rPr>
  </w:style>
  <w:style w:type="character" w:customStyle="1" w:styleId="CommentSubjectChar">
    <w:name w:val="Comment Subject Char"/>
    <w:basedOn w:val="CommentTextChar"/>
    <w:link w:val="CommentSubject"/>
    <w:uiPriority w:val="99"/>
    <w:semiHidden/>
    <w:rsid w:val="0048413D"/>
    <w:rPr>
      <w:b/>
      <w:bCs/>
      <w:sz w:val="20"/>
      <w:szCs w:val="20"/>
    </w:rPr>
  </w:style>
  <w:style w:type="character" w:styleId="FollowedHyperlink">
    <w:name w:val="FollowedHyperlink"/>
    <w:basedOn w:val="DefaultParagraphFont"/>
    <w:uiPriority w:val="99"/>
    <w:semiHidden/>
    <w:unhideWhenUsed/>
    <w:rsid w:val="0048413D"/>
    <w:rPr>
      <w:color w:val="800080" w:themeColor="followedHyperlink"/>
      <w:u w:val="single"/>
    </w:rPr>
  </w:style>
  <w:style w:type="table" w:styleId="TableGrid">
    <w:name w:val="Table Grid"/>
    <w:basedOn w:val="TableNormal"/>
    <w:uiPriority w:val="59"/>
    <w:rsid w:val="00D6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noconfirmation1">
    <w:name w:val="refnoconfirmation1"/>
    <w:basedOn w:val="DefaultParagraphFont"/>
    <w:rsid w:val="00D8226B"/>
    <w:rPr>
      <w:sz w:val="43"/>
      <w:szCs w:val="43"/>
    </w:rPr>
  </w:style>
  <w:style w:type="character" w:customStyle="1" w:styleId="Heading1Char">
    <w:name w:val="Heading 1 Char"/>
    <w:basedOn w:val="DefaultParagraphFont"/>
    <w:link w:val="Heading1"/>
    <w:rsid w:val="00D8226B"/>
    <w:rPr>
      <w:rFonts w:eastAsia="Times New Roman" w:cs="Arial"/>
      <w:b/>
      <w:bCs/>
      <w:kern w:val="32"/>
      <w:sz w:val="32"/>
      <w:szCs w:val="32"/>
      <w:lang w:eastAsia="en-GB"/>
    </w:rPr>
  </w:style>
  <w:style w:type="character" w:customStyle="1" w:styleId="Heading3Char">
    <w:name w:val="Heading 3 Char"/>
    <w:basedOn w:val="DefaultParagraphFont"/>
    <w:link w:val="Heading3"/>
    <w:rsid w:val="00F47D9A"/>
    <w:rPr>
      <w:rFonts w:eastAsia="Times New Roman" w:cs="Arial"/>
      <w:b/>
      <w:bCs/>
      <w:sz w:val="26"/>
      <w:szCs w:val="26"/>
    </w:rPr>
  </w:style>
  <w:style w:type="paragraph" w:styleId="NormalWeb">
    <w:name w:val="Normal (Web)"/>
    <w:basedOn w:val="Normal"/>
    <w:uiPriority w:val="99"/>
    <w:semiHidden/>
    <w:unhideWhenUsed/>
    <w:rsid w:val="003D649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34"/>
    <w:qFormat/>
    <w:locked/>
    <w:rsid w:val="0029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2353">
      <w:bodyDiv w:val="1"/>
      <w:marLeft w:val="0"/>
      <w:marRight w:val="0"/>
      <w:marTop w:val="0"/>
      <w:marBottom w:val="0"/>
      <w:divBdr>
        <w:top w:val="none" w:sz="0" w:space="0" w:color="auto"/>
        <w:left w:val="none" w:sz="0" w:space="0" w:color="auto"/>
        <w:bottom w:val="none" w:sz="0" w:space="0" w:color="auto"/>
        <w:right w:val="none" w:sz="0" w:space="0" w:color="auto"/>
      </w:divBdr>
    </w:div>
    <w:div w:id="601769290">
      <w:bodyDiv w:val="1"/>
      <w:marLeft w:val="0"/>
      <w:marRight w:val="0"/>
      <w:marTop w:val="0"/>
      <w:marBottom w:val="0"/>
      <w:divBdr>
        <w:top w:val="none" w:sz="0" w:space="0" w:color="auto"/>
        <w:left w:val="none" w:sz="0" w:space="0" w:color="auto"/>
        <w:bottom w:val="none" w:sz="0" w:space="0" w:color="auto"/>
        <w:right w:val="none" w:sz="0" w:space="0" w:color="auto"/>
      </w:divBdr>
    </w:div>
    <w:div w:id="792600095">
      <w:bodyDiv w:val="1"/>
      <w:marLeft w:val="0"/>
      <w:marRight w:val="0"/>
      <w:marTop w:val="0"/>
      <w:marBottom w:val="0"/>
      <w:divBdr>
        <w:top w:val="none" w:sz="0" w:space="0" w:color="auto"/>
        <w:left w:val="none" w:sz="0" w:space="0" w:color="auto"/>
        <w:bottom w:val="none" w:sz="0" w:space="0" w:color="auto"/>
        <w:right w:val="none" w:sz="0" w:space="0" w:color="auto"/>
      </w:divBdr>
      <w:divsChild>
        <w:div w:id="1992563388">
          <w:marLeft w:val="0"/>
          <w:marRight w:val="0"/>
          <w:marTop w:val="300"/>
          <w:marBottom w:val="0"/>
          <w:divBdr>
            <w:top w:val="none" w:sz="0" w:space="0" w:color="auto"/>
            <w:left w:val="none" w:sz="0" w:space="0" w:color="auto"/>
            <w:bottom w:val="none" w:sz="0" w:space="0" w:color="auto"/>
            <w:right w:val="none" w:sz="0" w:space="0" w:color="auto"/>
          </w:divBdr>
          <w:divsChild>
            <w:div w:id="1889880946">
              <w:marLeft w:val="0"/>
              <w:marRight w:val="0"/>
              <w:marTop w:val="0"/>
              <w:marBottom w:val="0"/>
              <w:divBdr>
                <w:top w:val="none" w:sz="0" w:space="0" w:color="auto"/>
                <w:left w:val="none" w:sz="0" w:space="0" w:color="auto"/>
                <w:bottom w:val="none" w:sz="0" w:space="0" w:color="auto"/>
                <w:right w:val="none" w:sz="0" w:space="0" w:color="auto"/>
              </w:divBdr>
              <w:divsChild>
                <w:div w:id="121116693">
                  <w:marLeft w:val="0"/>
                  <w:marRight w:val="0"/>
                  <w:marTop w:val="0"/>
                  <w:marBottom w:val="0"/>
                  <w:divBdr>
                    <w:top w:val="none" w:sz="0" w:space="0" w:color="auto"/>
                    <w:left w:val="none" w:sz="0" w:space="0" w:color="auto"/>
                    <w:bottom w:val="none" w:sz="0" w:space="0" w:color="auto"/>
                    <w:right w:val="none" w:sz="0" w:space="0" w:color="auto"/>
                  </w:divBdr>
                  <w:divsChild>
                    <w:div w:id="942998862">
                      <w:marLeft w:val="0"/>
                      <w:marRight w:val="0"/>
                      <w:marTop w:val="0"/>
                      <w:marBottom w:val="0"/>
                      <w:divBdr>
                        <w:top w:val="none" w:sz="0" w:space="0" w:color="auto"/>
                        <w:left w:val="none" w:sz="0" w:space="0" w:color="auto"/>
                        <w:bottom w:val="none" w:sz="0" w:space="0" w:color="auto"/>
                        <w:right w:val="none" w:sz="0" w:space="0" w:color="auto"/>
                      </w:divBdr>
                      <w:divsChild>
                        <w:div w:id="20942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705993">
      <w:bodyDiv w:val="1"/>
      <w:marLeft w:val="0"/>
      <w:marRight w:val="0"/>
      <w:marTop w:val="0"/>
      <w:marBottom w:val="0"/>
      <w:divBdr>
        <w:top w:val="none" w:sz="0" w:space="0" w:color="auto"/>
        <w:left w:val="none" w:sz="0" w:space="0" w:color="auto"/>
        <w:bottom w:val="none" w:sz="0" w:space="0" w:color="auto"/>
        <w:right w:val="none" w:sz="0" w:space="0" w:color="auto"/>
      </w:divBdr>
    </w:div>
    <w:div w:id="1052997780">
      <w:bodyDiv w:val="1"/>
      <w:marLeft w:val="0"/>
      <w:marRight w:val="0"/>
      <w:marTop w:val="0"/>
      <w:marBottom w:val="0"/>
      <w:divBdr>
        <w:top w:val="none" w:sz="0" w:space="0" w:color="auto"/>
        <w:left w:val="none" w:sz="0" w:space="0" w:color="auto"/>
        <w:bottom w:val="none" w:sz="0" w:space="0" w:color="auto"/>
        <w:right w:val="none" w:sz="0" w:space="0" w:color="auto"/>
      </w:divBdr>
    </w:div>
    <w:div w:id="1231387331">
      <w:bodyDiv w:val="1"/>
      <w:marLeft w:val="0"/>
      <w:marRight w:val="0"/>
      <w:marTop w:val="0"/>
      <w:marBottom w:val="0"/>
      <w:divBdr>
        <w:top w:val="none" w:sz="0" w:space="0" w:color="auto"/>
        <w:left w:val="none" w:sz="0" w:space="0" w:color="auto"/>
        <w:bottom w:val="none" w:sz="0" w:space="0" w:color="auto"/>
        <w:right w:val="none" w:sz="0" w:space="0" w:color="auto"/>
      </w:divBdr>
    </w:div>
    <w:div w:id="1841650555">
      <w:bodyDiv w:val="1"/>
      <w:marLeft w:val="0"/>
      <w:marRight w:val="0"/>
      <w:marTop w:val="0"/>
      <w:marBottom w:val="0"/>
      <w:divBdr>
        <w:top w:val="none" w:sz="0" w:space="0" w:color="auto"/>
        <w:left w:val="none" w:sz="0" w:space="0" w:color="auto"/>
        <w:bottom w:val="none" w:sz="0" w:space="0" w:color="auto"/>
        <w:right w:val="none" w:sz="0" w:space="0" w:color="auto"/>
      </w:divBdr>
    </w:div>
    <w:div w:id="1891653584">
      <w:bodyDiv w:val="1"/>
      <w:marLeft w:val="0"/>
      <w:marRight w:val="0"/>
      <w:marTop w:val="0"/>
      <w:marBottom w:val="0"/>
      <w:divBdr>
        <w:top w:val="none" w:sz="0" w:space="0" w:color="auto"/>
        <w:left w:val="none" w:sz="0" w:space="0" w:color="auto"/>
        <w:bottom w:val="none" w:sz="0" w:space="0" w:color="auto"/>
        <w:right w:val="none" w:sz="0" w:space="0" w:color="auto"/>
      </w:divBdr>
    </w:div>
    <w:div w:id="2054111237">
      <w:bodyDiv w:val="1"/>
      <w:marLeft w:val="0"/>
      <w:marRight w:val="0"/>
      <w:marTop w:val="0"/>
      <w:marBottom w:val="0"/>
      <w:divBdr>
        <w:top w:val="none" w:sz="0" w:space="0" w:color="auto"/>
        <w:left w:val="none" w:sz="0" w:space="0" w:color="auto"/>
        <w:bottom w:val="none" w:sz="0" w:space="0" w:color="auto"/>
        <w:right w:val="none" w:sz="0" w:space="0" w:color="auto"/>
      </w:divBdr>
    </w:div>
    <w:div w:id="21020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topics/science-and-technology/science/reid-review/?skip=1&amp;lang=en" TargetMode="External"/><Relationship Id="rId5" Type="http://schemas.microsoft.com/office/2007/relationships/stylesWithEffects" Target="stylesWithEffects.xml"/><Relationship Id="rId15" Type="http://schemas.openxmlformats.org/officeDocument/2006/relationships/customXml" Target="../customXml/item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A22572128</value>
    </field>
    <field name="Objective-Title">
      <value order="0">MA-P-JJ-1831-18 Written Statement on Publication of Reid Review of Gov funded R  I in Wales -06-06-18 - Final</value>
    </field>
    <field name="Objective-Description">
      <value order="0"/>
    </field>
    <field name="Objective-CreationStamp">
      <value order="0">2018-06-05T09:17:16Z</value>
    </field>
    <field name="Objective-IsApproved">
      <value order="0">false</value>
    </field>
    <field name="Objective-IsPublished">
      <value order="0">false</value>
    </field>
    <field name="Objective-DatePublished">
      <value order="0"/>
    </field>
    <field name="Objective-ModificationStamp">
      <value order="0">2018-06-06T10:42:59Z</value>
    </field>
    <field name="Objective-Owner">
      <value order="0">Rossington, Richard (ESNR- Science)</value>
    </field>
    <field name="Objective-Path">
      <value order="0">Objective Global Folder:Business File Plan:Economy, Skills &amp; Natural Resources (ESNR):Economy, Skills &amp; Natural Resources (ESNR) - Government Business:1 - Save:Julie James:2018:ESNR - 2018 - Science - Julie James - Leader of the House and Chief Whip - Ministerial Advice:MA-P-JJ-1831-18 Written Statement on Publication of the Reid Review on 06-06-18</value>
    </field>
    <field name="Objective-Parent">
      <value order="0">MA-P-JJ-1831-18 Written Statement on Publication of the Reid Review on 06-06-18</value>
    </field>
    <field name="Objective-State">
      <value order="0">Being Drafted</value>
    </field>
    <field name="Objective-VersionId">
      <value order="0">vA44892712</value>
    </field>
    <field name="Objective-Version">
      <value order="0">2.2</value>
    </field>
    <field name="Objective-VersionNumber">
      <value order="0">5</value>
    </field>
    <field name="Objective-VersionComment">
      <value order="0"/>
    </field>
    <field name="Objective-FileNumber">
      <value order="0">qA1346385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2018-06-05T23:00:00+00:00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934B3FC-11DC-4FD4-9E7A-5E1E05D9DEBF}">
  <ds:schemaRefs>
    <ds:schemaRef ds:uri="http://schemas.openxmlformats.org/officeDocument/2006/bibliography"/>
  </ds:schemaRefs>
</ds:datastoreItem>
</file>

<file path=customXml/itemProps3.xml><?xml version="1.0" encoding="utf-8"?>
<ds:datastoreItem xmlns:ds="http://schemas.openxmlformats.org/officeDocument/2006/customXml" ds:itemID="{D62D67F1-0F5E-45DC-ADD4-BA24B62CBE62}"/>
</file>

<file path=customXml/itemProps4.xml><?xml version="1.0" encoding="utf-8"?>
<ds:datastoreItem xmlns:ds="http://schemas.openxmlformats.org/officeDocument/2006/customXml" ds:itemID="{037A1AD4-3EFD-4488-AD0F-7A83CDA6983E}"/>
</file>

<file path=customXml/itemProps5.xml><?xml version="1.0" encoding="utf-8"?>
<ds:datastoreItem xmlns:ds="http://schemas.openxmlformats.org/officeDocument/2006/customXml" ds:itemID="{50FD6F81-0D64-4DD5-9588-3DA1B074A82D}"/>
</file>

<file path=docProps/app.xml><?xml version="1.0" encoding="utf-8"?>
<Properties xmlns="http://schemas.openxmlformats.org/officeDocument/2006/extended-properties" xmlns:vt="http://schemas.openxmlformats.org/officeDocument/2006/docPropsVTypes">
  <Template>80C99B9A</Template>
  <TotalTime>1</TotalTime>
  <Pages>2</Pages>
  <Words>358</Words>
  <Characters>2046</Characters>
  <Application>Microsoft Office Word</Application>
  <DocSecurity>0</DocSecurity>
  <Lines>17</Lines>
  <Paragraphs>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NAfW</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of the Reid Review of Government-Funded Research and Innovation in Wales</dc:title>
  <dc:creator>Huw Morris &amp;;Richard Rossington</dc:creator>
  <cp:lastModifiedBy>Jones, Sophie (OFMCO - Cabinet Division)</cp:lastModifiedBy>
  <cp:revision>3</cp:revision>
  <cp:lastPrinted>2018-06-05T09:09:00Z</cp:lastPrinted>
  <dcterms:created xsi:type="dcterms:W3CDTF">2018-06-06T11:12:00Z</dcterms:created>
  <dcterms:modified xsi:type="dcterms:W3CDTF">2018-06-06T12:29:00Z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A22572128</vt:lpwstr>
  </property>
  <property fmtid="{D5CDD505-2E9C-101B-9397-08002B2CF9AE}" pid="4" name="Objective-Title">
    <vt:lpwstr>MA-P-JJ-1831-18 Written Statement on Publication of Reid Review of Gov funded R  I in Wales -06-06-18 - Final</vt:lpwstr>
  </property>
  <property fmtid="{D5CDD505-2E9C-101B-9397-08002B2CF9AE}" pid="5" name="Objective-Comment">
    <vt:lpwstr/>
  </property>
  <property fmtid="{D5CDD505-2E9C-101B-9397-08002B2CF9AE}" pid="6" name="Objective-CreationStamp">
    <vt:filetime>2018-06-05T09:17:24Z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2018-06-06T10:42:59Z</vt:filetime>
  </property>
  <property fmtid="{D5CDD505-2E9C-101B-9397-08002B2CF9AE}" pid="11" name="Objective-Owner">
    <vt:lpwstr>Rossington, Richard (ESNR- Science)</vt:lpwstr>
  </property>
  <property fmtid="{D5CDD505-2E9C-101B-9397-08002B2CF9AE}" pid="12" name="Objective-Path">
    <vt:lpwstr>Objective Global Folder:Business File Plan:Economy, Skills &amp; Natural Resources (ESNR):Economy, Skills &amp; Natural Resources (ESNR) - Government Business:1 - Save:Julie James:2018:ESNR - 2018 - Science - Julie James - Leader of the House and Chief Whip - Min</vt:lpwstr>
  </property>
  <property fmtid="{D5CDD505-2E9C-101B-9397-08002B2CF9AE}" pid="13" name="Objective-Parent">
    <vt:lpwstr>MA-P-JJ-1831-18 Written Statement on Publication of the Reid Review on 06-06-18</vt:lpwstr>
  </property>
  <property fmtid="{D5CDD505-2E9C-101B-9397-08002B2CF9AE}" pid="14" name="Objective-State">
    <vt:lpwstr>Being Drafted</vt:lpwstr>
  </property>
  <property fmtid="{D5CDD505-2E9C-101B-9397-08002B2CF9AE}" pid="15" name="Objective-Version">
    <vt:lpwstr>2.2</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Base Target">
    <vt:lpwstr>_self</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vA44892712</vt:lpwstr>
  </property>
  <property fmtid="{D5CDD505-2E9C-101B-9397-08002B2CF9AE}" pid="29" name="Objective-Language">
    <vt:lpwstr>English (eng)</vt:lpwstr>
  </property>
  <property fmtid="{D5CDD505-2E9C-101B-9397-08002B2CF9AE}" pid="30" name="Objective-Date Acquired">
    <vt:lpwstr/>
  </property>
  <property fmtid="{D5CDD505-2E9C-101B-9397-08002B2CF9AE}" pid="31" name="Objective-What to Keep">
    <vt:lpwstr>No</vt:lpwstr>
  </property>
  <property fmtid="{D5CDD505-2E9C-101B-9397-08002B2CF9AE}" pid="32" name="Objective-Official Translation">
    <vt:lpwstr/>
  </property>
  <property fmtid="{D5CDD505-2E9C-101B-9397-08002B2CF9AE}" pid="33" name="Objective-Connect Creator">
    <vt:lpwstr/>
  </property>
  <property fmtid="{D5CDD505-2E9C-101B-9397-08002B2CF9AE}" pid="34" name="ContentTypeId">
    <vt:lpwstr>0x010100C32B317B5CB4014E8FDC61FB98CB49750066DDDDA8424970449BEE8C4A4D2809D6</vt:lpwstr>
  </property>
</Properties>
</file>