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013E2" w:rsidRDefault="00A013E2" w:rsidP="001A39E2">
      <w:pPr>
        <w:jc w:val="right"/>
        <w:rPr>
          <w:b/>
        </w:rPr>
      </w:pPr>
    </w:p>
    <w:p w:rsidR="00A013E2" w:rsidRDefault="00A013E2" w:rsidP="001A39E2">
      <w:pPr>
        <w:jc w:val="right"/>
        <w:rPr>
          <w:b/>
        </w:rPr>
      </w:pPr>
    </w:p>
    <w:p w:rsidR="00A013E2" w:rsidRDefault="00A013E2" w:rsidP="001A39E2">
      <w:pPr>
        <w:jc w:val="right"/>
        <w:rPr>
          <w:b/>
        </w:rPr>
      </w:pPr>
    </w:p>
    <w:p w:rsidR="00A013E2" w:rsidRDefault="00A013E2" w:rsidP="001A39E2">
      <w:pPr>
        <w:jc w:val="right"/>
        <w:rPr>
          <w:b/>
        </w:rPr>
      </w:pPr>
    </w:p>
    <w:p w:rsidR="00A013E2" w:rsidRDefault="00A013E2" w:rsidP="001A39E2">
      <w:pPr>
        <w:jc w:val="right"/>
        <w:rPr>
          <w:b/>
        </w:rPr>
      </w:pPr>
    </w:p>
    <w:p w:rsidR="00A013E2" w:rsidRDefault="00A013E2" w:rsidP="001A39E2">
      <w:pPr>
        <w:jc w:val="right"/>
        <w:rPr>
          <w:b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06A4CA9" wp14:editId="190BC73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3E64EF6" wp14:editId="6570263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A013E2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A013E2" w:rsidRDefault="00A013E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3E2">
              <w:rPr>
                <w:rFonts w:ascii="Arial" w:hAnsi="Arial" w:cs="Arial"/>
                <w:b/>
                <w:sz w:val="24"/>
                <w:szCs w:val="24"/>
              </w:rPr>
              <w:t>Public Good and a Prosperous Wales – Next steps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927BC2" w:rsidP="00A013E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A013E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April 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A013E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Kirsty Williams AM, Cabinet Secretary for Education</w:t>
            </w:r>
          </w:p>
        </w:tc>
      </w:tr>
    </w:tbl>
    <w:p w:rsidR="00EA5290" w:rsidRPr="00A011A1" w:rsidRDefault="00EA5290" w:rsidP="00EA5290"/>
    <w:p w:rsidR="0094462A" w:rsidRDefault="0094462A" w:rsidP="00A013E2">
      <w:pPr>
        <w:pStyle w:val="PlainText"/>
        <w:jc w:val="both"/>
      </w:pPr>
      <w:bookmarkStart w:id="0" w:name="_GoBack"/>
      <w:bookmarkEnd w:id="0"/>
    </w:p>
    <w:p w:rsidR="00A013E2" w:rsidRDefault="00A013E2" w:rsidP="00A013E2">
      <w:pPr>
        <w:pStyle w:val="PlainText"/>
        <w:jc w:val="both"/>
      </w:pPr>
      <w:r>
        <w:t xml:space="preserve">I have today published the Welsh Government's Technical Consultation ‘Public Good and a Prosperous Wales – the next steps’, outlining in more detail our proposals for the structure and operation of the new Tertiary Education and Research Commission for Wales. </w:t>
      </w:r>
    </w:p>
    <w:p w:rsidR="00A013E2" w:rsidRDefault="00A013E2" w:rsidP="00A013E2">
      <w:pPr>
        <w:pStyle w:val="PlainText"/>
        <w:jc w:val="both"/>
      </w:pPr>
    </w:p>
    <w:p w:rsidR="00A013E2" w:rsidRDefault="00485CC7" w:rsidP="00A013E2">
      <w:pPr>
        <w:pStyle w:val="PlainText"/>
        <w:jc w:val="both"/>
      </w:pPr>
      <w:hyperlink r:id="rId8" w:history="1">
        <w:r w:rsidR="00A013E2">
          <w:rPr>
            <w:rStyle w:val="Hyperlink"/>
          </w:rPr>
          <w:t>https://beta.gov.wales/tertiary-education-and-research-commission-wales</w:t>
        </w:r>
      </w:hyperlink>
    </w:p>
    <w:p w:rsidR="00A013E2" w:rsidRDefault="00A013E2" w:rsidP="00A013E2">
      <w:pPr>
        <w:pStyle w:val="PlainText"/>
        <w:jc w:val="both"/>
      </w:pPr>
    </w:p>
    <w:p w:rsidR="00A013E2" w:rsidRDefault="00A013E2" w:rsidP="00A013E2">
      <w:pPr>
        <w:pStyle w:val="PlainText"/>
        <w:jc w:val="both"/>
      </w:pPr>
      <w:r>
        <w:t xml:space="preserve">The consultation provides details of proposals for the next steps in the reform of the PCET sector in Wales following the report by Professor </w:t>
      </w:r>
      <w:proofErr w:type="spellStart"/>
      <w:r>
        <w:t>Hazelkorn</w:t>
      </w:r>
      <w:proofErr w:type="spellEnd"/>
      <w:r>
        <w:t xml:space="preserve"> in 2016.</w:t>
      </w:r>
    </w:p>
    <w:p w:rsidR="00A013E2" w:rsidRDefault="00A013E2" w:rsidP="00A013E2">
      <w:pPr>
        <w:pStyle w:val="PlainText"/>
        <w:jc w:val="both"/>
      </w:pPr>
    </w:p>
    <w:p w:rsidR="00A013E2" w:rsidRDefault="00A013E2" w:rsidP="00A013E2">
      <w:pPr>
        <w:pStyle w:val="PlainText"/>
        <w:jc w:val="both"/>
      </w:pPr>
      <w:r>
        <w:t xml:space="preserve">The consultation will be open for 12 weeks until 17 July and I encourage all stakeholders to respond to our more detailed proposals. </w:t>
      </w:r>
    </w:p>
    <w:p w:rsidR="00A013E2" w:rsidRDefault="00A013E2" w:rsidP="00A013E2">
      <w:pPr>
        <w:pStyle w:val="PlainText"/>
        <w:jc w:val="both"/>
      </w:pPr>
    </w:p>
    <w:p w:rsidR="00A013E2" w:rsidRDefault="00A013E2" w:rsidP="00A013E2">
      <w:pPr>
        <w:pStyle w:val="PlainText"/>
        <w:jc w:val="both"/>
      </w:pPr>
      <w:r>
        <w:t>It is critical that we hear from learners, leaders and practitioners on how post-compulsory education and training meets their needs, and can be an even greater force for social mobility and national prosperity.</w:t>
      </w:r>
    </w:p>
    <w:p w:rsidR="00A013E2" w:rsidRDefault="00A013E2" w:rsidP="00A013E2">
      <w:pPr>
        <w:pStyle w:val="PlainText"/>
        <w:jc w:val="both"/>
      </w:pPr>
    </w:p>
    <w:p w:rsidR="00A013E2" w:rsidRDefault="00A013E2" w:rsidP="00A013E2">
      <w:pPr>
        <w:pStyle w:val="PlainText"/>
        <w:jc w:val="both"/>
      </w:pPr>
      <w:r>
        <w:t xml:space="preserve">It must involve the education sector as a whole, business, learners and all who have an interest in making our post-compulsory education and training system the very best that it can be.  </w:t>
      </w:r>
    </w:p>
    <w:p w:rsidR="00A013E2" w:rsidRDefault="00A013E2" w:rsidP="00A013E2">
      <w:pPr>
        <w:pStyle w:val="PlainText"/>
        <w:jc w:val="both"/>
      </w:pPr>
    </w:p>
    <w:p w:rsidR="00EA5290" w:rsidRDefault="00EA5290" w:rsidP="00EA5290">
      <w:pPr>
        <w:pStyle w:val="BodyText"/>
        <w:jc w:val="left"/>
        <w:rPr>
          <w:lang w:val="en-US"/>
        </w:rPr>
      </w:pPr>
    </w:p>
    <w:sectPr w:rsidR="00EA5290" w:rsidSect="00A013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13" w:rsidRDefault="00913413">
      <w:r>
        <w:separator/>
      </w:r>
    </w:p>
  </w:endnote>
  <w:endnote w:type="continuationSeparator" w:id="0">
    <w:p w:rsidR="00913413" w:rsidRDefault="0091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C2" w:rsidRDefault="00927BC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7BC2" w:rsidRDefault="00927B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C2" w:rsidRDefault="00927BC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13E2">
      <w:rPr>
        <w:rStyle w:val="PageNumber"/>
        <w:noProof/>
      </w:rPr>
      <w:t>2</w:t>
    </w:r>
    <w:r>
      <w:rPr>
        <w:rStyle w:val="PageNumber"/>
      </w:rPr>
      <w:fldChar w:fldCharType="end"/>
    </w:r>
  </w:p>
  <w:p w:rsidR="00927BC2" w:rsidRDefault="00927B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C2" w:rsidRPr="005D2A41" w:rsidRDefault="00927BC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85CC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927BC2" w:rsidRPr="00A845A9" w:rsidRDefault="00927BC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13" w:rsidRDefault="00913413">
      <w:r>
        <w:separator/>
      </w:r>
    </w:p>
  </w:footnote>
  <w:footnote w:type="continuationSeparator" w:id="0">
    <w:p w:rsidR="00913413" w:rsidRDefault="00913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C2" w:rsidRDefault="00927BC2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71B9EED" wp14:editId="69ACA11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7BC2" w:rsidRDefault="00927BC2">
    <w:pPr>
      <w:pStyle w:val="Header"/>
    </w:pPr>
  </w:p>
  <w:p w:rsidR="00927BC2" w:rsidRDefault="00927B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2C13DD"/>
    <w:multiLevelType w:val="hybridMultilevel"/>
    <w:tmpl w:val="69486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3253D"/>
    <w:multiLevelType w:val="hybridMultilevel"/>
    <w:tmpl w:val="9D78AC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becca Evans (Ministerial)">
    <w15:presenceInfo w15:providerId="Windows Live" w15:userId="c701c7ab-7ed5-41b7-b755-a1f8b41f81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56338"/>
    <w:rsid w:val="0008099E"/>
    <w:rsid w:val="00082B81"/>
    <w:rsid w:val="00090C3D"/>
    <w:rsid w:val="00097118"/>
    <w:rsid w:val="000C3A52"/>
    <w:rsid w:val="000C53DB"/>
    <w:rsid w:val="000C5E9B"/>
    <w:rsid w:val="00125473"/>
    <w:rsid w:val="00134918"/>
    <w:rsid w:val="001460B1"/>
    <w:rsid w:val="0017102C"/>
    <w:rsid w:val="001A39E2"/>
    <w:rsid w:val="001A6AF1"/>
    <w:rsid w:val="001B027C"/>
    <w:rsid w:val="001B288D"/>
    <w:rsid w:val="001C1E0F"/>
    <w:rsid w:val="001C532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2E55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85CC7"/>
    <w:rsid w:val="004E279D"/>
    <w:rsid w:val="004F426F"/>
    <w:rsid w:val="00560F1F"/>
    <w:rsid w:val="00574BB3"/>
    <w:rsid w:val="005A22E2"/>
    <w:rsid w:val="005B030B"/>
    <w:rsid w:val="005D2A41"/>
    <w:rsid w:val="005D7663"/>
    <w:rsid w:val="00654C0A"/>
    <w:rsid w:val="006633C7"/>
    <w:rsid w:val="00663F04"/>
    <w:rsid w:val="00670227"/>
    <w:rsid w:val="00674E0F"/>
    <w:rsid w:val="006814BD"/>
    <w:rsid w:val="0069133F"/>
    <w:rsid w:val="006B340E"/>
    <w:rsid w:val="006B461D"/>
    <w:rsid w:val="006E0A2C"/>
    <w:rsid w:val="006E527C"/>
    <w:rsid w:val="00703993"/>
    <w:rsid w:val="00703B7D"/>
    <w:rsid w:val="0071203A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020FD"/>
    <w:rsid w:val="00812370"/>
    <w:rsid w:val="0082411A"/>
    <w:rsid w:val="00841628"/>
    <w:rsid w:val="00846160"/>
    <w:rsid w:val="00877BD2"/>
    <w:rsid w:val="0089257D"/>
    <w:rsid w:val="00896E38"/>
    <w:rsid w:val="008B7927"/>
    <w:rsid w:val="008D1E0B"/>
    <w:rsid w:val="008F0CC6"/>
    <w:rsid w:val="008F789E"/>
    <w:rsid w:val="00905771"/>
    <w:rsid w:val="00913413"/>
    <w:rsid w:val="00927BC2"/>
    <w:rsid w:val="0094462A"/>
    <w:rsid w:val="00953A46"/>
    <w:rsid w:val="00967473"/>
    <w:rsid w:val="00973090"/>
    <w:rsid w:val="00995EBF"/>
    <w:rsid w:val="00995EEC"/>
    <w:rsid w:val="009A79CD"/>
    <w:rsid w:val="009D26D8"/>
    <w:rsid w:val="009D4F74"/>
    <w:rsid w:val="009D55D0"/>
    <w:rsid w:val="009E4974"/>
    <w:rsid w:val="009F06C3"/>
    <w:rsid w:val="00A013E2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21EB"/>
    <w:rsid w:val="00B049B1"/>
    <w:rsid w:val="00B239BA"/>
    <w:rsid w:val="00B3717D"/>
    <w:rsid w:val="00B468BB"/>
    <w:rsid w:val="00B54C58"/>
    <w:rsid w:val="00B81F17"/>
    <w:rsid w:val="00C143C1"/>
    <w:rsid w:val="00C43B4A"/>
    <w:rsid w:val="00C64FA5"/>
    <w:rsid w:val="00C84A12"/>
    <w:rsid w:val="00CF3DC5"/>
    <w:rsid w:val="00D017E2"/>
    <w:rsid w:val="00D16D97"/>
    <w:rsid w:val="00D27F42"/>
    <w:rsid w:val="00D73F44"/>
    <w:rsid w:val="00D84713"/>
    <w:rsid w:val="00DA3AD1"/>
    <w:rsid w:val="00DD4B82"/>
    <w:rsid w:val="00DF196E"/>
    <w:rsid w:val="00E1556F"/>
    <w:rsid w:val="00E3419E"/>
    <w:rsid w:val="00E47B1A"/>
    <w:rsid w:val="00E631B1"/>
    <w:rsid w:val="00EA5290"/>
    <w:rsid w:val="00EB248F"/>
    <w:rsid w:val="00EB5F93"/>
    <w:rsid w:val="00EC0568"/>
    <w:rsid w:val="00EE0113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896E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E3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96E3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6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6E38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896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6E38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13E2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13E2"/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896E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E3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96E3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6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6E38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896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6E38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13E2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13E2"/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gov.wales/tertiary-education-and-research-commission-wales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2018-04-23T23:00:00+00:00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96D03DCA-51D3-44DA-9E07-593A9D284610}"/>
</file>

<file path=customXml/itemProps2.xml><?xml version="1.0" encoding="utf-8"?>
<ds:datastoreItem xmlns:ds="http://schemas.openxmlformats.org/officeDocument/2006/customXml" ds:itemID="{DD084A1D-28F7-4B18-A31B-F898DD8FD913}"/>
</file>

<file path=customXml/itemProps3.xml><?xml version="1.0" encoding="utf-8"?>
<ds:datastoreItem xmlns:ds="http://schemas.openxmlformats.org/officeDocument/2006/customXml" ds:itemID="{58A092CB-463C-485B-BABC-9C7D9F68A398}"/>
</file>

<file path=docProps/app.xml><?xml version="1.0" encoding="utf-8"?>
<Properties xmlns="http://schemas.openxmlformats.org/officeDocument/2006/extended-properties" xmlns:vt="http://schemas.openxmlformats.org/officeDocument/2006/docPropsVTypes">
  <Template>D451D2AA</Template>
  <TotalTime>0</TotalTime>
  <Pages>1</Pages>
  <Words>182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Good and a Prosperous Wales – Next steps</dc:title>
  <dc:creator>burnsc</dc:creator>
  <cp:lastModifiedBy>Jones, Sophie (OFMCO - Cabinet Division)</cp:lastModifiedBy>
  <cp:revision>2</cp:revision>
  <cp:lastPrinted>2011-05-27T10:19:00Z</cp:lastPrinted>
  <dcterms:created xsi:type="dcterms:W3CDTF">2018-04-23T12:38:00Z</dcterms:created>
  <dcterms:modified xsi:type="dcterms:W3CDTF">2018-04-23T12:38:00Z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A22123651</vt:lpwstr>
  </property>
  <property fmtid="{D5CDD505-2E9C-101B-9397-08002B2CF9AE}" pid="4" name="Objective-Title">
    <vt:lpwstr>MA-P_RE_1422_18 - Written Statement (doc.4)-1 (002)</vt:lpwstr>
  </property>
  <property fmtid="{D5CDD505-2E9C-101B-9397-08002B2CF9AE}" pid="5" name="Objective-Comment">
    <vt:lpwstr/>
  </property>
  <property fmtid="{D5CDD505-2E9C-101B-9397-08002B2CF9AE}" pid="6" name="Objective-CreationStamp">
    <vt:filetime>2018-04-20T12:51:17Z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2018-04-20T12:57:34Z</vt:filetime>
  </property>
  <property fmtid="{D5CDD505-2E9C-101B-9397-08002B2CF9AE}" pid="10" name="Objective-ModificationStamp">
    <vt:filetime>2018-04-20T12:57:34Z</vt:filetime>
  </property>
  <property fmtid="{D5CDD505-2E9C-101B-9397-08002B2CF9AE}" pid="11" name="Objective-Owner">
    <vt:lpwstr>Williams, Ian (EPS - Housing &amp; Regeneration)</vt:lpwstr>
  </property>
  <property fmtid="{D5CDD505-2E9C-101B-9397-08002B2CF9AE}" pid="12" name="Objective-Path">
    <vt:lpwstr>Williams, Ian (EPS - Housing &amp; Regeneration):</vt:lpwstr>
  </property>
  <property fmtid="{D5CDD505-2E9C-101B-9397-08002B2CF9AE}" pid="13" name="Objective-Parent">
    <vt:lpwstr>Williams, Ian (EPS - Housing &amp; Regeneration)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