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D82228" w:rsidP="00D822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Powys County Council – Update 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247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7E37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</w:t>
            </w:r>
            <w:r w:rsidR="00973E1A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82228" w:rsidP="00D822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Alun Davies, Cabinet Secretary for Local Government and Public Services </w:t>
            </w:r>
            <w:r w:rsidR="000A4286">
              <w:rPr>
                <w:rFonts w:ascii="Arial" w:hAnsi="Arial" w:cs="Arial"/>
                <w:b/>
                <w:bCs/>
                <w:sz w:val="24"/>
                <w:szCs w:val="24"/>
              </w:rPr>
              <w:t>and Huw Irranca-Davies, Minister for Children and Social Care</w:t>
            </w:r>
          </w:p>
        </w:tc>
      </w:tr>
    </w:tbl>
    <w:p w:rsidR="00EA5290" w:rsidRPr="00A011A1" w:rsidRDefault="00EA5290" w:rsidP="000A4286"/>
    <w:p w:rsidR="00A845A9" w:rsidRPr="00D82228" w:rsidRDefault="00D82228" w:rsidP="000A4286">
      <w:pPr>
        <w:jc w:val="both"/>
        <w:rPr>
          <w:rFonts w:ascii="Arial" w:hAnsi="Arial" w:cs="Arial"/>
          <w:sz w:val="24"/>
          <w:szCs w:val="24"/>
        </w:rPr>
      </w:pPr>
      <w:r w:rsidRPr="00D82228">
        <w:rPr>
          <w:rFonts w:ascii="Arial" w:hAnsi="Arial" w:cs="Arial"/>
          <w:sz w:val="24"/>
          <w:szCs w:val="24"/>
        </w:rPr>
        <w:t>This statement update</w:t>
      </w:r>
      <w:r w:rsidR="000A4286">
        <w:rPr>
          <w:rFonts w:ascii="Arial" w:hAnsi="Arial" w:cs="Arial"/>
          <w:sz w:val="24"/>
          <w:szCs w:val="24"/>
        </w:rPr>
        <w:t>s</w:t>
      </w:r>
      <w:r w:rsidRPr="00D82228">
        <w:rPr>
          <w:rFonts w:ascii="Arial" w:hAnsi="Arial" w:cs="Arial"/>
          <w:sz w:val="24"/>
          <w:szCs w:val="24"/>
        </w:rPr>
        <w:t xml:space="preserve"> Assembly Members on </w:t>
      </w:r>
      <w:r w:rsidR="000A4286">
        <w:rPr>
          <w:rFonts w:ascii="Arial" w:hAnsi="Arial" w:cs="Arial"/>
          <w:sz w:val="24"/>
          <w:szCs w:val="24"/>
        </w:rPr>
        <w:t xml:space="preserve">the </w:t>
      </w:r>
      <w:r w:rsidR="00137BEE">
        <w:rPr>
          <w:rFonts w:ascii="Arial" w:hAnsi="Arial" w:cs="Arial"/>
          <w:sz w:val="24"/>
          <w:szCs w:val="24"/>
        </w:rPr>
        <w:t xml:space="preserve">next phase of </w:t>
      </w:r>
      <w:r>
        <w:rPr>
          <w:rFonts w:ascii="Arial" w:hAnsi="Arial" w:cs="Arial"/>
          <w:sz w:val="24"/>
          <w:szCs w:val="24"/>
        </w:rPr>
        <w:t xml:space="preserve">support </w:t>
      </w:r>
      <w:r w:rsidR="00137BE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Powys County Council</w:t>
      </w:r>
      <w:r w:rsidR="00B148E1">
        <w:rPr>
          <w:rFonts w:ascii="Arial" w:hAnsi="Arial" w:cs="Arial"/>
          <w:sz w:val="24"/>
          <w:szCs w:val="24"/>
        </w:rPr>
        <w:t xml:space="preserve"> and the establishment of an </w:t>
      </w:r>
      <w:r w:rsidR="000A4286">
        <w:rPr>
          <w:rFonts w:ascii="Arial" w:hAnsi="Arial" w:cs="Arial"/>
          <w:sz w:val="24"/>
          <w:szCs w:val="24"/>
        </w:rPr>
        <w:t xml:space="preserve">Improvement and </w:t>
      </w:r>
      <w:r w:rsidR="00B148E1">
        <w:rPr>
          <w:rFonts w:ascii="Arial" w:hAnsi="Arial" w:cs="Arial"/>
          <w:sz w:val="24"/>
          <w:szCs w:val="24"/>
        </w:rPr>
        <w:t xml:space="preserve">Assurance Board to oversee and coordinate the delivery of improvement in Powys County Council.  </w:t>
      </w:r>
      <w:r w:rsidR="00137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82228" w:rsidRDefault="00D82228" w:rsidP="000A4286">
      <w:pPr>
        <w:jc w:val="both"/>
        <w:rPr>
          <w:rFonts w:ascii="Arial" w:hAnsi="Arial" w:cs="Arial"/>
          <w:sz w:val="24"/>
          <w:szCs w:val="24"/>
        </w:rPr>
      </w:pPr>
    </w:p>
    <w:p w:rsidR="008B3CC5" w:rsidRDefault="000A4286" w:rsidP="008B3CC5">
      <w:pPr>
        <w:pStyle w:val="PlainText"/>
      </w:pPr>
      <w:r>
        <w:rPr>
          <w:rFonts w:cs="Arial"/>
          <w:szCs w:val="24"/>
        </w:rPr>
        <w:t>Following a request for statutory sup</w:t>
      </w:r>
      <w:r w:rsidR="00765ACD">
        <w:rPr>
          <w:rFonts w:cs="Arial"/>
          <w:szCs w:val="24"/>
        </w:rPr>
        <w:t xml:space="preserve">port under the Local Government (Wales) </w:t>
      </w:r>
      <w:r>
        <w:rPr>
          <w:rFonts w:cs="Arial"/>
          <w:szCs w:val="24"/>
        </w:rPr>
        <w:t xml:space="preserve">Measure 2009 from </w:t>
      </w:r>
      <w:r w:rsidR="005C0A9D">
        <w:rPr>
          <w:rFonts w:cs="Arial"/>
          <w:szCs w:val="24"/>
        </w:rPr>
        <w:t xml:space="preserve">Cllr Rosemarie Harris, </w:t>
      </w:r>
      <w:r>
        <w:rPr>
          <w:rFonts w:cs="Arial"/>
          <w:szCs w:val="24"/>
        </w:rPr>
        <w:t xml:space="preserve">Leader of Powys Council, </w:t>
      </w:r>
      <w:r w:rsidR="00633ED6">
        <w:rPr>
          <w:rFonts w:cs="Arial"/>
          <w:szCs w:val="24"/>
        </w:rPr>
        <w:t xml:space="preserve">an external adviser, </w:t>
      </w:r>
      <w:r w:rsidR="00676FB9">
        <w:rPr>
          <w:rFonts w:cs="Arial"/>
          <w:szCs w:val="24"/>
        </w:rPr>
        <w:t xml:space="preserve">Sean </w:t>
      </w:r>
      <w:proofErr w:type="spellStart"/>
      <w:r w:rsidR="00676FB9">
        <w:rPr>
          <w:rFonts w:cs="Arial"/>
          <w:szCs w:val="24"/>
        </w:rPr>
        <w:t>Harriss</w:t>
      </w:r>
      <w:proofErr w:type="spellEnd"/>
      <w:r w:rsidR="00633ED6">
        <w:rPr>
          <w:rFonts w:cs="Arial"/>
          <w:szCs w:val="24"/>
        </w:rPr>
        <w:t>,</w:t>
      </w:r>
      <w:r w:rsidR="00676FB9">
        <w:rPr>
          <w:rFonts w:cs="Arial"/>
          <w:szCs w:val="24"/>
        </w:rPr>
        <w:t xml:space="preserve"> </w:t>
      </w:r>
      <w:r w:rsidR="00633ED6">
        <w:rPr>
          <w:rFonts w:cs="Arial"/>
          <w:szCs w:val="24"/>
        </w:rPr>
        <w:t xml:space="preserve">was appointed </w:t>
      </w:r>
      <w:r w:rsidR="00FD6421">
        <w:rPr>
          <w:rFonts w:cs="Arial"/>
          <w:szCs w:val="24"/>
        </w:rPr>
        <w:t>to carry out a</w:t>
      </w:r>
      <w:r w:rsidR="001B4E35">
        <w:rPr>
          <w:rFonts w:cs="Arial"/>
          <w:szCs w:val="24"/>
        </w:rPr>
        <w:t xml:space="preserve">n independent </w:t>
      </w:r>
      <w:r w:rsidR="00133865">
        <w:rPr>
          <w:rFonts w:cs="Arial"/>
          <w:szCs w:val="24"/>
        </w:rPr>
        <w:t>assessment</w:t>
      </w:r>
      <w:r w:rsidR="00FD6421">
        <w:rPr>
          <w:rFonts w:cs="Arial"/>
          <w:szCs w:val="24"/>
        </w:rPr>
        <w:t xml:space="preserve"> of the Council</w:t>
      </w:r>
      <w:r w:rsidR="00676FB9">
        <w:rPr>
          <w:rFonts w:cs="Arial"/>
          <w:szCs w:val="24"/>
        </w:rPr>
        <w:t xml:space="preserve">.  </w:t>
      </w:r>
      <w:r w:rsidR="001B4E35">
        <w:rPr>
          <w:rFonts w:cs="Arial"/>
          <w:szCs w:val="24"/>
        </w:rPr>
        <w:t>Sean</w:t>
      </w:r>
      <w:r w:rsidR="00FD6421">
        <w:rPr>
          <w:rFonts w:cs="Arial"/>
          <w:szCs w:val="24"/>
        </w:rPr>
        <w:t xml:space="preserve"> </w:t>
      </w:r>
      <w:proofErr w:type="spellStart"/>
      <w:r w:rsidR="00FD6421">
        <w:rPr>
          <w:rFonts w:cs="Arial"/>
          <w:szCs w:val="24"/>
        </w:rPr>
        <w:t>Harriss</w:t>
      </w:r>
      <w:proofErr w:type="spellEnd"/>
      <w:r w:rsidR="00FD6421">
        <w:rPr>
          <w:rFonts w:cs="Arial"/>
          <w:szCs w:val="24"/>
        </w:rPr>
        <w:t xml:space="preserve"> has now completed his </w:t>
      </w:r>
      <w:r w:rsidR="00133865">
        <w:rPr>
          <w:rFonts w:cs="Arial"/>
          <w:szCs w:val="24"/>
        </w:rPr>
        <w:t>review</w:t>
      </w:r>
      <w:r w:rsidR="00676FB9">
        <w:rPr>
          <w:rFonts w:cs="Arial"/>
          <w:szCs w:val="24"/>
        </w:rPr>
        <w:t xml:space="preserve"> and the </w:t>
      </w:r>
      <w:r w:rsidR="00133865">
        <w:rPr>
          <w:rFonts w:cs="Arial"/>
          <w:szCs w:val="24"/>
        </w:rPr>
        <w:t xml:space="preserve">report, </w:t>
      </w:r>
      <w:r w:rsidR="00133865" w:rsidRPr="00D82228">
        <w:rPr>
          <w:rFonts w:cs="Arial"/>
          <w:i/>
          <w:szCs w:val="24"/>
        </w:rPr>
        <w:t>Review of Leadership, Governance, Strategy and Capacity</w:t>
      </w:r>
      <w:r w:rsidR="00133865">
        <w:rPr>
          <w:rFonts w:cs="Arial"/>
          <w:i/>
          <w:szCs w:val="24"/>
        </w:rPr>
        <w:t xml:space="preserve">, January 2018 </w:t>
      </w:r>
      <w:r w:rsidR="00133865" w:rsidRPr="00133865">
        <w:rPr>
          <w:rFonts w:cs="Arial"/>
          <w:szCs w:val="24"/>
        </w:rPr>
        <w:t>is a</w:t>
      </w:r>
      <w:r w:rsidR="00B148E1">
        <w:rPr>
          <w:rFonts w:cs="Arial"/>
          <w:szCs w:val="24"/>
        </w:rPr>
        <w:t xml:space="preserve">vailable via the following link </w:t>
      </w:r>
      <w:hyperlink r:id="rId8" w:history="1">
        <w:r w:rsidR="008B3CC5">
          <w:rPr>
            <w:rStyle w:val="Hyperlink"/>
          </w:rPr>
          <w:t>http://gov.wales/topics/localgovernment/publications/review-leadership-governance-powys-county-council/?lang=en</w:t>
        </w:r>
      </w:hyperlink>
      <w:r w:rsidR="008B3CC5">
        <w:t xml:space="preserve">   </w:t>
      </w:r>
    </w:p>
    <w:p w:rsidR="00133865" w:rsidRDefault="00133865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E2F66" w:rsidRPr="001E2F66" w:rsidRDefault="000A4286" w:rsidP="000A428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shows the Council has made progress but faces </w:t>
      </w:r>
      <w:r w:rsidR="00E53B55" w:rsidRPr="00E53B55">
        <w:rPr>
          <w:rFonts w:ascii="Arial" w:hAnsi="Arial" w:cs="Arial"/>
          <w:sz w:val="24"/>
          <w:szCs w:val="24"/>
        </w:rPr>
        <w:t>significant challenges in respect of strengthening its corporate lea</w:t>
      </w:r>
      <w:r w:rsidR="00E53B55">
        <w:rPr>
          <w:rFonts w:ascii="Arial" w:hAnsi="Arial" w:cs="Arial"/>
          <w:sz w:val="24"/>
          <w:szCs w:val="24"/>
        </w:rPr>
        <w:t>dership and capacity.  The report also indicates these challenges can be overcome</w:t>
      </w:r>
      <w:r w:rsidR="005C0A9D">
        <w:rPr>
          <w:rFonts w:ascii="Arial" w:hAnsi="Arial" w:cs="Arial"/>
          <w:sz w:val="24"/>
          <w:szCs w:val="24"/>
        </w:rPr>
        <w:t xml:space="preserve"> with increased capacity and capability in the local authority coupled with </w:t>
      </w:r>
      <w:r w:rsidR="00E53B55" w:rsidRPr="00E53B55">
        <w:rPr>
          <w:rFonts w:ascii="Arial" w:hAnsi="Arial" w:cs="Arial"/>
          <w:sz w:val="24"/>
          <w:szCs w:val="24"/>
        </w:rPr>
        <w:t>an enhanced and intense pa</w:t>
      </w:r>
      <w:r w:rsidR="00E53B55">
        <w:rPr>
          <w:rFonts w:ascii="Arial" w:hAnsi="Arial" w:cs="Arial"/>
          <w:sz w:val="24"/>
          <w:szCs w:val="24"/>
        </w:rPr>
        <w:t>ckage of sector led improvement.</w:t>
      </w:r>
    </w:p>
    <w:p w:rsidR="001E2F66" w:rsidRDefault="001E2F66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D82228" w:rsidRDefault="005C0A9D" w:rsidP="005C0A9D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Leader of the Council has confirmed she intends to implement the recommendations in the report and Welsh Government and the WLGA will be supporting her to do so.</w:t>
      </w:r>
    </w:p>
    <w:p w:rsidR="005C0A9D" w:rsidRDefault="005C0A9D" w:rsidP="005C0A9D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C0A9D" w:rsidRDefault="005C0A9D" w:rsidP="005C0A9D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have agreed with the Council to take this opportunity to put in place a new Improvement and Assurance Board with a broader remit encompassing both corporate improvement and social services.  This will replace the current Social Services Improvement Board.  The </w:t>
      </w:r>
      <w:r w:rsidR="00633ED6">
        <w:rPr>
          <w:rFonts w:ascii="Arial" w:eastAsiaTheme="minorHAnsi" w:hAnsi="Arial" w:cs="Arial"/>
          <w:sz w:val="24"/>
          <w:szCs w:val="24"/>
        </w:rPr>
        <w:t xml:space="preserve">purpose of the new </w:t>
      </w:r>
      <w:r w:rsidR="00451B8E">
        <w:rPr>
          <w:rFonts w:ascii="Arial" w:eastAsiaTheme="minorHAnsi" w:hAnsi="Arial" w:cs="Arial"/>
          <w:sz w:val="24"/>
          <w:szCs w:val="24"/>
        </w:rPr>
        <w:t>Improvement and Assurance Board will be</w:t>
      </w:r>
      <w:r w:rsidR="00451B8E" w:rsidRPr="00451B8E">
        <w:rPr>
          <w:rFonts w:ascii="Arial" w:eastAsiaTheme="minorHAnsi" w:hAnsi="Arial" w:cs="Arial"/>
          <w:sz w:val="24"/>
          <w:szCs w:val="24"/>
        </w:rPr>
        <w:t xml:space="preserve"> to assist the Leader in driving forward the required change and improvement in the local authority.  </w:t>
      </w:r>
      <w:r w:rsidR="00451B8E">
        <w:rPr>
          <w:rFonts w:ascii="Arial" w:eastAsiaTheme="minorHAnsi" w:hAnsi="Arial" w:cs="Arial"/>
          <w:sz w:val="24"/>
          <w:szCs w:val="24"/>
        </w:rPr>
        <w:t>T</w:t>
      </w:r>
      <w:r w:rsidR="00451B8E" w:rsidRPr="00451B8E">
        <w:rPr>
          <w:rFonts w:ascii="Arial" w:eastAsiaTheme="minorHAnsi" w:hAnsi="Arial" w:cs="Arial"/>
          <w:sz w:val="24"/>
          <w:szCs w:val="24"/>
        </w:rPr>
        <w:t xml:space="preserve">he Board </w:t>
      </w:r>
      <w:r w:rsidR="00451B8E">
        <w:rPr>
          <w:rFonts w:ascii="Arial" w:eastAsiaTheme="minorHAnsi" w:hAnsi="Arial" w:cs="Arial"/>
          <w:sz w:val="24"/>
          <w:szCs w:val="24"/>
        </w:rPr>
        <w:t>will</w:t>
      </w:r>
      <w:r w:rsidR="00451B8E" w:rsidRPr="00451B8E">
        <w:rPr>
          <w:rFonts w:ascii="Arial" w:eastAsiaTheme="minorHAnsi" w:hAnsi="Arial" w:cs="Arial"/>
          <w:sz w:val="24"/>
          <w:szCs w:val="24"/>
        </w:rPr>
        <w:t xml:space="preserve"> be made up of the Leader, Deputy Leader and representative</w:t>
      </w:r>
      <w:r w:rsidR="00105A30">
        <w:rPr>
          <w:rFonts w:ascii="Arial" w:eastAsiaTheme="minorHAnsi" w:hAnsi="Arial" w:cs="Arial"/>
          <w:sz w:val="24"/>
          <w:szCs w:val="24"/>
        </w:rPr>
        <w:t>s</w:t>
      </w:r>
      <w:r w:rsidR="00451B8E" w:rsidRPr="00451B8E">
        <w:rPr>
          <w:rFonts w:ascii="Arial" w:eastAsiaTheme="minorHAnsi" w:hAnsi="Arial" w:cs="Arial"/>
          <w:sz w:val="24"/>
          <w:szCs w:val="24"/>
        </w:rPr>
        <w:t xml:space="preserve"> of the opposition </w:t>
      </w:r>
      <w:r w:rsidR="00451B8E">
        <w:rPr>
          <w:rFonts w:ascii="Arial" w:eastAsiaTheme="minorHAnsi" w:hAnsi="Arial" w:cs="Arial"/>
          <w:sz w:val="24"/>
          <w:szCs w:val="24"/>
        </w:rPr>
        <w:t>as well as</w:t>
      </w:r>
      <w:r w:rsidR="00451B8E" w:rsidRPr="00451B8E">
        <w:rPr>
          <w:rFonts w:ascii="Arial" w:eastAsiaTheme="minorHAnsi" w:hAnsi="Arial" w:cs="Arial"/>
          <w:sz w:val="24"/>
          <w:szCs w:val="24"/>
        </w:rPr>
        <w:t xml:space="preserve"> a number of independent members, including the Chair</w:t>
      </w:r>
      <w:r w:rsidR="00802629">
        <w:rPr>
          <w:rFonts w:ascii="Arial" w:eastAsiaTheme="minorHAnsi" w:hAnsi="Arial" w:cs="Arial"/>
          <w:sz w:val="24"/>
          <w:szCs w:val="24"/>
        </w:rPr>
        <w:t>, Jack Straw</w:t>
      </w:r>
      <w:r w:rsidR="00F87546">
        <w:rPr>
          <w:rFonts w:ascii="Arial" w:eastAsiaTheme="minorHAnsi" w:hAnsi="Arial" w:cs="Arial"/>
          <w:sz w:val="24"/>
          <w:szCs w:val="24"/>
        </w:rPr>
        <w:t>, who has been chairing the Social Services Improvement Board in Powys</w:t>
      </w:r>
      <w:r w:rsidR="004A15A4">
        <w:rPr>
          <w:rFonts w:ascii="Arial" w:eastAsiaTheme="minorHAnsi" w:hAnsi="Arial" w:cs="Arial"/>
          <w:sz w:val="24"/>
          <w:szCs w:val="24"/>
        </w:rPr>
        <w:t>.</w:t>
      </w:r>
      <w:r w:rsidR="00406592">
        <w:rPr>
          <w:rFonts w:ascii="Arial" w:eastAsiaTheme="minorHAnsi" w:hAnsi="Arial" w:cs="Arial"/>
          <w:sz w:val="24"/>
          <w:szCs w:val="24"/>
        </w:rPr>
        <w:t xml:space="preserve"> </w:t>
      </w:r>
      <w:r w:rsidR="00451B8E">
        <w:rPr>
          <w:rFonts w:ascii="Arial" w:eastAsiaTheme="minorHAnsi" w:hAnsi="Arial" w:cs="Arial"/>
          <w:sz w:val="24"/>
          <w:szCs w:val="24"/>
        </w:rPr>
        <w:t xml:space="preserve">Further details of the terms and reference and members will be provided to Assembly Members once they are </w:t>
      </w:r>
      <w:r w:rsidR="00633ED6">
        <w:rPr>
          <w:rFonts w:ascii="Arial" w:eastAsiaTheme="minorHAnsi" w:hAnsi="Arial" w:cs="Arial"/>
          <w:sz w:val="24"/>
          <w:szCs w:val="24"/>
        </w:rPr>
        <w:t>confirmed</w:t>
      </w:r>
      <w:r w:rsidR="00451B8E">
        <w:rPr>
          <w:rFonts w:ascii="Arial" w:eastAsiaTheme="minorHAnsi" w:hAnsi="Arial" w:cs="Arial"/>
          <w:sz w:val="24"/>
          <w:szCs w:val="24"/>
        </w:rPr>
        <w:t>.</w:t>
      </w:r>
    </w:p>
    <w:p w:rsidR="005C0A9D" w:rsidRPr="00D82228" w:rsidRDefault="005C0A9D" w:rsidP="005C0A9D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33ED6" w:rsidRDefault="005C0A9D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In addition, </w:t>
      </w:r>
      <w:r w:rsidR="00633ED6">
        <w:rPr>
          <w:rFonts w:ascii="Arial" w:eastAsiaTheme="minorHAnsi" w:hAnsi="Arial" w:cs="Arial"/>
          <w:sz w:val="24"/>
          <w:szCs w:val="24"/>
        </w:rPr>
        <w:t>the Welsh Ministers will</w:t>
      </w:r>
      <w:r>
        <w:rPr>
          <w:rFonts w:ascii="Arial" w:eastAsiaTheme="minorHAnsi" w:hAnsi="Arial" w:cs="Arial"/>
          <w:sz w:val="24"/>
          <w:szCs w:val="24"/>
        </w:rPr>
        <w:t xml:space="preserve"> be providing a </w:t>
      </w:r>
      <w:r w:rsidR="00765ACD">
        <w:rPr>
          <w:rFonts w:ascii="Arial" w:eastAsiaTheme="minorHAnsi" w:hAnsi="Arial" w:cs="Arial"/>
          <w:sz w:val="24"/>
          <w:szCs w:val="24"/>
        </w:rPr>
        <w:t xml:space="preserve">further </w:t>
      </w:r>
      <w:r>
        <w:rPr>
          <w:rFonts w:ascii="Arial" w:eastAsiaTheme="minorHAnsi" w:hAnsi="Arial" w:cs="Arial"/>
          <w:sz w:val="24"/>
          <w:szCs w:val="24"/>
        </w:rPr>
        <w:t xml:space="preserve">focused package of </w:t>
      </w:r>
      <w:r w:rsidR="00633ED6">
        <w:rPr>
          <w:rFonts w:ascii="Arial" w:eastAsiaTheme="minorHAnsi" w:hAnsi="Arial" w:cs="Arial"/>
          <w:sz w:val="24"/>
          <w:szCs w:val="24"/>
        </w:rPr>
        <w:t xml:space="preserve">short-term support, led by an external adviser, to assist the Council in addressing the areas for immediate action outlined in Sean </w:t>
      </w:r>
      <w:proofErr w:type="spellStart"/>
      <w:r w:rsidR="00633ED6">
        <w:rPr>
          <w:rFonts w:ascii="Arial" w:eastAsiaTheme="minorHAnsi" w:hAnsi="Arial" w:cs="Arial"/>
          <w:sz w:val="24"/>
          <w:szCs w:val="24"/>
        </w:rPr>
        <w:t>Harriss</w:t>
      </w:r>
      <w:proofErr w:type="spellEnd"/>
      <w:r w:rsidR="00633ED6">
        <w:rPr>
          <w:rFonts w:ascii="Arial" w:eastAsiaTheme="minorHAnsi" w:hAnsi="Arial" w:cs="Arial"/>
          <w:sz w:val="24"/>
          <w:szCs w:val="24"/>
        </w:rPr>
        <w:t xml:space="preserve">’ report.  </w:t>
      </w:r>
    </w:p>
    <w:p w:rsidR="00633ED6" w:rsidRDefault="00633ED6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33ED6" w:rsidRDefault="00633ED6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This </w:t>
      </w:r>
      <w:r w:rsidR="00765ACD">
        <w:rPr>
          <w:rFonts w:ascii="Arial" w:eastAsiaTheme="minorHAnsi" w:hAnsi="Arial" w:cs="Arial"/>
          <w:sz w:val="24"/>
          <w:szCs w:val="24"/>
        </w:rPr>
        <w:t xml:space="preserve">second phase </w:t>
      </w:r>
      <w:r>
        <w:rPr>
          <w:rFonts w:ascii="Arial" w:eastAsiaTheme="minorHAnsi" w:hAnsi="Arial" w:cs="Arial"/>
          <w:sz w:val="24"/>
          <w:szCs w:val="24"/>
        </w:rPr>
        <w:t>of support will focus on:</w:t>
      </w:r>
    </w:p>
    <w:p w:rsidR="00633ED6" w:rsidRDefault="00633ED6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33ED6" w:rsidRPr="00633ED6" w:rsidRDefault="00633ED6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</w:rPr>
        <w:t>Developing a clear political and managerial vision for Powys, which sets out the ambition and outcomes for the area over the next three to five years, including a detailed strategy and delivery plans</w:t>
      </w:r>
    </w:p>
    <w:p w:rsidR="00633ED6" w:rsidRPr="00633ED6" w:rsidRDefault="00633ED6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</w:rPr>
        <w:t>Developing a performance management system that measures the achievement of the Council's vision and outcomes and enables them to track performance in key service areas</w:t>
      </w:r>
    </w:p>
    <w:p w:rsidR="00633ED6" w:rsidRPr="00633ED6" w:rsidRDefault="00633ED6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</w:rPr>
        <w:t>Developing a comprehensive organisational development and change strategy, in order to strengthen its corporate culture and behaviours</w:t>
      </w:r>
    </w:p>
    <w:p w:rsidR="00633ED6" w:rsidRPr="00633ED6" w:rsidRDefault="00633ED6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</w:rPr>
        <w:t>Supporting the Council in working with key external partners on the Vision for Powys</w:t>
      </w:r>
    </w:p>
    <w:p w:rsidR="00E97EB4" w:rsidRPr="00633ED6" w:rsidRDefault="00633ED6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</w:rPr>
        <w:t>Strengthening strategic financial and budget planning processes</w:t>
      </w:r>
    </w:p>
    <w:p w:rsidR="005706B5" w:rsidRDefault="005706B5" w:rsidP="000A4286">
      <w:pPr>
        <w:jc w:val="both"/>
        <w:rPr>
          <w:rFonts w:ascii="Arial" w:hAnsi="Arial" w:cs="Arial"/>
          <w:sz w:val="24"/>
          <w:szCs w:val="24"/>
        </w:rPr>
      </w:pPr>
    </w:p>
    <w:p w:rsidR="00633ED6" w:rsidRDefault="00633ED6" w:rsidP="000A42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Sean </w:t>
      </w:r>
      <w:proofErr w:type="spellStart"/>
      <w:r>
        <w:rPr>
          <w:rFonts w:ascii="Arial" w:hAnsi="Arial" w:cs="Arial"/>
          <w:sz w:val="24"/>
          <w:szCs w:val="24"/>
        </w:rPr>
        <w:t>Harriss</w:t>
      </w:r>
      <w:proofErr w:type="spellEnd"/>
      <w:r>
        <w:rPr>
          <w:rFonts w:ascii="Arial" w:hAnsi="Arial" w:cs="Arial"/>
          <w:sz w:val="24"/>
          <w:szCs w:val="24"/>
        </w:rPr>
        <w:t xml:space="preserve"> has been appointed to take this work forward immediately with the Council over the next six weeks.  </w:t>
      </w:r>
    </w:p>
    <w:p w:rsidR="00633ED6" w:rsidRDefault="00633ED6" w:rsidP="000A4286">
      <w:pPr>
        <w:jc w:val="both"/>
        <w:rPr>
          <w:rFonts w:ascii="Arial" w:hAnsi="Arial" w:cs="Arial"/>
          <w:sz w:val="24"/>
          <w:szCs w:val="24"/>
        </w:rPr>
      </w:pPr>
    </w:p>
    <w:p w:rsidR="001E2F66" w:rsidRDefault="00633ED6" w:rsidP="000A42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Improvement and Assurance Board then consider what further support may be required once that work is complete.</w:t>
      </w:r>
    </w:p>
    <w:p w:rsidR="00633ED6" w:rsidRDefault="00633ED6" w:rsidP="000A4286">
      <w:pPr>
        <w:jc w:val="both"/>
        <w:rPr>
          <w:rFonts w:ascii="Arial" w:hAnsi="Arial" w:cs="Arial"/>
          <w:sz w:val="24"/>
          <w:szCs w:val="24"/>
        </w:rPr>
      </w:pPr>
    </w:p>
    <w:p w:rsidR="00D82228" w:rsidRPr="00D82228" w:rsidRDefault="00633ED6" w:rsidP="000A42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updates on progress will be provided to the Assembly</w:t>
      </w:r>
      <w:r w:rsidR="00D82228" w:rsidRPr="00D82228">
        <w:rPr>
          <w:rFonts w:ascii="Arial" w:hAnsi="Arial" w:cs="Arial"/>
          <w:sz w:val="24"/>
          <w:szCs w:val="24"/>
        </w:rPr>
        <w:t xml:space="preserve">. </w:t>
      </w:r>
    </w:p>
    <w:sectPr w:rsidR="00D82228" w:rsidRPr="00D8222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8E" w:rsidRDefault="00451B8E">
      <w:r>
        <w:separator/>
      </w:r>
    </w:p>
  </w:endnote>
  <w:endnote w:type="continuationSeparator" w:id="0">
    <w:p w:rsidR="00451B8E" w:rsidRDefault="0045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8E" w:rsidRDefault="00451B8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B8E" w:rsidRDefault="00451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8E" w:rsidRDefault="00451B8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E46">
      <w:rPr>
        <w:rStyle w:val="PageNumber"/>
        <w:noProof/>
      </w:rPr>
      <w:t>2</w:t>
    </w:r>
    <w:r>
      <w:rPr>
        <w:rStyle w:val="PageNumber"/>
      </w:rPr>
      <w:fldChar w:fldCharType="end"/>
    </w:r>
  </w:p>
  <w:p w:rsidR="00451B8E" w:rsidRDefault="00451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8E" w:rsidRPr="005D2A41" w:rsidRDefault="00451B8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5E4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51B8E" w:rsidRPr="00A845A9" w:rsidRDefault="00451B8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8E" w:rsidRDefault="00451B8E">
      <w:r>
        <w:separator/>
      </w:r>
    </w:p>
  </w:footnote>
  <w:footnote w:type="continuationSeparator" w:id="0">
    <w:p w:rsidR="00451B8E" w:rsidRDefault="0045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8E" w:rsidRDefault="00451B8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B8E" w:rsidRDefault="00451B8E">
    <w:pPr>
      <w:pStyle w:val="Header"/>
    </w:pPr>
  </w:p>
  <w:p w:rsidR="00451B8E" w:rsidRDefault="00451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E7"/>
    <w:multiLevelType w:val="hybridMultilevel"/>
    <w:tmpl w:val="6174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28AE"/>
    <w:multiLevelType w:val="hybridMultilevel"/>
    <w:tmpl w:val="B416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436C"/>
    <w:multiLevelType w:val="hybridMultilevel"/>
    <w:tmpl w:val="B49C3D18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10E"/>
    <w:multiLevelType w:val="hybridMultilevel"/>
    <w:tmpl w:val="FBCC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50614"/>
    <w:multiLevelType w:val="hybridMultilevel"/>
    <w:tmpl w:val="09661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A4286"/>
    <w:rsid w:val="000C3A52"/>
    <w:rsid w:val="000C53DB"/>
    <w:rsid w:val="000C5E9B"/>
    <w:rsid w:val="00105A30"/>
    <w:rsid w:val="00105E46"/>
    <w:rsid w:val="00133865"/>
    <w:rsid w:val="00134918"/>
    <w:rsid w:val="00137BEE"/>
    <w:rsid w:val="001460B1"/>
    <w:rsid w:val="0017102C"/>
    <w:rsid w:val="001A39E2"/>
    <w:rsid w:val="001A6AF1"/>
    <w:rsid w:val="001B027C"/>
    <w:rsid w:val="001B288D"/>
    <w:rsid w:val="001B4E35"/>
    <w:rsid w:val="001C532F"/>
    <w:rsid w:val="001E2F66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524C"/>
    <w:rsid w:val="00356D7B"/>
    <w:rsid w:val="00357893"/>
    <w:rsid w:val="003670C1"/>
    <w:rsid w:val="00370471"/>
    <w:rsid w:val="00394947"/>
    <w:rsid w:val="003B1503"/>
    <w:rsid w:val="003B3D64"/>
    <w:rsid w:val="003B4289"/>
    <w:rsid w:val="003C5133"/>
    <w:rsid w:val="00406592"/>
    <w:rsid w:val="00412673"/>
    <w:rsid w:val="0043031D"/>
    <w:rsid w:val="00451B8E"/>
    <w:rsid w:val="0046757C"/>
    <w:rsid w:val="004A15A4"/>
    <w:rsid w:val="00560F1F"/>
    <w:rsid w:val="005706B5"/>
    <w:rsid w:val="00574BB3"/>
    <w:rsid w:val="005A22E2"/>
    <w:rsid w:val="005B030B"/>
    <w:rsid w:val="005C0A9D"/>
    <w:rsid w:val="005C28B0"/>
    <w:rsid w:val="005D2A41"/>
    <w:rsid w:val="005D7663"/>
    <w:rsid w:val="00633ED6"/>
    <w:rsid w:val="006521BD"/>
    <w:rsid w:val="00654C0A"/>
    <w:rsid w:val="006633C7"/>
    <w:rsid w:val="00663F04"/>
    <w:rsid w:val="00670227"/>
    <w:rsid w:val="00676FB9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5ACD"/>
    <w:rsid w:val="007A05FB"/>
    <w:rsid w:val="007B5260"/>
    <w:rsid w:val="007C24E7"/>
    <w:rsid w:val="007D1402"/>
    <w:rsid w:val="007E3715"/>
    <w:rsid w:val="007F5E64"/>
    <w:rsid w:val="00800FA0"/>
    <w:rsid w:val="00802629"/>
    <w:rsid w:val="00812370"/>
    <w:rsid w:val="0082411A"/>
    <w:rsid w:val="00841628"/>
    <w:rsid w:val="00846160"/>
    <w:rsid w:val="00877BD2"/>
    <w:rsid w:val="008B3CC5"/>
    <w:rsid w:val="008B7927"/>
    <w:rsid w:val="008C3286"/>
    <w:rsid w:val="008D1E0B"/>
    <w:rsid w:val="008F0CC6"/>
    <w:rsid w:val="008F789E"/>
    <w:rsid w:val="00905771"/>
    <w:rsid w:val="00953A46"/>
    <w:rsid w:val="00967473"/>
    <w:rsid w:val="00973090"/>
    <w:rsid w:val="00973E1A"/>
    <w:rsid w:val="00995EEC"/>
    <w:rsid w:val="009D26D8"/>
    <w:rsid w:val="009E4974"/>
    <w:rsid w:val="009F06C3"/>
    <w:rsid w:val="009F2554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48E1"/>
    <w:rsid w:val="00B239BA"/>
    <w:rsid w:val="00B2478C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2228"/>
    <w:rsid w:val="00D84713"/>
    <w:rsid w:val="00DC2744"/>
    <w:rsid w:val="00DD4B82"/>
    <w:rsid w:val="00E1556F"/>
    <w:rsid w:val="00E3419E"/>
    <w:rsid w:val="00E4349A"/>
    <w:rsid w:val="00E468E2"/>
    <w:rsid w:val="00E47B1A"/>
    <w:rsid w:val="00E53B55"/>
    <w:rsid w:val="00E631B1"/>
    <w:rsid w:val="00E97EB4"/>
    <w:rsid w:val="00EA248F"/>
    <w:rsid w:val="00EA5290"/>
    <w:rsid w:val="00EB248F"/>
    <w:rsid w:val="00EB5F93"/>
    <w:rsid w:val="00EC0568"/>
    <w:rsid w:val="00EE721A"/>
    <w:rsid w:val="00F0272E"/>
    <w:rsid w:val="00F2438B"/>
    <w:rsid w:val="00F81C33"/>
    <w:rsid w:val="00F87546"/>
    <w:rsid w:val="00F923C2"/>
    <w:rsid w:val="00F97613"/>
    <w:rsid w:val="00FD642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E2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F66"/>
    <w:rPr>
      <w:rFonts w:asciiTheme="minorHAnsi" w:eastAsiaTheme="minorEastAsia" w:hAnsiTheme="minorHAnsi" w:cstheme="minorBid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F66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rsid w:val="001E2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66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4947"/>
    <w:rPr>
      <w:rFonts w:ascii="TradeGothic" w:eastAsia="Times New Roman" w:hAnsi="TradeGothic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94947"/>
    <w:rPr>
      <w:rFonts w:ascii="TradeGothic" w:eastAsiaTheme="minorEastAsia" w:hAnsi="TradeGothic" w:cstheme="minorBidi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B3CC5"/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C5"/>
    <w:rPr>
      <w:rFonts w:ascii="Arial" w:eastAsiaTheme="minorHAnsi" w:hAnsi="Arial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E2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F66"/>
    <w:rPr>
      <w:rFonts w:asciiTheme="minorHAnsi" w:eastAsiaTheme="minorEastAsia" w:hAnsiTheme="minorHAnsi" w:cstheme="minorBid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F66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rsid w:val="001E2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66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4947"/>
    <w:rPr>
      <w:rFonts w:ascii="TradeGothic" w:eastAsia="Times New Roman" w:hAnsi="TradeGothic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94947"/>
    <w:rPr>
      <w:rFonts w:ascii="TradeGothic" w:eastAsiaTheme="minorEastAsia" w:hAnsi="TradeGothic" w:cstheme="minorBidi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B3CC5"/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C5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localgovernment/publications/review-leadership-governance-powys-county-council/?lang=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2018-02-14T00:00:00+00:00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AEC795E-8126-4C03-BB06-F4EC9C96D0F5}"/>
</file>

<file path=customXml/itemProps2.xml><?xml version="1.0" encoding="utf-8"?>
<ds:datastoreItem xmlns:ds="http://schemas.openxmlformats.org/officeDocument/2006/customXml" ds:itemID="{468A81E5-D2BD-4197-8D9C-E2B0E6864AD5}"/>
</file>

<file path=customXml/itemProps3.xml><?xml version="1.0" encoding="utf-8"?>
<ds:datastoreItem xmlns:ds="http://schemas.openxmlformats.org/officeDocument/2006/customXml" ds:itemID="{279BA2CB-C935-40DF-9398-E4A9A0EB302B}"/>
</file>

<file path=docProps/app.xml><?xml version="1.0" encoding="utf-8"?>
<Properties xmlns="http://schemas.openxmlformats.org/officeDocument/2006/extended-properties" xmlns:vt="http://schemas.openxmlformats.org/officeDocument/2006/docPropsVTypes">
  <Template>91B42BEA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Powys County Council – Update</dc:title>
  <dc:creator>burnsc</dc:creator>
  <cp:lastModifiedBy>Roberts, Tomos (OFMCO - Cabinet Division)</cp:lastModifiedBy>
  <cp:revision>2</cp:revision>
  <cp:lastPrinted>2011-05-27T10:19:00Z</cp:lastPrinted>
  <dcterms:created xsi:type="dcterms:W3CDTF">2018-02-14T09:55:00Z</dcterms:created>
  <dcterms:modified xsi:type="dcterms:W3CDTF">2018-02-14T09:55:00Z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A21179541</vt:lpwstr>
  </property>
  <property fmtid="{D5CDD505-2E9C-101B-9397-08002B2CF9AE}" pid="4" name="Objective-Title">
    <vt:lpwstr>MA-P-ARD-0375-18 - Statutory support to Powys Council report and next steps - Doc 4 -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2018-01-31T15:09:59Z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2018-02-14T09:41:56Z</vt:filetime>
  </property>
  <property fmtid="{D5CDD505-2E9C-101B-9397-08002B2CF9AE}" pid="10" name="Objective-ModificationStamp">
    <vt:filetime>2018-02-14T09:41:56Z</vt:filetime>
  </property>
  <property fmtid="{D5CDD505-2E9C-101B-9397-08002B2CF9AE}" pid="11" name="Objective-Owner">
    <vt:lpwstr>Bennett, Claire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Business:Cabinet Secretary for Local Government and Public Services - Alun Davies (inc o</vt:lpwstr>
  </property>
  <property fmtid="{D5CDD505-2E9C-101B-9397-08002B2CF9AE}" pid="13" name="Objective-Parent">
    <vt:lpwstr>LGTP - MA-P-ARD-0375-18 - Statutory Support to Powys Council report and next steps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qA1318459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2018-01-31T00:00:00Z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