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80971" w14:textId="0B37E9F4" w:rsidR="00A845A9" w:rsidRDefault="009C2872" w:rsidP="00A845A9">
      <w:pPr>
        <w:pStyle w:val="Heading1"/>
        <w:rPr>
          <w:color w:val="FF0000"/>
        </w:rPr>
      </w:pPr>
      <w:r w:rsidRPr="00A204C9">
        <w:rPr>
          <w:noProof/>
        </w:rPr>
        <mc:AlternateContent>
          <mc:Choice Requires="wps">
            <w:drawing>
              <wp:anchor distT="0" distB="0" distL="114300" distR="114300" simplePos="0" relativeHeight="251657216" behindDoc="0" locked="0" layoutInCell="0" allowOverlap="1" wp14:anchorId="6A267BC6" wp14:editId="42A33BBF">
                <wp:simplePos x="0" y="0"/>
                <wp:positionH relativeFrom="column">
                  <wp:posOffset>46990</wp:posOffset>
                </wp:positionH>
                <wp:positionV relativeFrom="paragraph">
                  <wp:posOffset>39370</wp:posOffset>
                </wp:positionV>
                <wp:extent cx="42424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24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F6EB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337.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JFAIAACkEAAAOAAAAZHJzL2Uyb0RvYy54bWysU8GO2jAQvVfqP1i+QxI2U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" o:allowincell="f" strokecolor="red" strokeweight="1.5pt"/>
            </w:pict>
          </mc:Fallback>
        </mc:AlternateContent>
      </w:r>
    </w:p>
    <w:p w14:paraId="755F2EB5"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F8FBCD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84CF5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5FD9DE" w14:textId="05A98449" w:rsidR="00A845A9" w:rsidRPr="00CE48F3" w:rsidRDefault="009C2872" w:rsidP="00A845A9">
      <w:pPr>
        <w:rPr>
          <w:b/>
          <w:color w:val="FF0000"/>
        </w:rPr>
      </w:pPr>
      <w:r w:rsidRPr="00A204C9">
        <w:rPr>
          <w:b/>
          <w:noProof/>
          <w:lang w:eastAsia="en-GB"/>
        </w:rPr>
        <mc:AlternateContent>
          <mc:Choice Requires="wps">
            <w:drawing>
              <wp:anchor distT="0" distB="0" distL="114300" distR="114300" simplePos="0" relativeHeight="251658240" behindDoc="0" locked="0" layoutInCell="0" allowOverlap="1" wp14:anchorId="61674121" wp14:editId="1F867E57">
                <wp:simplePos x="0" y="0"/>
                <wp:positionH relativeFrom="column">
                  <wp:posOffset>46990</wp:posOffset>
                </wp:positionH>
                <wp:positionV relativeFrom="paragraph">
                  <wp:posOffset>128270</wp:posOffset>
                </wp:positionV>
                <wp:extent cx="42424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24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7D44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337.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1C00C44" w14:textId="77777777" w:rsidTr="00B049B1">
        <w:tc>
          <w:tcPr>
            <w:tcW w:w="1383" w:type="dxa"/>
            <w:tcBorders>
              <w:top w:val="nil"/>
              <w:left w:val="nil"/>
              <w:bottom w:val="nil"/>
              <w:right w:val="nil"/>
            </w:tcBorders>
            <w:vAlign w:val="center"/>
          </w:tcPr>
          <w:p w14:paraId="1735DD76" w14:textId="77777777" w:rsidR="00EA5290" w:rsidRDefault="00EA5290" w:rsidP="00B049B1">
            <w:pPr>
              <w:spacing w:before="120" w:after="120"/>
              <w:rPr>
                <w:rFonts w:ascii="Arial" w:hAnsi="Arial" w:cs="Arial"/>
                <w:b/>
                <w:bCs/>
                <w:sz w:val="24"/>
                <w:szCs w:val="24"/>
              </w:rPr>
            </w:pPr>
          </w:p>
          <w:p w14:paraId="087DBA1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59672A" w14:textId="77777777" w:rsidR="00EA5290" w:rsidRPr="00670227" w:rsidRDefault="00EA5290" w:rsidP="00B049B1">
            <w:pPr>
              <w:spacing w:before="120" w:after="120"/>
              <w:rPr>
                <w:rFonts w:ascii="Arial" w:hAnsi="Arial" w:cs="Arial"/>
                <w:b/>
                <w:bCs/>
                <w:sz w:val="24"/>
                <w:szCs w:val="24"/>
              </w:rPr>
            </w:pPr>
          </w:p>
          <w:p w14:paraId="32D7896E" w14:textId="77777777" w:rsidR="00EA5290" w:rsidRPr="00670227" w:rsidRDefault="00D02E59" w:rsidP="00D02E59">
            <w:pPr>
              <w:spacing w:before="120" w:after="120"/>
              <w:rPr>
                <w:rFonts w:ascii="Arial" w:hAnsi="Arial" w:cs="Arial"/>
                <w:b/>
                <w:bCs/>
                <w:sz w:val="24"/>
                <w:szCs w:val="24"/>
              </w:rPr>
            </w:pPr>
            <w:bookmarkStart w:id="0" w:name="_GoBack"/>
            <w:r>
              <w:rPr>
                <w:rFonts w:ascii="Arial" w:hAnsi="Arial" w:cs="Arial"/>
                <w:b/>
                <w:bCs/>
                <w:sz w:val="24"/>
                <w:szCs w:val="24"/>
              </w:rPr>
              <w:t xml:space="preserve">Phase 3 of </w:t>
            </w:r>
            <w:r w:rsidR="006C56AA">
              <w:rPr>
                <w:rFonts w:ascii="Arial" w:hAnsi="Arial" w:cs="Arial"/>
                <w:b/>
                <w:bCs/>
                <w:sz w:val="24"/>
                <w:szCs w:val="24"/>
              </w:rPr>
              <w:t>I</w:t>
            </w:r>
            <w:r w:rsidR="006C56AA" w:rsidRPr="006C56AA">
              <w:rPr>
                <w:rFonts w:ascii="Arial" w:hAnsi="Arial" w:cs="Arial"/>
                <w:b/>
                <w:bCs/>
                <w:sz w:val="24"/>
                <w:szCs w:val="24"/>
              </w:rPr>
              <w:t xml:space="preserve">mplementation </w:t>
            </w:r>
            <w:r>
              <w:rPr>
                <w:rFonts w:ascii="Arial" w:hAnsi="Arial" w:cs="Arial"/>
                <w:b/>
                <w:bCs/>
                <w:sz w:val="24"/>
                <w:szCs w:val="24"/>
              </w:rPr>
              <w:t>of</w:t>
            </w:r>
            <w:r w:rsidR="006C56AA" w:rsidRPr="006C56AA">
              <w:rPr>
                <w:rFonts w:ascii="Arial" w:hAnsi="Arial" w:cs="Arial"/>
                <w:b/>
                <w:bCs/>
                <w:sz w:val="24"/>
                <w:szCs w:val="24"/>
              </w:rPr>
              <w:t xml:space="preserve"> the Regulation and Inspection of Social Care</w:t>
            </w:r>
            <w:r w:rsidR="00243031">
              <w:rPr>
                <w:rFonts w:ascii="Arial" w:hAnsi="Arial" w:cs="Arial"/>
                <w:b/>
                <w:bCs/>
                <w:sz w:val="24"/>
                <w:szCs w:val="24"/>
              </w:rPr>
              <w:t xml:space="preserve"> (Wales)</w:t>
            </w:r>
            <w:r w:rsidR="006C56AA" w:rsidRPr="006C56AA">
              <w:rPr>
                <w:rFonts w:ascii="Arial" w:hAnsi="Arial" w:cs="Arial"/>
                <w:b/>
                <w:bCs/>
                <w:sz w:val="24"/>
                <w:szCs w:val="24"/>
              </w:rPr>
              <w:t xml:space="preserve"> Act </w:t>
            </w:r>
            <w:r>
              <w:rPr>
                <w:rFonts w:ascii="Arial" w:hAnsi="Arial" w:cs="Arial"/>
                <w:b/>
                <w:bCs/>
                <w:sz w:val="24"/>
                <w:szCs w:val="24"/>
              </w:rPr>
              <w:t>2016, including</w:t>
            </w:r>
            <w:r w:rsidRPr="006C56AA">
              <w:rPr>
                <w:rFonts w:ascii="Arial" w:hAnsi="Arial" w:cs="Arial"/>
                <w:b/>
                <w:bCs/>
                <w:sz w:val="24"/>
                <w:szCs w:val="24"/>
              </w:rPr>
              <w:t xml:space="preserve"> regulation</w:t>
            </w:r>
            <w:r>
              <w:rPr>
                <w:rFonts w:ascii="Arial" w:hAnsi="Arial" w:cs="Arial"/>
                <w:b/>
                <w:bCs/>
                <w:sz w:val="24"/>
                <w:szCs w:val="24"/>
              </w:rPr>
              <w:t xml:space="preserve"> of adult placement, advocacy and fostering services</w:t>
            </w:r>
            <w:bookmarkEnd w:id="0"/>
          </w:p>
        </w:tc>
      </w:tr>
      <w:tr w:rsidR="00EA5290" w:rsidRPr="00A011A1" w14:paraId="77002244" w14:textId="77777777" w:rsidTr="00B049B1">
        <w:tc>
          <w:tcPr>
            <w:tcW w:w="1383" w:type="dxa"/>
            <w:tcBorders>
              <w:top w:val="nil"/>
              <w:left w:val="nil"/>
              <w:bottom w:val="nil"/>
              <w:right w:val="nil"/>
            </w:tcBorders>
            <w:vAlign w:val="center"/>
          </w:tcPr>
          <w:p w14:paraId="0FA3553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809B20C" w14:textId="77777777" w:rsidR="00EA5290" w:rsidRPr="00670227" w:rsidRDefault="003D77B9" w:rsidP="003D77B9">
            <w:pPr>
              <w:spacing w:before="120" w:after="120"/>
              <w:rPr>
                <w:rFonts w:ascii="Arial" w:hAnsi="Arial" w:cs="Arial"/>
                <w:b/>
                <w:bCs/>
                <w:sz w:val="24"/>
                <w:szCs w:val="24"/>
              </w:rPr>
            </w:pPr>
            <w:r>
              <w:rPr>
                <w:rFonts w:ascii="Arial" w:hAnsi="Arial" w:cs="Arial"/>
                <w:b/>
                <w:bCs/>
                <w:sz w:val="24"/>
                <w:szCs w:val="24"/>
              </w:rPr>
              <w:t>7</w:t>
            </w:r>
            <w:r w:rsidRPr="00D12D39">
              <w:rPr>
                <w:rFonts w:ascii="Arial" w:hAnsi="Arial" w:cs="Arial"/>
                <w:b/>
                <w:bCs/>
                <w:sz w:val="24"/>
                <w:szCs w:val="24"/>
              </w:rPr>
              <w:t xml:space="preserve"> </w:t>
            </w:r>
            <w:r>
              <w:rPr>
                <w:rFonts w:ascii="Arial" w:hAnsi="Arial" w:cs="Arial"/>
                <w:b/>
                <w:bCs/>
                <w:sz w:val="24"/>
                <w:szCs w:val="24"/>
              </w:rPr>
              <w:t>January</w:t>
            </w:r>
            <w:r w:rsidRPr="00D12D39">
              <w:rPr>
                <w:rFonts w:ascii="Arial" w:hAnsi="Arial" w:cs="Arial"/>
                <w:b/>
                <w:bCs/>
                <w:sz w:val="24"/>
                <w:szCs w:val="24"/>
              </w:rPr>
              <w:t xml:space="preserve"> 201</w:t>
            </w:r>
            <w:r>
              <w:rPr>
                <w:rFonts w:ascii="Arial" w:hAnsi="Arial" w:cs="Arial"/>
                <w:b/>
                <w:bCs/>
                <w:sz w:val="24"/>
                <w:szCs w:val="24"/>
              </w:rPr>
              <w:t>9</w:t>
            </w:r>
          </w:p>
        </w:tc>
      </w:tr>
      <w:tr w:rsidR="00EA5290" w:rsidRPr="00A011A1" w14:paraId="0026782D" w14:textId="77777777" w:rsidTr="00B049B1">
        <w:tc>
          <w:tcPr>
            <w:tcW w:w="1383" w:type="dxa"/>
            <w:tcBorders>
              <w:top w:val="nil"/>
              <w:left w:val="nil"/>
              <w:bottom w:val="nil"/>
              <w:right w:val="nil"/>
            </w:tcBorders>
            <w:vAlign w:val="center"/>
          </w:tcPr>
          <w:p w14:paraId="5B2F757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BA9D04" w14:textId="77777777" w:rsidR="00EA5290" w:rsidRPr="00670227" w:rsidRDefault="003B2A4D" w:rsidP="0033673F">
            <w:pPr>
              <w:spacing w:before="120" w:after="120"/>
              <w:rPr>
                <w:rFonts w:ascii="Arial" w:hAnsi="Arial" w:cs="Arial"/>
                <w:b/>
                <w:bCs/>
                <w:sz w:val="24"/>
                <w:szCs w:val="24"/>
              </w:rPr>
            </w:pPr>
            <w:r>
              <w:rPr>
                <w:rFonts w:ascii="Arial" w:hAnsi="Arial" w:cs="Arial"/>
                <w:b/>
                <w:bCs/>
                <w:sz w:val="24"/>
                <w:szCs w:val="24"/>
              </w:rPr>
              <w:t>Julie Morgan AM, Deputy Minister for Health and Social Services</w:t>
            </w:r>
          </w:p>
        </w:tc>
      </w:tr>
    </w:tbl>
    <w:p w14:paraId="5EDD0208" w14:textId="77777777" w:rsidR="006C56AA" w:rsidRDefault="006C56AA" w:rsidP="006C56AA">
      <w:pPr>
        <w:ind w:left="360"/>
        <w:rPr>
          <w:rFonts w:ascii="Arial" w:hAnsi="Arial"/>
          <w:sz w:val="24"/>
        </w:rPr>
      </w:pPr>
    </w:p>
    <w:p w14:paraId="5FA3C2C6" w14:textId="77777777" w:rsidR="00B41BBF" w:rsidRPr="00556B65" w:rsidRDefault="006C56AA" w:rsidP="00556B65">
      <w:pPr>
        <w:spacing w:line="276" w:lineRule="auto"/>
        <w:rPr>
          <w:rFonts w:ascii="Arial" w:hAnsi="Arial" w:cs="Arial"/>
          <w:sz w:val="24"/>
          <w:szCs w:val="24"/>
        </w:rPr>
      </w:pPr>
      <w:r w:rsidRPr="00556B65">
        <w:rPr>
          <w:rFonts w:ascii="Arial" w:hAnsi="Arial" w:cs="Arial"/>
          <w:sz w:val="24"/>
          <w:szCs w:val="24"/>
        </w:rPr>
        <w:t>I am pleased to provide Members with this statement</w:t>
      </w:r>
      <w:r w:rsidR="00D02E59" w:rsidRPr="00556B65">
        <w:rPr>
          <w:rFonts w:ascii="Arial" w:hAnsi="Arial" w:cs="Arial"/>
          <w:sz w:val="24"/>
          <w:szCs w:val="24"/>
        </w:rPr>
        <w:t xml:space="preserve"> outlining</w:t>
      </w:r>
      <w:r w:rsidRPr="00556B65">
        <w:rPr>
          <w:rFonts w:ascii="Arial" w:hAnsi="Arial" w:cs="Arial"/>
          <w:sz w:val="24"/>
          <w:szCs w:val="24"/>
        </w:rPr>
        <w:t xml:space="preserve"> progress</w:t>
      </w:r>
      <w:r w:rsidR="003418E2">
        <w:rPr>
          <w:rFonts w:ascii="Arial" w:hAnsi="Arial" w:cs="Arial"/>
          <w:sz w:val="24"/>
          <w:szCs w:val="24"/>
        </w:rPr>
        <w:t xml:space="preserve"> with implementing phase 3 </w:t>
      </w:r>
      <w:r w:rsidRPr="00556B65">
        <w:rPr>
          <w:rFonts w:ascii="Arial" w:hAnsi="Arial" w:cs="Arial"/>
          <w:sz w:val="24"/>
          <w:szCs w:val="24"/>
        </w:rPr>
        <w:t xml:space="preserve">of </w:t>
      </w:r>
      <w:r w:rsidR="00D02E59" w:rsidRPr="00556B65">
        <w:rPr>
          <w:rFonts w:ascii="Arial" w:hAnsi="Arial" w:cs="Arial"/>
          <w:sz w:val="24"/>
          <w:szCs w:val="24"/>
        </w:rPr>
        <w:t>the Regulation and Inspection of Social Care Act</w:t>
      </w:r>
      <w:r w:rsidRPr="00556B65">
        <w:rPr>
          <w:rFonts w:ascii="Arial" w:hAnsi="Arial" w:cs="Arial"/>
          <w:sz w:val="24"/>
          <w:szCs w:val="24"/>
        </w:rPr>
        <w:t>, including the laying of</w:t>
      </w:r>
      <w:r w:rsidR="00B41BBF" w:rsidRPr="00556B65">
        <w:rPr>
          <w:rFonts w:ascii="Arial" w:hAnsi="Arial" w:cs="Arial"/>
          <w:sz w:val="24"/>
          <w:szCs w:val="24"/>
        </w:rPr>
        <w:t>:</w:t>
      </w:r>
    </w:p>
    <w:p w14:paraId="2874144D" w14:textId="77777777" w:rsidR="00B41BBF" w:rsidRPr="00556B65" w:rsidRDefault="00B41BBF" w:rsidP="00556B65">
      <w:pPr>
        <w:spacing w:line="276" w:lineRule="auto"/>
        <w:rPr>
          <w:rFonts w:ascii="Arial" w:hAnsi="Arial" w:cs="Arial"/>
          <w:sz w:val="24"/>
          <w:szCs w:val="24"/>
        </w:rPr>
      </w:pPr>
    </w:p>
    <w:p w14:paraId="083B96CF" w14:textId="77777777" w:rsidR="00B41BBF" w:rsidRPr="00556B65" w:rsidRDefault="0013085A" w:rsidP="00556B65">
      <w:pPr>
        <w:numPr>
          <w:ilvl w:val="0"/>
          <w:numId w:val="4"/>
        </w:numPr>
        <w:spacing w:line="276" w:lineRule="auto"/>
        <w:rPr>
          <w:rFonts w:ascii="Arial" w:hAnsi="Arial" w:cs="Arial"/>
          <w:sz w:val="24"/>
          <w:szCs w:val="24"/>
        </w:rPr>
      </w:pPr>
      <w:r w:rsidRPr="00556B65">
        <w:rPr>
          <w:rFonts w:ascii="Arial" w:hAnsi="Arial" w:cs="Arial"/>
          <w:sz w:val="24"/>
          <w:szCs w:val="24"/>
        </w:rPr>
        <w:t xml:space="preserve">The Adult Placement Services (Service Providers and Responsible Individuals) (Wales) Regulations 2019, </w:t>
      </w:r>
    </w:p>
    <w:p w14:paraId="71152597" w14:textId="77777777" w:rsidR="00B41BBF" w:rsidRPr="00556B65" w:rsidRDefault="0013085A" w:rsidP="00556B65">
      <w:pPr>
        <w:numPr>
          <w:ilvl w:val="0"/>
          <w:numId w:val="4"/>
        </w:numPr>
        <w:spacing w:line="276" w:lineRule="auto"/>
        <w:rPr>
          <w:rFonts w:ascii="Arial" w:hAnsi="Arial" w:cs="Arial"/>
          <w:sz w:val="24"/>
          <w:szCs w:val="24"/>
        </w:rPr>
      </w:pPr>
      <w:r w:rsidRPr="00556B65">
        <w:rPr>
          <w:rFonts w:ascii="Arial" w:hAnsi="Arial" w:cs="Arial"/>
          <w:sz w:val="24"/>
          <w:szCs w:val="24"/>
        </w:rPr>
        <w:t xml:space="preserve">The Regulated Advocacy Services (Service Providers and Responsible Individuals) (Wales) Regulations 2019, </w:t>
      </w:r>
    </w:p>
    <w:p w14:paraId="534FFA01" w14:textId="77777777" w:rsidR="00B41BBF" w:rsidRPr="00556B65" w:rsidRDefault="0013085A" w:rsidP="00556B65">
      <w:pPr>
        <w:numPr>
          <w:ilvl w:val="0"/>
          <w:numId w:val="4"/>
        </w:numPr>
        <w:spacing w:line="276" w:lineRule="auto"/>
        <w:rPr>
          <w:rFonts w:ascii="Arial" w:hAnsi="Arial" w:cs="Arial"/>
          <w:sz w:val="24"/>
          <w:szCs w:val="24"/>
        </w:rPr>
      </w:pPr>
      <w:r w:rsidRPr="00556B65">
        <w:rPr>
          <w:rFonts w:ascii="Arial" w:hAnsi="Arial" w:cs="Arial"/>
          <w:sz w:val="24"/>
          <w:szCs w:val="24"/>
        </w:rPr>
        <w:t xml:space="preserve">The Regulated Fostering Services (Service Providers and Responsible Individuals) (Wales) Regulations 2019 and </w:t>
      </w:r>
    </w:p>
    <w:p w14:paraId="3E36E4C9" w14:textId="77777777" w:rsidR="00B41BBF" w:rsidRPr="00556B65" w:rsidRDefault="0013085A" w:rsidP="00556B65">
      <w:pPr>
        <w:numPr>
          <w:ilvl w:val="0"/>
          <w:numId w:val="4"/>
        </w:numPr>
        <w:spacing w:line="276" w:lineRule="auto"/>
        <w:rPr>
          <w:rFonts w:ascii="Arial" w:hAnsi="Arial" w:cs="Arial"/>
          <w:sz w:val="24"/>
          <w:szCs w:val="24"/>
        </w:rPr>
      </w:pPr>
      <w:r w:rsidRPr="00556B65">
        <w:rPr>
          <w:rFonts w:ascii="Arial" w:hAnsi="Arial" w:cs="Arial"/>
          <w:sz w:val="24"/>
          <w:szCs w:val="24"/>
        </w:rPr>
        <w:t>The Local Authority Fostering Services (Wales) Regulations 2018</w:t>
      </w:r>
      <w:r w:rsidR="006C56AA" w:rsidRPr="00556B65">
        <w:rPr>
          <w:rFonts w:ascii="Arial" w:hAnsi="Arial" w:cs="Arial"/>
          <w:sz w:val="24"/>
          <w:szCs w:val="24"/>
        </w:rPr>
        <w:t xml:space="preserve">. </w:t>
      </w:r>
    </w:p>
    <w:p w14:paraId="5AF3C67D" w14:textId="77777777" w:rsidR="00B41BBF" w:rsidRPr="00556B65" w:rsidRDefault="00B41BBF" w:rsidP="00556B65">
      <w:pPr>
        <w:spacing w:line="276" w:lineRule="auto"/>
        <w:rPr>
          <w:rFonts w:ascii="Arial" w:hAnsi="Arial" w:cs="Arial"/>
          <w:sz w:val="24"/>
          <w:szCs w:val="24"/>
        </w:rPr>
      </w:pPr>
    </w:p>
    <w:p w14:paraId="55129096" w14:textId="77777777" w:rsidR="006C56AA" w:rsidRPr="00556B65" w:rsidRDefault="006C56AA" w:rsidP="00556B65">
      <w:pPr>
        <w:spacing w:line="276" w:lineRule="auto"/>
        <w:rPr>
          <w:rFonts w:ascii="Arial" w:hAnsi="Arial" w:cs="Arial"/>
          <w:sz w:val="24"/>
          <w:szCs w:val="24"/>
        </w:rPr>
      </w:pPr>
      <w:r w:rsidRPr="00556B65">
        <w:rPr>
          <w:rFonts w:ascii="Arial" w:hAnsi="Arial" w:cs="Arial"/>
          <w:sz w:val="24"/>
          <w:szCs w:val="24"/>
        </w:rPr>
        <w:t xml:space="preserve">In addition, I will </w:t>
      </w:r>
      <w:r w:rsidR="004243F1" w:rsidRPr="00556B65">
        <w:rPr>
          <w:rFonts w:ascii="Arial" w:hAnsi="Arial" w:cs="Arial"/>
          <w:sz w:val="24"/>
          <w:szCs w:val="24"/>
        </w:rPr>
        <w:t xml:space="preserve">provide an update on the regulation of adoption services and </w:t>
      </w:r>
      <w:r w:rsidRPr="00556B65">
        <w:rPr>
          <w:rFonts w:ascii="Arial" w:hAnsi="Arial" w:cs="Arial"/>
          <w:sz w:val="24"/>
          <w:szCs w:val="24"/>
        </w:rPr>
        <w:t xml:space="preserve">touch on </w:t>
      </w:r>
      <w:r w:rsidR="00D02E59" w:rsidRPr="00556B65">
        <w:rPr>
          <w:rFonts w:ascii="Arial" w:hAnsi="Arial" w:cs="Arial"/>
          <w:sz w:val="24"/>
          <w:szCs w:val="24"/>
        </w:rPr>
        <w:t xml:space="preserve">our plans for the market stability and financial assessment provisions </w:t>
      </w:r>
      <w:r w:rsidR="003418E2">
        <w:rPr>
          <w:rFonts w:ascii="Arial" w:hAnsi="Arial" w:cs="Arial"/>
          <w:sz w:val="24"/>
          <w:szCs w:val="24"/>
        </w:rPr>
        <w:t xml:space="preserve">of </w:t>
      </w:r>
      <w:r w:rsidR="00D02E59" w:rsidRPr="00556B65">
        <w:rPr>
          <w:rFonts w:ascii="Arial" w:hAnsi="Arial" w:cs="Arial"/>
          <w:sz w:val="24"/>
          <w:szCs w:val="24"/>
        </w:rPr>
        <w:t>the Act.</w:t>
      </w:r>
    </w:p>
    <w:p w14:paraId="4441A8E7" w14:textId="77777777" w:rsidR="006C56AA" w:rsidRPr="00556B65" w:rsidRDefault="006C56AA" w:rsidP="00556B65">
      <w:pPr>
        <w:spacing w:line="276" w:lineRule="auto"/>
        <w:rPr>
          <w:rFonts w:ascii="Arial" w:hAnsi="Arial" w:cs="Arial"/>
          <w:sz w:val="24"/>
          <w:szCs w:val="24"/>
          <w:highlight w:val="yellow"/>
        </w:rPr>
      </w:pPr>
    </w:p>
    <w:p w14:paraId="25F97AAA" w14:textId="77777777" w:rsidR="006C56AA" w:rsidRPr="00556B65" w:rsidRDefault="006C56AA" w:rsidP="00556B65">
      <w:pPr>
        <w:spacing w:line="276" w:lineRule="auto"/>
        <w:rPr>
          <w:rFonts w:ascii="Arial" w:hAnsi="Arial" w:cs="Arial"/>
          <w:b/>
          <w:sz w:val="24"/>
          <w:szCs w:val="24"/>
        </w:rPr>
      </w:pPr>
      <w:r w:rsidRPr="00556B65">
        <w:rPr>
          <w:rFonts w:ascii="Arial" w:hAnsi="Arial" w:cs="Arial"/>
          <w:b/>
          <w:sz w:val="24"/>
          <w:szCs w:val="24"/>
        </w:rPr>
        <w:t xml:space="preserve">Consultation on and laying of phase </w:t>
      </w:r>
      <w:r w:rsidR="004243F1" w:rsidRPr="00556B65">
        <w:rPr>
          <w:rFonts w:ascii="Arial" w:hAnsi="Arial" w:cs="Arial"/>
          <w:b/>
          <w:sz w:val="24"/>
          <w:szCs w:val="24"/>
        </w:rPr>
        <w:t>3</w:t>
      </w:r>
      <w:r w:rsidRPr="00556B65">
        <w:rPr>
          <w:rFonts w:ascii="Arial" w:hAnsi="Arial" w:cs="Arial"/>
          <w:b/>
          <w:sz w:val="24"/>
          <w:szCs w:val="24"/>
        </w:rPr>
        <w:t xml:space="preserve"> regulations relating to </w:t>
      </w:r>
      <w:r w:rsidR="004243F1" w:rsidRPr="00556B65">
        <w:rPr>
          <w:rFonts w:ascii="Arial" w:hAnsi="Arial" w:cs="Arial"/>
          <w:b/>
          <w:sz w:val="24"/>
          <w:szCs w:val="24"/>
        </w:rPr>
        <w:t>adult placement, advocacy and fostering</w:t>
      </w:r>
      <w:r w:rsidRPr="00556B65">
        <w:rPr>
          <w:rFonts w:ascii="Arial" w:hAnsi="Arial" w:cs="Arial"/>
          <w:b/>
          <w:sz w:val="24"/>
          <w:szCs w:val="24"/>
        </w:rPr>
        <w:t xml:space="preserve"> services</w:t>
      </w:r>
    </w:p>
    <w:p w14:paraId="6EE38FF1" w14:textId="77777777" w:rsidR="006C56AA" w:rsidRPr="00556B65" w:rsidRDefault="006C56AA" w:rsidP="00556B65">
      <w:pPr>
        <w:spacing w:line="276" w:lineRule="auto"/>
        <w:rPr>
          <w:rFonts w:ascii="Arial" w:hAnsi="Arial" w:cs="Arial"/>
          <w:b/>
          <w:sz w:val="24"/>
          <w:szCs w:val="24"/>
          <w:highlight w:val="yellow"/>
        </w:rPr>
      </w:pPr>
    </w:p>
    <w:p w14:paraId="2B15F5A1" w14:textId="77777777" w:rsidR="00556B65" w:rsidRDefault="006C56AA" w:rsidP="00556B65">
      <w:pPr>
        <w:spacing w:line="276" w:lineRule="auto"/>
        <w:rPr>
          <w:rFonts w:ascii="Arial" w:hAnsi="Arial" w:cs="Arial"/>
          <w:sz w:val="24"/>
          <w:szCs w:val="24"/>
        </w:rPr>
      </w:pPr>
      <w:r w:rsidRPr="00556B65">
        <w:rPr>
          <w:rFonts w:ascii="Arial" w:hAnsi="Arial" w:cs="Arial"/>
          <w:sz w:val="24"/>
          <w:szCs w:val="24"/>
        </w:rPr>
        <w:t xml:space="preserve">To </w:t>
      </w:r>
      <w:r w:rsidR="00B41BBF" w:rsidRPr="00556B65">
        <w:rPr>
          <w:rFonts w:ascii="Arial" w:hAnsi="Arial" w:cs="Arial"/>
          <w:sz w:val="24"/>
          <w:szCs w:val="24"/>
        </w:rPr>
        <w:t>continue</w:t>
      </w:r>
      <w:r w:rsidRPr="00556B65">
        <w:rPr>
          <w:rFonts w:ascii="Arial" w:hAnsi="Arial" w:cs="Arial"/>
          <w:sz w:val="24"/>
          <w:szCs w:val="24"/>
        </w:rPr>
        <w:t xml:space="preserve"> implementation of the Act, </w:t>
      </w:r>
      <w:r w:rsidR="00927B8C">
        <w:rPr>
          <w:rFonts w:ascii="Arial" w:hAnsi="Arial" w:cs="Arial"/>
          <w:sz w:val="24"/>
          <w:szCs w:val="24"/>
        </w:rPr>
        <w:t>the Welsh Government</w:t>
      </w:r>
      <w:r w:rsidR="00927B8C" w:rsidRPr="00556B65">
        <w:rPr>
          <w:rFonts w:ascii="Arial" w:hAnsi="Arial" w:cs="Arial"/>
          <w:sz w:val="24"/>
          <w:szCs w:val="24"/>
        </w:rPr>
        <w:t xml:space="preserve"> </w:t>
      </w:r>
      <w:r w:rsidRPr="00556B65">
        <w:rPr>
          <w:rFonts w:ascii="Arial" w:hAnsi="Arial" w:cs="Arial"/>
          <w:sz w:val="24"/>
          <w:szCs w:val="24"/>
        </w:rPr>
        <w:t>recently consulted upon draft</w:t>
      </w:r>
      <w:r w:rsidR="0013085A" w:rsidRPr="00556B65">
        <w:rPr>
          <w:rFonts w:ascii="Arial" w:hAnsi="Arial" w:cs="Arial"/>
          <w:sz w:val="24"/>
          <w:szCs w:val="24"/>
        </w:rPr>
        <w:t>s of</w:t>
      </w:r>
      <w:r w:rsidR="003E44B6" w:rsidRPr="00556B65">
        <w:rPr>
          <w:rFonts w:ascii="Arial" w:hAnsi="Arial" w:cs="Arial"/>
          <w:sz w:val="24"/>
          <w:szCs w:val="24"/>
        </w:rPr>
        <w:t xml:space="preserve"> the aforementioned adult placement and advocacy regulations. </w:t>
      </w:r>
      <w:r w:rsidR="00556B65">
        <w:rPr>
          <w:rFonts w:ascii="Arial" w:hAnsi="Arial" w:cs="Arial"/>
          <w:sz w:val="24"/>
          <w:szCs w:val="24"/>
        </w:rPr>
        <w:t xml:space="preserve"> </w:t>
      </w:r>
      <w:r w:rsidR="003E44B6" w:rsidRPr="00556B65">
        <w:rPr>
          <w:rFonts w:ascii="Arial" w:hAnsi="Arial" w:cs="Arial"/>
          <w:sz w:val="24"/>
          <w:szCs w:val="24"/>
        </w:rPr>
        <w:t xml:space="preserve">The provisions within the two fostering regulations were also consulted on, as a combined set. </w:t>
      </w:r>
      <w:r w:rsidR="00556B65">
        <w:rPr>
          <w:rFonts w:ascii="Arial" w:hAnsi="Arial" w:cs="Arial"/>
          <w:sz w:val="24"/>
          <w:szCs w:val="24"/>
        </w:rPr>
        <w:t xml:space="preserve"> </w:t>
      </w:r>
      <w:r w:rsidR="003E44B6" w:rsidRPr="00556B65">
        <w:rPr>
          <w:rFonts w:ascii="Arial" w:hAnsi="Arial" w:cs="Arial"/>
          <w:sz w:val="24"/>
          <w:szCs w:val="24"/>
        </w:rPr>
        <w:t>We have now separated out the requirements on regulated (independent) fostering services</w:t>
      </w:r>
      <w:r w:rsidR="00556B65" w:rsidRPr="00556B65">
        <w:rPr>
          <w:rFonts w:ascii="Arial" w:hAnsi="Arial" w:cs="Arial"/>
          <w:sz w:val="24"/>
          <w:szCs w:val="24"/>
        </w:rPr>
        <w:t>, under the</w:t>
      </w:r>
      <w:r w:rsidR="003E44B6" w:rsidRPr="00556B65">
        <w:rPr>
          <w:rFonts w:ascii="Arial" w:hAnsi="Arial" w:cs="Arial"/>
          <w:sz w:val="24"/>
          <w:szCs w:val="24"/>
        </w:rPr>
        <w:t xml:space="preserve"> Act, and those on local authority providers, made under the Social Services and Well-Being (Wales) Act 2014</w:t>
      </w:r>
      <w:r w:rsidR="00E678C5" w:rsidRPr="00556B65">
        <w:rPr>
          <w:rFonts w:ascii="Arial" w:hAnsi="Arial" w:cs="Arial"/>
          <w:sz w:val="24"/>
          <w:szCs w:val="24"/>
        </w:rPr>
        <w:t>,</w:t>
      </w:r>
      <w:r w:rsidR="003E44B6" w:rsidRPr="00556B65">
        <w:rPr>
          <w:rFonts w:ascii="Arial" w:hAnsi="Arial" w:cs="Arial"/>
          <w:sz w:val="24"/>
          <w:szCs w:val="24"/>
        </w:rPr>
        <w:t xml:space="preserve"> into </w:t>
      </w:r>
      <w:r w:rsidR="00E678C5" w:rsidRPr="00556B65">
        <w:rPr>
          <w:rFonts w:ascii="Arial" w:hAnsi="Arial" w:cs="Arial"/>
          <w:sz w:val="24"/>
          <w:szCs w:val="24"/>
        </w:rPr>
        <w:t>standalone</w:t>
      </w:r>
      <w:r w:rsidR="003E44B6" w:rsidRPr="00556B65">
        <w:rPr>
          <w:rFonts w:ascii="Arial" w:hAnsi="Arial" w:cs="Arial"/>
          <w:sz w:val="24"/>
          <w:szCs w:val="24"/>
        </w:rPr>
        <w:t xml:space="preserve"> instruments</w:t>
      </w:r>
      <w:r w:rsidR="00B3345E">
        <w:rPr>
          <w:rFonts w:ascii="Arial" w:hAnsi="Arial" w:cs="Arial"/>
          <w:sz w:val="24"/>
          <w:szCs w:val="24"/>
        </w:rPr>
        <w:t xml:space="preserve">.  This has been done as they </w:t>
      </w:r>
      <w:r w:rsidR="003E44B6" w:rsidRPr="00556B65">
        <w:rPr>
          <w:rFonts w:ascii="Arial" w:hAnsi="Arial" w:cs="Arial"/>
          <w:sz w:val="24"/>
          <w:szCs w:val="24"/>
        </w:rPr>
        <w:t xml:space="preserve">are subject to different </w:t>
      </w:r>
      <w:r w:rsidR="00E678C5" w:rsidRPr="00556B65">
        <w:rPr>
          <w:rFonts w:ascii="Arial" w:hAnsi="Arial" w:cs="Arial"/>
          <w:sz w:val="24"/>
          <w:szCs w:val="24"/>
        </w:rPr>
        <w:t>scrutiny procedures – one affirmative and one negative. However, the content remains the same as consulted upon</w:t>
      </w:r>
      <w:r w:rsidR="00B3345E">
        <w:rPr>
          <w:rFonts w:ascii="Arial" w:hAnsi="Arial" w:cs="Arial"/>
          <w:sz w:val="24"/>
          <w:szCs w:val="24"/>
        </w:rPr>
        <w:t xml:space="preserve">, </w:t>
      </w:r>
      <w:r w:rsidR="00E678C5" w:rsidRPr="00556B65">
        <w:rPr>
          <w:rFonts w:ascii="Arial" w:hAnsi="Arial" w:cs="Arial"/>
          <w:sz w:val="24"/>
          <w:szCs w:val="24"/>
        </w:rPr>
        <w:t xml:space="preserve">with post-consultation amendments </w:t>
      </w:r>
      <w:r w:rsidR="002619FF">
        <w:rPr>
          <w:rFonts w:ascii="Arial" w:hAnsi="Arial" w:cs="Arial"/>
          <w:sz w:val="24"/>
          <w:szCs w:val="24"/>
        </w:rPr>
        <w:t xml:space="preserve">now </w:t>
      </w:r>
      <w:r w:rsidR="00927B8C">
        <w:rPr>
          <w:rFonts w:ascii="Arial" w:hAnsi="Arial" w:cs="Arial"/>
          <w:sz w:val="24"/>
          <w:szCs w:val="24"/>
        </w:rPr>
        <w:lastRenderedPageBreak/>
        <w:t>inc</w:t>
      </w:r>
      <w:r w:rsidR="003418E2">
        <w:rPr>
          <w:rFonts w:ascii="Arial" w:hAnsi="Arial" w:cs="Arial"/>
          <w:sz w:val="24"/>
          <w:szCs w:val="24"/>
        </w:rPr>
        <w:t xml:space="preserve">luded </w:t>
      </w:r>
      <w:r w:rsidR="00E678C5" w:rsidRPr="00556B65">
        <w:rPr>
          <w:rFonts w:ascii="Arial" w:hAnsi="Arial" w:cs="Arial"/>
          <w:sz w:val="24"/>
          <w:szCs w:val="24"/>
        </w:rPr>
        <w:t xml:space="preserve">as described within their summary of responses (further detail below). </w:t>
      </w:r>
    </w:p>
    <w:p w14:paraId="047CFCAE" w14:textId="77777777" w:rsidR="00927B8C" w:rsidRDefault="00927B8C" w:rsidP="00556B65">
      <w:pPr>
        <w:spacing w:line="276" w:lineRule="auto"/>
        <w:rPr>
          <w:rFonts w:ascii="Arial" w:hAnsi="Arial" w:cs="Arial"/>
          <w:sz w:val="24"/>
          <w:szCs w:val="24"/>
        </w:rPr>
      </w:pPr>
    </w:p>
    <w:p w14:paraId="49F654DC" w14:textId="77777777" w:rsidR="006C56AA" w:rsidRPr="00556B65" w:rsidRDefault="006C56AA" w:rsidP="00556B65">
      <w:pPr>
        <w:spacing w:line="276" w:lineRule="auto"/>
        <w:rPr>
          <w:rFonts w:ascii="Arial" w:hAnsi="Arial" w:cs="Arial"/>
          <w:sz w:val="24"/>
          <w:szCs w:val="24"/>
          <w:highlight w:val="yellow"/>
        </w:rPr>
      </w:pPr>
      <w:r w:rsidRPr="00556B65">
        <w:rPr>
          <w:rFonts w:ascii="Arial" w:hAnsi="Arial" w:cs="Arial"/>
          <w:sz w:val="24"/>
          <w:szCs w:val="24"/>
        </w:rPr>
        <w:t xml:space="preserve">The consultation took place over twelve weeks between May and </w:t>
      </w:r>
      <w:r w:rsidR="0013085A" w:rsidRPr="00556B65">
        <w:rPr>
          <w:rFonts w:ascii="Arial" w:hAnsi="Arial" w:cs="Arial"/>
          <w:sz w:val="24"/>
          <w:szCs w:val="24"/>
        </w:rPr>
        <w:t>August 2018.</w:t>
      </w:r>
      <w:r w:rsidRPr="00556B65">
        <w:rPr>
          <w:rFonts w:ascii="Arial" w:hAnsi="Arial" w:cs="Arial"/>
          <w:sz w:val="24"/>
          <w:szCs w:val="24"/>
        </w:rPr>
        <w:t xml:space="preserve"> </w:t>
      </w:r>
      <w:r w:rsidR="00A65232" w:rsidRPr="00556B65">
        <w:rPr>
          <w:rFonts w:ascii="Arial" w:hAnsi="Arial" w:cs="Arial"/>
          <w:sz w:val="24"/>
          <w:szCs w:val="24"/>
        </w:rPr>
        <w:t xml:space="preserve">The </w:t>
      </w:r>
      <w:r w:rsidR="0013085A" w:rsidRPr="00556B65">
        <w:rPr>
          <w:rFonts w:ascii="Arial" w:hAnsi="Arial" w:cs="Arial"/>
          <w:sz w:val="24"/>
          <w:szCs w:val="24"/>
        </w:rPr>
        <w:t xml:space="preserve">Regulations, </w:t>
      </w:r>
      <w:r w:rsidR="00A65232" w:rsidRPr="00556B65">
        <w:rPr>
          <w:rFonts w:ascii="Arial" w:hAnsi="Arial" w:cs="Arial"/>
          <w:sz w:val="24"/>
          <w:szCs w:val="24"/>
        </w:rPr>
        <w:t xml:space="preserve">as amended following consultation, </w:t>
      </w:r>
      <w:r w:rsidR="00F04F18" w:rsidRPr="00556B65">
        <w:rPr>
          <w:rFonts w:ascii="Arial" w:hAnsi="Arial" w:cs="Arial"/>
          <w:sz w:val="24"/>
          <w:szCs w:val="24"/>
        </w:rPr>
        <w:t xml:space="preserve">were laid before the Assembly </w:t>
      </w:r>
      <w:r w:rsidR="003D77B9">
        <w:rPr>
          <w:rFonts w:ascii="Arial" w:hAnsi="Arial" w:cs="Arial"/>
          <w:sz w:val="24"/>
          <w:szCs w:val="24"/>
        </w:rPr>
        <w:t xml:space="preserve">just prior to recess </w:t>
      </w:r>
      <w:r w:rsidRPr="00556B65">
        <w:rPr>
          <w:rFonts w:ascii="Arial" w:hAnsi="Arial" w:cs="Arial"/>
          <w:sz w:val="24"/>
          <w:szCs w:val="24"/>
        </w:rPr>
        <w:t>and the</w:t>
      </w:r>
      <w:r w:rsidR="00B3345E">
        <w:rPr>
          <w:rFonts w:ascii="Arial" w:hAnsi="Arial" w:cs="Arial"/>
          <w:sz w:val="24"/>
          <w:szCs w:val="24"/>
        </w:rPr>
        <w:t>ir</w:t>
      </w:r>
      <w:r w:rsidRPr="00556B65">
        <w:rPr>
          <w:rFonts w:ascii="Arial" w:hAnsi="Arial" w:cs="Arial"/>
          <w:sz w:val="24"/>
          <w:szCs w:val="24"/>
        </w:rPr>
        <w:t xml:space="preserve"> associated consultation reports</w:t>
      </w:r>
      <w:r w:rsidR="004243F1" w:rsidRPr="00556B65">
        <w:rPr>
          <w:rFonts w:ascii="Arial" w:hAnsi="Arial" w:cs="Arial"/>
          <w:sz w:val="24"/>
          <w:szCs w:val="24"/>
        </w:rPr>
        <w:t>,</w:t>
      </w:r>
      <w:r w:rsidR="00F6092F" w:rsidRPr="00556B65">
        <w:rPr>
          <w:rFonts w:ascii="Arial" w:hAnsi="Arial" w:cs="Arial"/>
          <w:sz w:val="24"/>
          <w:szCs w:val="24"/>
        </w:rPr>
        <w:t xml:space="preserve"> draft statutory guidance</w:t>
      </w:r>
      <w:r w:rsidR="004243F1" w:rsidRPr="00556B65">
        <w:rPr>
          <w:rFonts w:ascii="Arial" w:hAnsi="Arial" w:cs="Arial"/>
          <w:sz w:val="24"/>
          <w:szCs w:val="24"/>
        </w:rPr>
        <w:t xml:space="preserve"> and draft code of practice have also been published</w:t>
      </w:r>
      <w:r w:rsidRPr="00556B65">
        <w:rPr>
          <w:rFonts w:ascii="Arial" w:hAnsi="Arial" w:cs="Arial"/>
          <w:sz w:val="24"/>
          <w:szCs w:val="24"/>
        </w:rPr>
        <w:t>.</w:t>
      </w:r>
    </w:p>
    <w:p w14:paraId="0A2257DD" w14:textId="77777777" w:rsidR="00F6092F" w:rsidRPr="00556B65" w:rsidRDefault="00F6092F" w:rsidP="00556B65">
      <w:pPr>
        <w:spacing w:line="276" w:lineRule="auto"/>
        <w:rPr>
          <w:rFonts w:ascii="Arial" w:hAnsi="Arial" w:cs="Arial"/>
          <w:sz w:val="24"/>
          <w:szCs w:val="24"/>
          <w:highlight w:val="yellow"/>
        </w:rPr>
      </w:pPr>
    </w:p>
    <w:p w14:paraId="629167E4" w14:textId="77777777" w:rsidR="00F6092F" w:rsidRPr="00556B65" w:rsidRDefault="00F6092F" w:rsidP="00556B65">
      <w:pPr>
        <w:spacing w:line="276" w:lineRule="auto"/>
        <w:rPr>
          <w:rFonts w:ascii="Arial" w:hAnsi="Arial" w:cs="Arial"/>
          <w:sz w:val="24"/>
          <w:szCs w:val="24"/>
        </w:rPr>
      </w:pPr>
      <w:hyperlink r:id="rId8" w:history="1">
        <w:r w:rsidRPr="00556B65">
          <w:rPr>
            <w:rStyle w:val="Hyperlink"/>
            <w:rFonts w:ascii="Arial" w:hAnsi="Arial" w:cs="Arial"/>
            <w:sz w:val="24"/>
            <w:szCs w:val="24"/>
          </w:rPr>
          <w:t>http://www.assem</w:t>
        </w:r>
        <w:r w:rsidRPr="00556B65">
          <w:rPr>
            <w:rStyle w:val="Hyperlink"/>
            <w:rFonts w:ascii="Arial" w:hAnsi="Arial" w:cs="Arial"/>
            <w:sz w:val="24"/>
            <w:szCs w:val="24"/>
          </w:rPr>
          <w:t>b</w:t>
        </w:r>
        <w:r w:rsidRPr="00556B65">
          <w:rPr>
            <w:rStyle w:val="Hyperlink"/>
            <w:rFonts w:ascii="Arial" w:hAnsi="Arial" w:cs="Arial"/>
            <w:sz w:val="24"/>
            <w:szCs w:val="24"/>
          </w:rPr>
          <w:t>ly.wales/en/bus-home/Pages/Plenary.aspx?</w:t>
        </w:r>
        <w:r w:rsidRPr="00556B65">
          <w:rPr>
            <w:rStyle w:val="Hyperlink"/>
            <w:rFonts w:ascii="Arial" w:hAnsi="Arial" w:cs="Arial"/>
            <w:sz w:val="24"/>
            <w:szCs w:val="24"/>
          </w:rPr>
          <w:t>a</w:t>
        </w:r>
        <w:r w:rsidRPr="00556B65">
          <w:rPr>
            <w:rStyle w:val="Hyperlink"/>
            <w:rFonts w:ascii="Arial" w:hAnsi="Arial" w:cs="Arial"/>
            <w:sz w:val="24"/>
            <w:szCs w:val="24"/>
          </w:rPr>
          <w:t>ssem</w:t>
        </w:r>
        <w:r w:rsidRPr="00556B65">
          <w:rPr>
            <w:rStyle w:val="Hyperlink"/>
            <w:rFonts w:ascii="Arial" w:hAnsi="Arial" w:cs="Arial"/>
            <w:sz w:val="24"/>
            <w:szCs w:val="24"/>
          </w:rPr>
          <w:t>b</w:t>
        </w:r>
        <w:r w:rsidRPr="00556B65">
          <w:rPr>
            <w:rStyle w:val="Hyperlink"/>
            <w:rFonts w:ascii="Arial" w:hAnsi="Arial" w:cs="Arial"/>
            <w:sz w:val="24"/>
            <w:szCs w:val="24"/>
          </w:rPr>
          <w:t>ly=5&amp;category=Laid%20Document</w:t>
        </w:r>
      </w:hyperlink>
    </w:p>
    <w:p w14:paraId="7F4B6EEA" w14:textId="77777777" w:rsidR="00F6092F" w:rsidRPr="00556B65" w:rsidRDefault="00F6092F" w:rsidP="00556B65">
      <w:pPr>
        <w:spacing w:line="276" w:lineRule="auto"/>
        <w:rPr>
          <w:rFonts w:ascii="Arial" w:hAnsi="Arial" w:cs="Arial"/>
          <w:sz w:val="24"/>
          <w:szCs w:val="24"/>
          <w:highlight w:val="yellow"/>
        </w:rPr>
      </w:pPr>
    </w:p>
    <w:p w14:paraId="0BEB0617" w14:textId="77777777" w:rsidR="00F6092F" w:rsidRPr="00556B65" w:rsidRDefault="004243F1" w:rsidP="00556B65">
      <w:pPr>
        <w:spacing w:line="276" w:lineRule="auto"/>
        <w:rPr>
          <w:rFonts w:ascii="Arial" w:hAnsi="Arial" w:cs="Arial"/>
          <w:color w:val="0000FF"/>
          <w:sz w:val="24"/>
          <w:szCs w:val="24"/>
        </w:rPr>
      </w:pPr>
      <w:hyperlink r:id="rId9" w:history="1">
        <w:r w:rsidRPr="00556B65">
          <w:rPr>
            <w:rStyle w:val="Hyperlink"/>
            <w:rFonts w:ascii="Arial" w:hAnsi="Arial" w:cs="Arial"/>
            <w:sz w:val="24"/>
            <w:szCs w:val="24"/>
          </w:rPr>
          <w:t>https://beta.gov.wales/adult-placement-services-regulations</w:t>
        </w:r>
      </w:hyperlink>
    </w:p>
    <w:p w14:paraId="5255563A" w14:textId="77777777" w:rsidR="004243F1" w:rsidRPr="00556B65" w:rsidRDefault="004243F1" w:rsidP="00556B65">
      <w:pPr>
        <w:spacing w:line="276" w:lineRule="auto"/>
        <w:rPr>
          <w:rFonts w:ascii="Arial" w:hAnsi="Arial" w:cs="Arial"/>
          <w:color w:val="0000FF"/>
          <w:sz w:val="24"/>
          <w:szCs w:val="24"/>
        </w:rPr>
      </w:pPr>
    </w:p>
    <w:p w14:paraId="2ED9DFEA" w14:textId="77777777" w:rsidR="004243F1" w:rsidRPr="00556B65" w:rsidRDefault="004243F1" w:rsidP="00556B65">
      <w:pPr>
        <w:spacing w:line="276" w:lineRule="auto"/>
        <w:rPr>
          <w:rFonts w:ascii="Arial" w:hAnsi="Arial" w:cs="Arial"/>
          <w:color w:val="0000FF"/>
          <w:sz w:val="24"/>
          <w:szCs w:val="24"/>
        </w:rPr>
      </w:pPr>
      <w:hyperlink r:id="rId10" w:history="1">
        <w:r w:rsidRPr="00556B65">
          <w:rPr>
            <w:rStyle w:val="Hyperlink"/>
            <w:rFonts w:ascii="Arial" w:hAnsi="Arial" w:cs="Arial"/>
            <w:sz w:val="24"/>
            <w:szCs w:val="24"/>
          </w:rPr>
          <w:t>https://beta.gov.wales/advocacy-services-regulations</w:t>
        </w:r>
      </w:hyperlink>
    </w:p>
    <w:p w14:paraId="776FDC9C" w14:textId="77777777" w:rsidR="004243F1" w:rsidRPr="00556B65" w:rsidRDefault="004243F1" w:rsidP="00556B65">
      <w:pPr>
        <w:spacing w:line="276" w:lineRule="auto"/>
        <w:rPr>
          <w:rFonts w:ascii="Arial" w:hAnsi="Arial" w:cs="Arial"/>
          <w:color w:val="0000FF"/>
          <w:sz w:val="24"/>
          <w:szCs w:val="24"/>
        </w:rPr>
      </w:pPr>
    </w:p>
    <w:p w14:paraId="196F4D40" w14:textId="77777777" w:rsidR="004243F1" w:rsidRPr="00556B65" w:rsidRDefault="004243F1" w:rsidP="00556B65">
      <w:pPr>
        <w:spacing w:line="276" w:lineRule="auto"/>
        <w:rPr>
          <w:rFonts w:ascii="Arial" w:hAnsi="Arial" w:cs="Arial"/>
          <w:color w:val="0000FF"/>
          <w:sz w:val="24"/>
          <w:szCs w:val="24"/>
        </w:rPr>
      </w:pPr>
      <w:hyperlink r:id="rId11" w:history="1">
        <w:r w:rsidRPr="00556B65">
          <w:rPr>
            <w:rStyle w:val="Hyperlink"/>
            <w:rFonts w:ascii="Arial" w:hAnsi="Arial" w:cs="Arial"/>
            <w:sz w:val="24"/>
            <w:szCs w:val="24"/>
          </w:rPr>
          <w:t>https://beta.gov.wales/fostering-services-regulations</w:t>
        </w:r>
      </w:hyperlink>
    </w:p>
    <w:p w14:paraId="5DF35E66" w14:textId="77777777" w:rsidR="004243F1" w:rsidRPr="00556B65" w:rsidRDefault="004243F1" w:rsidP="00556B65">
      <w:pPr>
        <w:spacing w:line="276" w:lineRule="auto"/>
        <w:rPr>
          <w:rFonts w:ascii="Arial" w:hAnsi="Arial" w:cs="Arial"/>
          <w:color w:val="0000FF"/>
          <w:sz w:val="24"/>
          <w:szCs w:val="24"/>
          <w:highlight w:val="yellow"/>
        </w:rPr>
      </w:pPr>
    </w:p>
    <w:p w14:paraId="5C795A33" w14:textId="77777777" w:rsidR="006C56AA" w:rsidRPr="00556B65" w:rsidRDefault="00F6092F" w:rsidP="00556B65">
      <w:pPr>
        <w:spacing w:line="276" w:lineRule="auto"/>
        <w:rPr>
          <w:rFonts w:ascii="Arial" w:hAnsi="Arial" w:cs="Arial"/>
          <w:color w:val="0000FF"/>
          <w:sz w:val="24"/>
          <w:szCs w:val="24"/>
        </w:rPr>
      </w:pPr>
      <w:hyperlink r:id="rId12" w:history="1">
        <w:r w:rsidRPr="00556B65">
          <w:rPr>
            <w:rStyle w:val="Hyperlink"/>
            <w:rFonts w:ascii="Arial" w:hAnsi="Arial" w:cs="Arial"/>
            <w:sz w:val="24"/>
            <w:szCs w:val="24"/>
          </w:rPr>
          <w:t>http://gov.wales/topics/healt</w:t>
        </w:r>
        <w:r w:rsidRPr="00556B65">
          <w:rPr>
            <w:rStyle w:val="Hyperlink"/>
            <w:rFonts w:ascii="Arial" w:hAnsi="Arial" w:cs="Arial"/>
            <w:sz w:val="24"/>
            <w:szCs w:val="24"/>
          </w:rPr>
          <w:t>h</w:t>
        </w:r>
        <w:r w:rsidRPr="00556B65">
          <w:rPr>
            <w:rStyle w:val="Hyperlink"/>
            <w:rFonts w:ascii="Arial" w:hAnsi="Arial" w:cs="Arial"/>
            <w:sz w:val="24"/>
            <w:szCs w:val="24"/>
          </w:rPr>
          <w:t>/socialcare/regulation/?lang=en</w:t>
        </w:r>
      </w:hyperlink>
      <w:r w:rsidRPr="00556B65">
        <w:rPr>
          <w:rFonts w:ascii="Arial" w:hAnsi="Arial" w:cs="Arial"/>
          <w:color w:val="0000FF"/>
          <w:sz w:val="24"/>
          <w:szCs w:val="24"/>
        </w:rPr>
        <w:t xml:space="preserve"> </w:t>
      </w:r>
    </w:p>
    <w:p w14:paraId="36864CFD" w14:textId="77777777" w:rsidR="00C14792" w:rsidRPr="00556B65" w:rsidRDefault="00C14792" w:rsidP="00556B65">
      <w:pPr>
        <w:spacing w:line="276" w:lineRule="auto"/>
        <w:rPr>
          <w:rFonts w:ascii="Arial" w:hAnsi="Arial" w:cs="Arial"/>
          <w:sz w:val="24"/>
          <w:szCs w:val="24"/>
          <w:highlight w:val="yellow"/>
        </w:rPr>
      </w:pPr>
    </w:p>
    <w:p w14:paraId="5944666B" w14:textId="77777777" w:rsidR="006C56AA" w:rsidRPr="00556B65" w:rsidRDefault="00841F13" w:rsidP="00556B65">
      <w:pPr>
        <w:spacing w:line="276" w:lineRule="auto"/>
        <w:rPr>
          <w:rFonts w:ascii="Arial" w:hAnsi="Arial" w:cs="Arial"/>
          <w:sz w:val="24"/>
          <w:szCs w:val="24"/>
          <w:highlight w:val="yellow"/>
        </w:rPr>
      </w:pPr>
      <w:r w:rsidRPr="00556B65">
        <w:rPr>
          <w:rFonts w:ascii="Arial" w:hAnsi="Arial" w:cs="Arial"/>
          <w:sz w:val="24"/>
          <w:szCs w:val="24"/>
        </w:rPr>
        <w:t>70</w:t>
      </w:r>
      <w:r w:rsidR="006C56AA" w:rsidRPr="00556B65">
        <w:rPr>
          <w:rFonts w:ascii="Arial" w:hAnsi="Arial" w:cs="Arial"/>
          <w:sz w:val="24"/>
          <w:szCs w:val="24"/>
        </w:rPr>
        <w:t xml:space="preserve"> written responses were received, in total, to </w:t>
      </w:r>
      <w:r w:rsidR="004532A8" w:rsidRPr="00556B65">
        <w:rPr>
          <w:rFonts w:ascii="Arial" w:hAnsi="Arial" w:cs="Arial"/>
          <w:sz w:val="24"/>
          <w:szCs w:val="24"/>
        </w:rPr>
        <w:t>the three</w:t>
      </w:r>
      <w:r w:rsidR="006C56AA" w:rsidRPr="00556B65">
        <w:rPr>
          <w:rFonts w:ascii="Arial" w:hAnsi="Arial" w:cs="Arial"/>
          <w:sz w:val="24"/>
          <w:szCs w:val="24"/>
        </w:rPr>
        <w:t xml:space="preserve"> consultations from a wide range of stakeholders, in addition to the valuable contributions made by </w:t>
      </w:r>
      <w:r w:rsidR="002619FF">
        <w:rPr>
          <w:rFonts w:ascii="Arial" w:hAnsi="Arial" w:cs="Arial"/>
          <w:sz w:val="24"/>
          <w:szCs w:val="24"/>
        </w:rPr>
        <w:t xml:space="preserve">the </w:t>
      </w:r>
      <w:r w:rsidR="006C56AA" w:rsidRPr="00556B65">
        <w:rPr>
          <w:rFonts w:ascii="Arial" w:hAnsi="Arial" w:cs="Arial"/>
          <w:sz w:val="24"/>
          <w:szCs w:val="24"/>
        </w:rPr>
        <w:t>1</w:t>
      </w:r>
      <w:r w:rsidR="004532A8" w:rsidRPr="00556B65">
        <w:rPr>
          <w:rFonts w:ascii="Arial" w:hAnsi="Arial" w:cs="Arial"/>
          <w:sz w:val="24"/>
          <w:szCs w:val="24"/>
        </w:rPr>
        <w:t>3</w:t>
      </w:r>
      <w:r w:rsidR="006C56AA" w:rsidRPr="00556B65">
        <w:rPr>
          <w:rFonts w:ascii="Arial" w:hAnsi="Arial" w:cs="Arial"/>
          <w:sz w:val="24"/>
          <w:szCs w:val="24"/>
        </w:rPr>
        <w:t xml:space="preserve">0 attendees at our consultation events. As a result, we have made a number of </w:t>
      </w:r>
      <w:r w:rsidR="00E633DB" w:rsidRPr="00556B65">
        <w:rPr>
          <w:rFonts w:ascii="Arial" w:hAnsi="Arial" w:cs="Arial"/>
          <w:sz w:val="24"/>
          <w:szCs w:val="24"/>
        </w:rPr>
        <w:t xml:space="preserve">substantive </w:t>
      </w:r>
      <w:r w:rsidR="006C56AA" w:rsidRPr="00556B65">
        <w:rPr>
          <w:rFonts w:ascii="Arial" w:hAnsi="Arial" w:cs="Arial"/>
          <w:sz w:val="24"/>
          <w:szCs w:val="24"/>
        </w:rPr>
        <w:t>changes to the regulations in order to further our policy intentions, which are to focus regulation and inspection on supporting the achievement of an individual’s personal wellbeing outcomes and</w:t>
      </w:r>
      <w:r w:rsidR="00A65232" w:rsidRPr="00556B65">
        <w:rPr>
          <w:rFonts w:ascii="Arial" w:hAnsi="Arial" w:cs="Arial"/>
          <w:sz w:val="24"/>
          <w:szCs w:val="24"/>
        </w:rPr>
        <w:t xml:space="preserve"> on</w:t>
      </w:r>
      <w:r w:rsidR="006C56AA" w:rsidRPr="00556B65">
        <w:rPr>
          <w:rFonts w:ascii="Arial" w:hAnsi="Arial" w:cs="Arial"/>
          <w:sz w:val="24"/>
          <w:szCs w:val="24"/>
        </w:rPr>
        <w:t xml:space="preserve"> improving the quality and continuity of care</w:t>
      </w:r>
      <w:r w:rsidR="00B3345E">
        <w:rPr>
          <w:rFonts w:ascii="Arial" w:hAnsi="Arial" w:cs="Arial"/>
          <w:sz w:val="24"/>
          <w:szCs w:val="24"/>
        </w:rPr>
        <w:t>,</w:t>
      </w:r>
      <w:r w:rsidR="006C56AA" w:rsidRPr="00556B65">
        <w:rPr>
          <w:rFonts w:ascii="Arial" w:hAnsi="Arial" w:cs="Arial"/>
          <w:sz w:val="24"/>
          <w:szCs w:val="24"/>
        </w:rPr>
        <w:t xml:space="preserve"> whilst also simplifying and streamlining</w:t>
      </w:r>
      <w:r w:rsidR="00E633DB" w:rsidRPr="00556B65">
        <w:rPr>
          <w:rFonts w:ascii="Arial" w:hAnsi="Arial" w:cs="Arial"/>
          <w:sz w:val="24"/>
          <w:szCs w:val="24"/>
        </w:rPr>
        <w:t xml:space="preserve"> regulatory systems </w:t>
      </w:r>
      <w:r w:rsidR="003418E2">
        <w:rPr>
          <w:rFonts w:ascii="Arial" w:hAnsi="Arial" w:cs="Arial"/>
          <w:sz w:val="24"/>
          <w:szCs w:val="24"/>
        </w:rPr>
        <w:t>for</w:t>
      </w:r>
      <w:r w:rsidR="00B3345E">
        <w:rPr>
          <w:rFonts w:ascii="Arial" w:hAnsi="Arial" w:cs="Arial"/>
          <w:sz w:val="24"/>
          <w:szCs w:val="24"/>
        </w:rPr>
        <w:t xml:space="preserve"> both </w:t>
      </w:r>
      <w:r w:rsidR="006C56AA" w:rsidRPr="00556B65">
        <w:rPr>
          <w:rFonts w:ascii="Arial" w:hAnsi="Arial" w:cs="Arial"/>
          <w:sz w:val="24"/>
          <w:szCs w:val="24"/>
        </w:rPr>
        <w:t xml:space="preserve">the </w:t>
      </w:r>
      <w:r w:rsidR="00E633DB" w:rsidRPr="00556B65">
        <w:rPr>
          <w:rFonts w:ascii="Arial" w:hAnsi="Arial" w:cs="Arial"/>
          <w:sz w:val="24"/>
          <w:szCs w:val="24"/>
        </w:rPr>
        <w:t xml:space="preserve">service </w:t>
      </w:r>
      <w:r w:rsidR="006C56AA" w:rsidRPr="00556B65">
        <w:rPr>
          <w:rFonts w:ascii="Arial" w:hAnsi="Arial" w:cs="Arial"/>
          <w:sz w:val="24"/>
          <w:szCs w:val="24"/>
        </w:rPr>
        <w:t>provider</w:t>
      </w:r>
      <w:r w:rsidR="00E633DB" w:rsidRPr="00556B65">
        <w:rPr>
          <w:rFonts w:ascii="Arial" w:hAnsi="Arial" w:cs="Arial"/>
          <w:sz w:val="24"/>
          <w:szCs w:val="24"/>
        </w:rPr>
        <w:t xml:space="preserve"> and Care Inspectorate Wales</w:t>
      </w:r>
      <w:r w:rsidR="006C56AA" w:rsidRPr="00556B65">
        <w:rPr>
          <w:rFonts w:ascii="Arial" w:hAnsi="Arial" w:cs="Arial"/>
          <w:sz w:val="24"/>
          <w:szCs w:val="24"/>
        </w:rPr>
        <w:t>.</w:t>
      </w:r>
      <w:r w:rsidR="00D8294B" w:rsidRPr="00556B65">
        <w:rPr>
          <w:rFonts w:ascii="Arial" w:hAnsi="Arial" w:cs="Arial"/>
          <w:sz w:val="24"/>
          <w:szCs w:val="24"/>
        </w:rPr>
        <w:t xml:space="preserve"> I draw </w:t>
      </w:r>
      <w:r w:rsidR="00B3345E">
        <w:rPr>
          <w:rFonts w:ascii="Arial" w:hAnsi="Arial" w:cs="Arial"/>
          <w:sz w:val="24"/>
          <w:szCs w:val="24"/>
        </w:rPr>
        <w:t>M</w:t>
      </w:r>
      <w:r w:rsidR="00D8294B" w:rsidRPr="00556B65">
        <w:rPr>
          <w:rFonts w:ascii="Arial" w:hAnsi="Arial" w:cs="Arial"/>
          <w:sz w:val="24"/>
          <w:szCs w:val="24"/>
        </w:rPr>
        <w:t>embers’ attention to some of these changes below.</w:t>
      </w:r>
    </w:p>
    <w:p w14:paraId="3019EEEA" w14:textId="77777777" w:rsidR="006C56AA" w:rsidRPr="00556B65" w:rsidRDefault="006C56AA" w:rsidP="00556B65">
      <w:pPr>
        <w:spacing w:line="276" w:lineRule="auto"/>
        <w:rPr>
          <w:rFonts w:ascii="Arial" w:hAnsi="Arial" w:cs="Arial"/>
          <w:sz w:val="24"/>
          <w:szCs w:val="24"/>
          <w:highlight w:val="yellow"/>
        </w:rPr>
      </w:pPr>
    </w:p>
    <w:p w14:paraId="6DEF4AE4" w14:textId="77777777" w:rsidR="006C56AA" w:rsidRPr="00556B65" w:rsidRDefault="006C56AA" w:rsidP="00556B65">
      <w:pPr>
        <w:spacing w:line="276" w:lineRule="auto"/>
        <w:rPr>
          <w:rFonts w:ascii="Arial" w:hAnsi="Arial" w:cs="Arial"/>
          <w:b/>
          <w:sz w:val="24"/>
          <w:szCs w:val="24"/>
        </w:rPr>
      </w:pPr>
      <w:r w:rsidRPr="00556B65">
        <w:rPr>
          <w:rFonts w:ascii="Arial" w:hAnsi="Arial" w:cs="Arial"/>
          <w:b/>
          <w:sz w:val="24"/>
          <w:szCs w:val="24"/>
        </w:rPr>
        <w:t>Post-consultation changes to the regulations</w:t>
      </w:r>
    </w:p>
    <w:p w14:paraId="1018FC66" w14:textId="77777777" w:rsidR="006C56AA" w:rsidRPr="00556B65" w:rsidRDefault="006C56AA" w:rsidP="00556B65">
      <w:pPr>
        <w:spacing w:line="276" w:lineRule="auto"/>
        <w:rPr>
          <w:rFonts w:ascii="Arial" w:hAnsi="Arial" w:cs="Arial"/>
          <w:b/>
          <w:sz w:val="24"/>
          <w:szCs w:val="24"/>
          <w:highlight w:val="yellow"/>
        </w:rPr>
      </w:pPr>
    </w:p>
    <w:p w14:paraId="29979A5D" w14:textId="77777777" w:rsidR="005B0249" w:rsidRPr="00556B65" w:rsidRDefault="00D8294B" w:rsidP="00556B65">
      <w:pPr>
        <w:spacing w:line="276" w:lineRule="auto"/>
        <w:rPr>
          <w:rFonts w:ascii="Arial" w:hAnsi="Arial" w:cs="Arial"/>
          <w:sz w:val="24"/>
          <w:szCs w:val="24"/>
        </w:rPr>
      </w:pPr>
      <w:r w:rsidRPr="00556B65">
        <w:rPr>
          <w:rFonts w:ascii="Arial" w:hAnsi="Arial" w:cs="Arial"/>
          <w:sz w:val="24"/>
          <w:szCs w:val="24"/>
        </w:rPr>
        <w:t>Drawing upon the consultation responses, we have made some ch</w:t>
      </w:r>
      <w:r w:rsidR="005B0249" w:rsidRPr="00556B65">
        <w:rPr>
          <w:rFonts w:ascii="Arial" w:hAnsi="Arial" w:cs="Arial"/>
          <w:sz w:val="24"/>
          <w:szCs w:val="24"/>
        </w:rPr>
        <w:t>anges in terminology</w:t>
      </w:r>
      <w:r w:rsidRPr="00556B65">
        <w:rPr>
          <w:rFonts w:ascii="Arial" w:hAnsi="Arial" w:cs="Arial"/>
          <w:sz w:val="24"/>
          <w:szCs w:val="24"/>
        </w:rPr>
        <w:t xml:space="preserve">, in order to more closely tailor the regulations to the </w:t>
      </w:r>
      <w:r w:rsidR="00E633DB" w:rsidRPr="00556B65">
        <w:rPr>
          <w:rFonts w:ascii="Arial" w:hAnsi="Arial" w:cs="Arial"/>
          <w:sz w:val="24"/>
          <w:szCs w:val="24"/>
        </w:rPr>
        <w:t xml:space="preserve">particular type of </w:t>
      </w:r>
      <w:r w:rsidRPr="00556B65">
        <w:rPr>
          <w:rFonts w:ascii="Arial" w:hAnsi="Arial" w:cs="Arial"/>
          <w:sz w:val="24"/>
          <w:szCs w:val="24"/>
        </w:rPr>
        <w:t>service.</w:t>
      </w:r>
    </w:p>
    <w:p w14:paraId="3809BC4D" w14:textId="77777777" w:rsidR="006C56AA" w:rsidRPr="00556B65" w:rsidRDefault="006C56AA" w:rsidP="00556B65">
      <w:pPr>
        <w:spacing w:line="276" w:lineRule="auto"/>
        <w:rPr>
          <w:rFonts w:ascii="Arial" w:hAnsi="Arial" w:cs="Arial"/>
          <w:sz w:val="24"/>
          <w:szCs w:val="24"/>
          <w:highlight w:val="yellow"/>
        </w:rPr>
      </w:pPr>
    </w:p>
    <w:p w14:paraId="688999A1" w14:textId="77777777" w:rsidR="00D8294B" w:rsidRDefault="005B0249" w:rsidP="00556B65">
      <w:pPr>
        <w:spacing w:line="276" w:lineRule="auto"/>
        <w:rPr>
          <w:rFonts w:ascii="Arial" w:hAnsi="Arial" w:cs="Arial"/>
          <w:sz w:val="24"/>
          <w:szCs w:val="24"/>
        </w:rPr>
      </w:pPr>
      <w:r w:rsidRPr="00556B65">
        <w:rPr>
          <w:rFonts w:ascii="Arial" w:hAnsi="Arial" w:cs="Arial"/>
          <w:sz w:val="24"/>
          <w:szCs w:val="24"/>
        </w:rPr>
        <w:t xml:space="preserve">Wording </w:t>
      </w:r>
      <w:r w:rsidR="00D8294B" w:rsidRPr="00556B65">
        <w:rPr>
          <w:rFonts w:ascii="Arial" w:hAnsi="Arial" w:cs="Arial"/>
          <w:sz w:val="24"/>
          <w:szCs w:val="24"/>
        </w:rPr>
        <w:t xml:space="preserve">in the </w:t>
      </w:r>
      <w:r w:rsidR="00D8294B" w:rsidRPr="00817825">
        <w:rPr>
          <w:rFonts w:ascii="Arial" w:hAnsi="Arial" w:cs="Arial"/>
          <w:b/>
          <w:sz w:val="24"/>
          <w:szCs w:val="24"/>
        </w:rPr>
        <w:t>adult placements</w:t>
      </w:r>
      <w:r w:rsidR="00D8294B" w:rsidRPr="00556B65">
        <w:rPr>
          <w:rFonts w:ascii="Arial" w:hAnsi="Arial" w:cs="Arial"/>
          <w:sz w:val="24"/>
          <w:szCs w:val="24"/>
        </w:rPr>
        <w:t xml:space="preserve"> regulations </w:t>
      </w:r>
      <w:r w:rsidRPr="00556B65">
        <w:rPr>
          <w:rFonts w:ascii="Arial" w:hAnsi="Arial" w:cs="Arial"/>
          <w:sz w:val="24"/>
          <w:szCs w:val="24"/>
        </w:rPr>
        <w:t xml:space="preserve">has been amended to refer to ‘policy and procedures on matching for compatibility’ rather than ‘placements’. This is to reflect several comments received that adult placements should not be considered merely as finding accommodation for individuals but it is </w:t>
      </w:r>
      <w:r w:rsidR="00B3345E">
        <w:rPr>
          <w:rFonts w:ascii="Arial" w:hAnsi="Arial" w:cs="Arial"/>
          <w:sz w:val="24"/>
          <w:szCs w:val="24"/>
        </w:rPr>
        <w:t>essential</w:t>
      </w:r>
      <w:r w:rsidRPr="00556B65">
        <w:rPr>
          <w:rFonts w:ascii="Arial" w:hAnsi="Arial" w:cs="Arial"/>
          <w:sz w:val="24"/>
          <w:szCs w:val="24"/>
        </w:rPr>
        <w:t xml:space="preserve"> that wording reflects the importance of personal choice of the individual and ensuring compatibility between them and the family they will live with.  </w:t>
      </w:r>
    </w:p>
    <w:p w14:paraId="01D7B685" w14:textId="77777777" w:rsidR="003418E2" w:rsidRDefault="003418E2" w:rsidP="00556B65">
      <w:pPr>
        <w:spacing w:line="276" w:lineRule="auto"/>
        <w:rPr>
          <w:rFonts w:ascii="Arial" w:hAnsi="Arial" w:cs="Arial"/>
          <w:sz w:val="24"/>
          <w:szCs w:val="24"/>
        </w:rPr>
      </w:pPr>
    </w:p>
    <w:p w14:paraId="4B81B78D" w14:textId="77777777" w:rsidR="005B0249" w:rsidRPr="00556B65" w:rsidRDefault="00D8294B" w:rsidP="00556B65">
      <w:pPr>
        <w:spacing w:line="276" w:lineRule="auto"/>
        <w:rPr>
          <w:rFonts w:ascii="Arial" w:hAnsi="Arial" w:cs="Arial"/>
          <w:sz w:val="24"/>
          <w:szCs w:val="24"/>
        </w:rPr>
      </w:pPr>
      <w:r w:rsidRPr="00556B65">
        <w:rPr>
          <w:rFonts w:ascii="Arial" w:hAnsi="Arial" w:cs="Arial"/>
          <w:sz w:val="24"/>
          <w:szCs w:val="24"/>
        </w:rPr>
        <w:lastRenderedPageBreak/>
        <w:t xml:space="preserve">Similarly, </w:t>
      </w:r>
      <w:r w:rsidR="00E633DB" w:rsidRPr="00556B65">
        <w:rPr>
          <w:rFonts w:ascii="Arial" w:hAnsi="Arial" w:cs="Arial"/>
          <w:sz w:val="24"/>
          <w:szCs w:val="24"/>
        </w:rPr>
        <w:t xml:space="preserve">in respect of </w:t>
      </w:r>
      <w:r w:rsidR="00E633DB" w:rsidRPr="00817825">
        <w:rPr>
          <w:rFonts w:ascii="Arial" w:hAnsi="Arial" w:cs="Arial"/>
          <w:b/>
          <w:sz w:val="24"/>
          <w:szCs w:val="24"/>
        </w:rPr>
        <w:t>advocacy</w:t>
      </w:r>
      <w:r w:rsidR="00E633DB" w:rsidRPr="00556B65">
        <w:rPr>
          <w:rFonts w:ascii="Arial" w:hAnsi="Arial" w:cs="Arial"/>
          <w:sz w:val="24"/>
          <w:szCs w:val="24"/>
        </w:rPr>
        <w:t xml:space="preserve">, </w:t>
      </w:r>
      <w:r w:rsidRPr="00556B65">
        <w:rPr>
          <w:rFonts w:ascii="Arial" w:hAnsi="Arial" w:cs="Arial"/>
          <w:sz w:val="24"/>
          <w:szCs w:val="24"/>
        </w:rPr>
        <w:t>t</w:t>
      </w:r>
      <w:r w:rsidR="005B0249" w:rsidRPr="00556B65">
        <w:rPr>
          <w:rFonts w:ascii="Arial" w:hAnsi="Arial" w:cs="Arial"/>
          <w:sz w:val="24"/>
          <w:szCs w:val="24"/>
        </w:rPr>
        <w:t>he plan which a provider is required to produce</w:t>
      </w:r>
      <w:r w:rsidR="00E633DB" w:rsidRPr="00556B65">
        <w:rPr>
          <w:rFonts w:ascii="Arial" w:hAnsi="Arial" w:cs="Arial"/>
          <w:sz w:val="24"/>
          <w:szCs w:val="24"/>
        </w:rPr>
        <w:t xml:space="preserve"> in relation to an individual has been </w:t>
      </w:r>
      <w:r w:rsidR="005B0249" w:rsidRPr="00556B65">
        <w:rPr>
          <w:rFonts w:ascii="Arial" w:hAnsi="Arial" w:cs="Arial"/>
          <w:sz w:val="24"/>
          <w:szCs w:val="24"/>
        </w:rPr>
        <w:t>renamed an “advocacy plan” to ensure that it cannot be confused with other types of plan which may be in place with regard to the service user.</w:t>
      </w:r>
    </w:p>
    <w:p w14:paraId="4A6B6EA5" w14:textId="77777777" w:rsidR="00D8294B" w:rsidRPr="00556B65" w:rsidRDefault="00D8294B" w:rsidP="00556B65">
      <w:pPr>
        <w:spacing w:line="276" w:lineRule="auto"/>
        <w:rPr>
          <w:rFonts w:ascii="Arial" w:hAnsi="Arial" w:cs="Arial"/>
          <w:sz w:val="24"/>
          <w:szCs w:val="24"/>
        </w:rPr>
      </w:pPr>
    </w:p>
    <w:p w14:paraId="1680994B" w14:textId="77777777" w:rsidR="00D8294B" w:rsidRPr="00556B65" w:rsidRDefault="00D8294B" w:rsidP="00556B65">
      <w:pPr>
        <w:spacing w:line="276" w:lineRule="auto"/>
        <w:rPr>
          <w:rFonts w:ascii="Arial" w:hAnsi="Arial" w:cs="Arial"/>
          <w:sz w:val="24"/>
          <w:szCs w:val="24"/>
        </w:rPr>
      </w:pPr>
      <w:r w:rsidRPr="00556B65">
        <w:rPr>
          <w:rFonts w:ascii="Arial" w:hAnsi="Arial" w:cs="Arial"/>
          <w:sz w:val="24"/>
          <w:szCs w:val="24"/>
        </w:rPr>
        <w:t>Policy changes driven by consultation feedback include t</w:t>
      </w:r>
      <w:r w:rsidR="00340F96" w:rsidRPr="00556B65">
        <w:rPr>
          <w:rFonts w:ascii="Arial" w:hAnsi="Arial" w:cs="Arial"/>
          <w:sz w:val="24"/>
          <w:szCs w:val="24"/>
        </w:rPr>
        <w:t xml:space="preserve">he following: </w:t>
      </w:r>
    </w:p>
    <w:p w14:paraId="5E85948E" w14:textId="77777777" w:rsidR="00D8294B" w:rsidRPr="00556B65" w:rsidRDefault="00D8294B" w:rsidP="00556B65">
      <w:pPr>
        <w:spacing w:line="276" w:lineRule="auto"/>
        <w:rPr>
          <w:rFonts w:ascii="Arial" w:hAnsi="Arial" w:cs="Arial"/>
          <w:sz w:val="24"/>
          <w:szCs w:val="24"/>
        </w:rPr>
      </w:pPr>
    </w:p>
    <w:p w14:paraId="45A10246" w14:textId="77777777" w:rsidR="005B0249" w:rsidRPr="00556B65" w:rsidRDefault="005B0249" w:rsidP="00556B65">
      <w:pPr>
        <w:pStyle w:val="ListParagraph"/>
        <w:spacing w:line="276" w:lineRule="auto"/>
        <w:ind w:left="0" w:right="255"/>
        <w:rPr>
          <w:rFonts w:ascii="Arial" w:hAnsi="Arial" w:cs="Arial"/>
          <w:sz w:val="24"/>
          <w:szCs w:val="24"/>
        </w:rPr>
      </w:pPr>
      <w:r w:rsidRPr="00556B65">
        <w:rPr>
          <w:rFonts w:ascii="Arial" w:hAnsi="Arial" w:cs="Arial"/>
          <w:sz w:val="24"/>
          <w:szCs w:val="24"/>
        </w:rPr>
        <w:t>The ex</w:t>
      </w:r>
      <w:r w:rsidR="00E633DB" w:rsidRPr="00556B65">
        <w:rPr>
          <w:rFonts w:ascii="Arial" w:hAnsi="Arial" w:cs="Arial"/>
          <w:sz w:val="24"/>
          <w:szCs w:val="24"/>
        </w:rPr>
        <w:t xml:space="preserve">emption </w:t>
      </w:r>
      <w:r w:rsidRPr="00556B65">
        <w:rPr>
          <w:rFonts w:ascii="Arial" w:hAnsi="Arial" w:cs="Arial"/>
          <w:sz w:val="24"/>
          <w:szCs w:val="24"/>
        </w:rPr>
        <w:t xml:space="preserve">for a person who provides </w:t>
      </w:r>
      <w:r w:rsidRPr="00927B8C">
        <w:rPr>
          <w:rFonts w:ascii="Arial" w:hAnsi="Arial" w:cs="Arial"/>
          <w:b/>
          <w:sz w:val="24"/>
          <w:szCs w:val="24"/>
        </w:rPr>
        <w:t>advocacy</w:t>
      </w:r>
      <w:r w:rsidRPr="00556B65">
        <w:rPr>
          <w:rFonts w:ascii="Arial" w:hAnsi="Arial" w:cs="Arial"/>
          <w:sz w:val="24"/>
          <w:szCs w:val="24"/>
        </w:rPr>
        <w:t xml:space="preserve"> for </w:t>
      </w:r>
      <w:r w:rsidR="00E633DB" w:rsidRPr="00556B65">
        <w:rPr>
          <w:rFonts w:ascii="Arial" w:hAnsi="Arial" w:cs="Arial"/>
          <w:sz w:val="24"/>
          <w:szCs w:val="24"/>
        </w:rPr>
        <w:t xml:space="preserve">four </w:t>
      </w:r>
      <w:r w:rsidRPr="00556B65">
        <w:rPr>
          <w:rFonts w:ascii="Arial" w:hAnsi="Arial" w:cs="Arial"/>
          <w:sz w:val="24"/>
          <w:szCs w:val="24"/>
        </w:rPr>
        <w:t>or fewer persons in a year will be amended to cover provision to a large sibling group</w:t>
      </w:r>
      <w:r w:rsidR="00B3345E">
        <w:rPr>
          <w:rFonts w:ascii="Arial" w:hAnsi="Arial" w:cs="Arial"/>
          <w:sz w:val="24"/>
          <w:szCs w:val="24"/>
        </w:rPr>
        <w:t>,</w:t>
      </w:r>
      <w:r w:rsidRPr="00556B65">
        <w:rPr>
          <w:rFonts w:ascii="Arial" w:hAnsi="Arial" w:cs="Arial"/>
          <w:sz w:val="24"/>
          <w:szCs w:val="24"/>
        </w:rPr>
        <w:t xml:space="preserve"> without each child being considered as a single instance</w:t>
      </w:r>
      <w:r w:rsidR="00894940" w:rsidRPr="00556B65">
        <w:rPr>
          <w:rFonts w:ascii="Arial" w:hAnsi="Arial" w:cs="Arial"/>
          <w:sz w:val="24"/>
          <w:szCs w:val="24"/>
        </w:rPr>
        <w:t xml:space="preserve">. </w:t>
      </w:r>
      <w:r w:rsidRPr="00556B65">
        <w:rPr>
          <w:rFonts w:ascii="Arial" w:hAnsi="Arial" w:cs="Arial"/>
          <w:sz w:val="24"/>
          <w:szCs w:val="24"/>
        </w:rPr>
        <w:t>The exception will also apply regardless of whether the person providing the service is an</w:t>
      </w:r>
      <w:r w:rsidR="00340F96" w:rsidRPr="00556B65">
        <w:rPr>
          <w:rFonts w:ascii="Arial" w:hAnsi="Arial" w:cs="Arial"/>
          <w:sz w:val="24"/>
          <w:szCs w:val="24"/>
        </w:rPr>
        <w:t xml:space="preserve"> individual or an organisation.</w:t>
      </w:r>
    </w:p>
    <w:p w14:paraId="4CE1067B" w14:textId="77777777" w:rsidR="00340F96" w:rsidRPr="00556B65" w:rsidRDefault="00340F96" w:rsidP="00556B65">
      <w:pPr>
        <w:pStyle w:val="ListParagraph"/>
        <w:spacing w:line="276" w:lineRule="auto"/>
        <w:ind w:left="0" w:right="255"/>
        <w:rPr>
          <w:rFonts w:ascii="Arial" w:hAnsi="Arial" w:cs="Arial"/>
          <w:sz w:val="24"/>
          <w:szCs w:val="24"/>
        </w:rPr>
      </w:pPr>
    </w:p>
    <w:p w14:paraId="6FC2685C" w14:textId="77777777" w:rsidR="00B3345E" w:rsidRDefault="00340F96" w:rsidP="00556B65">
      <w:pPr>
        <w:pStyle w:val="ListParagraph"/>
        <w:spacing w:line="276" w:lineRule="auto"/>
        <w:ind w:left="0" w:right="255"/>
        <w:rPr>
          <w:rFonts w:ascii="Arial" w:hAnsi="Arial" w:cs="Arial"/>
          <w:sz w:val="24"/>
          <w:szCs w:val="24"/>
        </w:rPr>
      </w:pPr>
      <w:r w:rsidRPr="00556B65">
        <w:rPr>
          <w:rFonts w:ascii="Arial" w:hAnsi="Arial" w:cs="Arial"/>
          <w:sz w:val="24"/>
          <w:szCs w:val="24"/>
        </w:rPr>
        <w:t xml:space="preserve">Within the regulation and inspection of </w:t>
      </w:r>
      <w:r w:rsidRPr="00817825">
        <w:rPr>
          <w:rFonts w:ascii="Arial" w:hAnsi="Arial" w:cs="Arial"/>
          <w:b/>
          <w:sz w:val="24"/>
          <w:szCs w:val="24"/>
        </w:rPr>
        <w:t>fostering</w:t>
      </w:r>
      <w:r w:rsidRPr="00556B65">
        <w:rPr>
          <w:rFonts w:ascii="Arial" w:hAnsi="Arial" w:cs="Arial"/>
          <w:sz w:val="24"/>
          <w:szCs w:val="24"/>
        </w:rPr>
        <w:t>, t</w:t>
      </w:r>
      <w:r w:rsidR="005B0249" w:rsidRPr="00556B65">
        <w:rPr>
          <w:rFonts w:ascii="Arial" w:hAnsi="Arial" w:cs="Arial"/>
          <w:sz w:val="24"/>
          <w:szCs w:val="24"/>
        </w:rPr>
        <w:t xml:space="preserve">he duty of candour will </w:t>
      </w:r>
      <w:r w:rsidR="00894940" w:rsidRPr="00556B65">
        <w:rPr>
          <w:rFonts w:ascii="Arial" w:hAnsi="Arial" w:cs="Arial"/>
          <w:sz w:val="24"/>
          <w:szCs w:val="24"/>
        </w:rPr>
        <w:t xml:space="preserve">now </w:t>
      </w:r>
      <w:r w:rsidR="005B0249" w:rsidRPr="00556B65">
        <w:rPr>
          <w:rFonts w:ascii="Arial" w:hAnsi="Arial" w:cs="Arial"/>
          <w:sz w:val="24"/>
          <w:szCs w:val="24"/>
        </w:rPr>
        <w:t>be applied to local authority services as well as independent providers</w:t>
      </w:r>
      <w:r w:rsidRPr="00556B65">
        <w:rPr>
          <w:rFonts w:ascii="Arial" w:hAnsi="Arial" w:cs="Arial"/>
          <w:sz w:val="24"/>
          <w:szCs w:val="24"/>
        </w:rPr>
        <w:t>, and t</w:t>
      </w:r>
      <w:r w:rsidR="005B0249" w:rsidRPr="00556B65">
        <w:rPr>
          <w:rFonts w:ascii="Arial" w:hAnsi="Arial" w:cs="Arial"/>
          <w:sz w:val="24"/>
          <w:szCs w:val="24"/>
        </w:rPr>
        <w:t xml:space="preserve">he requirement on local authorities to appoint a fostering services manager </w:t>
      </w:r>
      <w:r w:rsidR="00894940" w:rsidRPr="00556B65">
        <w:rPr>
          <w:rFonts w:ascii="Arial" w:hAnsi="Arial" w:cs="Arial"/>
          <w:sz w:val="24"/>
          <w:szCs w:val="24"/>
        </w:rPr>
        <w:t>has been</w:t>
      </w:r>
      <w:r w:rsidR="005B0249" w:rsidRPr="00556B65">
        <w:rPr>
          <w:rFonts w:ascii="Arial" w:hAnsi="Arial" w:cs="Arial"/>
          <w:sz w:val="24"/>
          <w:szCs w:val="24"/>
        </w:rPr>
        <w:t xml:space="preserve"> amended so that two or more local authorities may appoint one manager for a regional service</w:t>
      </w:r>
      <w:r w:rsidRPr="00556B65">
        <w:rPr>
          <w:rFonts w:ascii="Arial" w:hAnsi="Arial" w:cs="Arial"/>
          <w:sz w:val="24"/>
          <w:szCs w:val="24"/>
        </w:rPr>
        <w:t>, i</w:t>
      </w:r>
      <w:r w:rsidR="005B0249" w:rsidRPr="00556B65">
        <w:rPr>
          <w:rFonts w:ascii="Arial" w:hAnsi="Arial" w:cs="Arial"/>
          <w:sz w:val="24"/>
          <w:szCs w:val="24"/>
        </w:rPr>
        <w:t>n line with implementation of th</w:t>
      </w:r>
      <w:r w:rsidRPr="00556B65">
        <w:rPr>
          <w:rFonts w:ascii="Arial" w:hAnsi="Arial" w:cs="Arial"/>
          <w:sz w:val="24"/>
          <w:szCs w:val="24"/>
        </w:rPr>
        <w:t>e National Fostering Framework</w:t>
      </w:r>
      <w:r w:rsidR="005B0249" w:rsidRPr="00556B65">
        <w:rPr>
          <w:rFonts w:ascii="Arial" w:hAnsi="Arial" w:cs="Arial"/>
          <w:sz w:val="24"/>
          <w:szCs w:val="24"/>
        </w:rPr>
        <w:t>.</w:t>
      </w:r>
    </w:p>
    <w:p w14:paraId="102A7CCC" w14:textId="77777777" w:rsidR="005B0249" w:rsidRPr="00556B65" w:rsidRDefault="005B0249" w:rsidP="00556B65">
      <w:pPr>
        <w:pStyle w:val="ListParagraph"/>
        <w:spacing w:line="276" w:lineRule="auto"/>
        <w:ind w:left="0" w:right="255"/>
        <w:rPr>
          <w:rFonts w:ascii="Arial" w:hAnsi="Arial" w:cs="Arial"/>
          <w:sz w:val="24"/>
          <w:szCs w:val="24"/>
        </w:rPr>
      </w:pPr>
      <w:r w:rsidRPr="00556B65">
        <w:rPr>
          <w:rFonts w:ascii="Arial" w:hAnsi="Arial" w:cs="Arial"/>
          <w:sz w:val="24"/>
          <w:szCs w:val="24"/>
        </w:rPr>
        <w:t xml:space="preserve">  </w:t>
      </w:r>
    </w:p>
    <w:p w14:paraId="49025CD3" w14:textId="77777777" w:rsidR="005B0249" w:rsidRPr="00556B65" w:rsidRDefault="005B0249" w:rsidP="00556B65">
      <w:pPr>
        <w:spacing w:line="276" w:lineRule="auto"/>
        <w:rPr>
          <w:rFonts w:ascii="Arial" w:hAnsi="Arial" w:cs="Arial"/>
          <w:sz w:val="24"/>
          <w:szCs w:val="24"/>
          <w:highlight w:val="yellow"/>
        </w:rPr>
      </w:pPr>
      <w:r w:rsidRPr="00556B65">
        <w:rPr>
          <w:rFonts w:ascii="Arial" w:hAnsi="Arial" w:cs="Arial"/>
          <w:sz w:val="24"/>
          <w:szCs w:val="24"/>
        </w:rPr>
        <w:t>F</w:t>
      </w:r>
      <w:r w:rsidR="00340F96" w:rsidRPr="00556B65">
        <w:rPr>
          <w:rFonts w:ascii="Arial" w:hAnsi="Arial" w:cs="Arial"/>
          <w:sz w:val="24"/>
          <w:szCs w:val="24"/>
        </w:rPr>
        <w:t xml:space="preserve">inally, in line with our commitment to harmonise </w:t>
      </w:r>
      <w:r w:rsidR="00F37DEE">
        <w:rPr>
          <w:rFonts w:ascii="Arial" w:hAnsi="Arial" w:cs="Arial"/>
          <w:sz w:val="24"/>
          <w:szCs w:val="24"/>
        </w:rPr>
        <w:t>regulatory requirements</w:t>
      </w:r>
      <w:r w:rsidR="00894940" w:rsidRPr="00556B65">
        <w:rPr>
          <w:rFonts w:ascii="Arial" w:hAnsi="Arial" w:cs="Arial"/>
          <w:sz w:val="24"/>
          <w:szCs w:val="24"/>
        </w:rPr>
        <w:t xml:space="preserve"> </w:t>
      </w:r>
      <w:r w:rsidR="00340F96" w:rsidRPr="00556B65">
        <w:rPr>
          <w:rFonts w:ascii="Arial" w:hAnsi="Arial" w:cs="Arial"/>
          <w:sz w:val="24"/>
          <w:szCs w:val="24"/>
        </w:rPr>
        <w:t xml:space="preserve">where possible and appropriate, we are </w:t>
      </w:r>
      <w:r w:rsidR="00F37DEE">
        <w:rPr>
          <w:rFonts w:ascii="Arial" w:hAnsi="Arial" w:cs="Arial"/>
          <w:sz w:val="24"/>
          <w:szCs w:val="24"/>
        </w:rPr>
        <w:t>setting</w:t>
      </w:r>
      <w:r w:rsidR="00F37DEE" w:rsidRPr="00556B65">
        <w:rPr>
          <w:rFonts w:ascii="Arial" w:hAnsi="Arial" w:cs="Arial"/>
          <w:sz w:val="24"/>
          <w:szCs w:val="24"/>
        </w:rPr>
        <w:t xml:space="preserve"> </w:t>
      </w:r>
      <w:r w:rsidR="00340F96" w:rsidRPr="00556B65">
        <w:rPr>
          <w:rFonts w:ascii="Arial" w:hAnsi="Arial" w:cs="Arial"/>
          <w:sz w:val="24"/>
          <w:szCs w:val="24"/>
        </w:rPr>
        <w:t>the f</w:t>
      </w:r>
      <w:r w:rsidRPr="00556B65">
        <w:rPr>
          <w:rFonts w:ascii="Arial" w:hAnsi="Arial" w:cs="Arial"/>
          <w:sz w:val="24"/>
          <w:szCs w:val="24"/>
        </w:rPr>
        <w:t>requency of quality of care</w:t>
      </w:r>
      <w:r w:rsidR="00894940" w:rsidRPr="00556B65">
        <w:rPr>
          <w:rFonts w:ascii="Arial" w:hAnsi="Arial" w:cs="Arial"/>
          <w:sz w:val="24"/>
          <w:szCs w:val="24"/>
        </w:rPr>
        <w:t>/service</w:t>
      </w:r>
      <w:r w:rsidRPr="00556B65">
        <w:rPr>
          <w:rFonts w:ascii="Arial" w:hAnsi="Arial" w:cs="Arial"/>
          <w:sz w:val="24"/>
          <w:szCs w:val="24"/>
        </w:rPr>
        <w:t xml:space="preserve"> reviews</w:t>
      </w:r>
      <w:r w:rsidR="00CE763F" w:rsidRPr="00556B65">
        <w:rPr>
          <w:rFonts w:ascii="Arial" w:hAnsi="Arial" w:cs="Arial"/>
          <w:sz w:val="24"/>
          <w:szCs w:val="24"/>
        </w:rPr>
        <w:t xml:space="preserve"> </w:t>
      </w:r>
      <w:r w:rsidR="00F37DEE">
        <w:rPr>
          <w:rFonts w:ascii="Arial" w:hAnsi="Arial" w:cs="Arial"/>
          <w:sz w:val="24"/>
          <w:szCs w:val="24"/>
        </w:rPr>
        <w:t>at</w:t>
      </w:r>
      <w:r w:rsidR="00F37DEE" w:rsidRPr="00556B65">
        <w:rPr>
          <w:rFonts w:ascii="Arial" w:hAnsi="Arial" w:cs="Arial"/>
          <w:sz w:val="24"/>
          <w:szCs w:val="24"/>
        </w:rPr>
        <w:t xml:space="preserve"> </w:t>
      </w:r>
      <w:r w:rsidR="00CE763F" w:rsidRPr="00556B65">
        <w:rPr>
          <w:rFonts w:ascii="Arial" w:hAnsi="Arial" w:cs="Arial"/>
          <w:sz w:val="24"/>
          <w:szCs w:val="24"/>
        </w:rPr>
        <w:t xml:space="preserve">6-monthly across </w:t>
      </w:r>
      <w:r w:rsidR="00927B8C" w:rsidRPr="00927B8C">
        <w:rPr>
          <w:rFonts w:ascii="Arial" w:hAnsi="Arial" w:cs="Arial"/>
          <w:sz w:val="24"/>
          <w:szCs w:val="24"/>
        </w:rPr>
        <w:t xml:space="preserve">these </w:t>
      </w:r>
      <w:r w:rsidR="00CE763F" w:rsidRPr="00927B8C">
        <w:rPr>
          <w:rFonts w:ascii="Arial" w:hAnsi="Arial" w:cs="Arial"/>
          <w:sz w:val="24"/>
          <w:szCs w:val="24"/>
        </w:rPr>
        <w:t>regulated services and provider types</w:t>
      </w:r>
      <w:r w:rsidR="00B3345E">
        <w:rPr>
          <w:rFonts w:ascii="Arial" w:hAnsi="Arial" w:cs="Arial"/>
          <w:sz w:val="24"/>
          <w:szCs w:val="24"/>
        </w:rPr>
        <w:t xml:space="preserve">. We are also introducing </w:t>
      </w:r>
      <w:r w:rsidR="00340F96" w:rsidRPr="00556B65">
        <w:rPr>
          <w:rFonts w:ascii="Arial" w:hAnsi="Arial" w:cs="Arial"/>
          <w:sz w:val="24"/>
          <w:szCs w:val="24"/>
        </w:rPr>
        <w:t xml:space="preserve">a common transitional provision for managers of </w:t>
      </w:r>
      <w:r w:rsidR="00894940" w:rsidRPr="00927B8C">
        <w:rPr>
          <w:rFonts w:ascii="Arial" w:hAnsi="Arial" w:cs="Arial"/>
          <w:b/>
          <w:sz w:val="24"/>
          <w:szCs w:val="24"/>
        </w:rPr>
        <w:t>adult placement and fostering services</w:t>
      </w:r>
      <w:r w:rsidR="00894940" w:rsidRPr="00556B65">
        <w:rPr>
          <w:rFonts w:ascii="Arial" w:hAnsi="Arial" w:cs="Arial"/>
          <w:sz w:val="24"/>
          <w:szCs w:val="24"/>
        </w:rPr>
        <w:t xml:space="preserve"> </w:t>
      </w:r>
      <w:r w:rsidR="00340F96" w:rsidRPr="00556B65">
        <w:rPr>
          <w:rFonts w:ascii="Arial" w:hAnsi="Arial" w:cs="Arial"/>
          <w:sz w:val="24"/>
          <w:szCs w:val="24"/>
        </w:rPr>
        <w:t>which will allow them until</w:t>
      </w:r>
      <w:r w:rsidR="00CE763F" w:rsidRPr="00556B65">
        <w:rPr>
          <w:rFonts w:ascii="Arial" w:hAnsi="Arial" w:cs="Arial"/>
          <w:sz w:val="24"/>
          <w:szCs w:val="24"/>
        </w:rPr>
        <w:t xml:space="preserve"> April 2022</w:t>
      </w:r>
      <w:r w:rsidR="00340F96" w:rsidRPr="00556B65">
        <w:rPr>
          <w:rFonts w:ascii="Arial" w:hAnsi="Arial" w:cs="Arial"/>
          <w:sz w:val="24"/>
          <w:szCs w:val="24"/>
        </w:rPr>
        <w:t xml:space="preserve"> to acquire the necessary qualifications to register</w:t>
      </w:r>
      <w:r w:rsidR="002619FF">
        <w:rPr>
          <w:rFonts w:ascii="Arial" w:hAnsi="Arial" w:cs="Arial"/>
          <w:sz w:val="24"/>
          <w:szCs w:val="24"/>
        </w:rPr>
        <w:t xml:space="preserve"> </w:t>
      </w:r>
      <w:r w:rsidR="00340F96" w:rsidRPr="00556B65">
        <w:rPr>
          <w:rFonts w:ascii="Arial" w:hAnsi="Arial" w:cs="Arial"/>
          <w:sz w:val="24"/>
          <w:szCs w:val="24"/>
        </w:rPr>
        <w:t>with the workforce regulator, Social Care Wales.</w:t>
      </w:r>
      <w:r w:rsidR="00894940" w:rsidRPr="00556B65">
        <w:rPr>
          <w:rFonts w:ascii="Arial" w:hAnsi="Arial" w:cs="Arial"/>
          <w:sz w:val="24"/>
          <w:szCs w:val="24"/>
        </w:rPr>
        <w:t xml:space="preserve"> As the requisite qualifications for </w:t>
      </w:r>
      <w:r w:rsidR="00894940" w:rsidRPr="00927B8C">
        <w:rPr>
          <w:rFonts w:ascii="Arial" w:hAnsi="Arial" w:cs="Arial"/>
          <w:b/>
          <w:sz w:val="24"/>
          <w:szCs w:val="24"/>
        </w:rPr>
        <w:t>advocacy</w:t>
      </w:r>
      <w:r w:rsidR="00894940" w:rsidRPr="00556B65">
        <w:rPr>
          <w:rFonts w:ascii="Arial" w:hAnsi="Arial" w:cs="Arial"/>
          <w:sz w:val="24"/>
          <w:szCs w:val="24"/>
        </w:rPr>
        <w:t xml:space="preserve"> will be ready for September 2020, we have given a deadline of September 2022</w:t>
      </w:r>
      <w:r w:rsidR="00B3345E">
        <w:rPr>
          <w:rFonts w:ascii="Arial" w:hAnsi="Arial" w:cs="Arial"/>
          <w:sz w:val="24"/>
          <w:szCs w:val="24"/>
        </w:rPr>
        <w:t xml:space="preserve"> for </w:t>
      </w:r>
      <w:r w:rsidR="00F37DEE">
        <w:rPr>
          <w:rFonts w:ascii="Arial" w:hAnsi="Arial" w:cs="Arial"/>
          <w:sz w:val="24"/>
          <w:szCs w:val="24"/>
        </w:rPr>
        <w:t>this service</w:t>
      </w:r>
      <w:r w:rsidR="00894940" w:rsidRPr="00556B65">
        <w:rPr>
          <w:rFonts w:ascii="Arial" w:hAnsi="Arial" w:cs="Arial"/>
          <w:sz w:val="24"/>
          <w:szCs w:val="24"/>
        </w:rPr>
        <w:t xml:space="preserve">. </w:t>
      </w:r>
    </w:p>
    <w:p w14:paraId="7AAFE5C3" w14:textId="77777777" w:rsidR="00927B8C" w:rsidRDefault="00927B8C" w:rsidP="00556B65">
      <w:pPr>
        <w:spacing w:line="276" w:lineRule="auto"/>
        <w:rPr>
          <w:rFonts w:ascii="Arial" w:hAnsi="Arial" w:cs="Arial"/>
          <w:b/>
          <w:sz w:val="24"/>
          <w:szCs w:val="24"/>
        </w:rPr>
      </w:pPr>
    </w:p>
    <w:p w14:paraId="490E653F" w14:textId="77777777" w:rsidR="006C56AA" w:rsidRPr="00556B65" w:rsidRDefault="00396356" w:rsidP="00556B65">
      <w:pPr>
        <w:spacing w:line="276" w:lineRule="auto"/>
        <w:rPr>
          <w:rFonts w:ascii="Arial" w:hAnsi="Arial" w:cs="Arial"/>
          <w:b/>
          <w:sz w:val="24"/>
          <w:szCs w:val="24"/>
        </w:rPr>
      </w:pPr>
      <w:r w:rsidRPr="00556B65">
        <w:rPr>
          <w:rFonts w:ascii="Arial" w:hAnsi="Arial" w:cs="Arial"/>
          <w:b/>
          <w:sz w:val="24"/>
          <w:szCs w:val="24"/>
        </w:rPr>
        <w:t>Regulation of adoption services</w:t>
      </w:r>
      <w:r w:rsidR="008A3A90" w:rsidRPr="00556B65">
        <w:rPr>
          <w:rFonts w:ascii="Arial" w:hAnsi="Arial" w:cs="Arial"/>
          <w:b/>
          <w:sz w:val="24"/>
          <w:szCs w:val="24"/>
        </w:rPr>
        <w:t xml:space="preserve"> and common coming into force date for phase 3</w:t>
      </w:r>
    </w:p>
    <w:p w14:paraId="484F0205" w14:textId="77777777" w:rsidR="00396356" w:rsidRPr="00556B65" w:rsidRDefault="00396356" w:rsidP="00556B65">
      <w:pPr>
        <w:spacing w:line="276" w:lineRule="auto"/>
        <w:rPr>
          <w:rFonts w:ascii="Arial" w:hAnsi="Arial" w:cs="Arial"/>
          <w:b/>
          <w:sz w:val="24"/>
          <w:szCs w:val="24"/>
          <w:highlight w:val="yellow"/>
        </w:rPr>
      </w:pPr>
    </w:p>
    <w:p w14:paraId="1A0D5562" w14:textId="77777777" w:rsidR="00894940" w:rsidRPr="00817825" w:rsidRDefault="00894940" w:rsidP="00556B65">
      <w:pPr>
        <w:spacing w:line="276" w:lineRule="auto"/>
        <w:rPr>
          <w:rFonts w:ascii="Arial" w:hAnsi="Arial" w:cs="Arial"/>
          <w:sz w:val="24"/>
          <w:szCs w:val="24"/>
        </w:rPr>
      </w:pPr>
      <w:r w:rsidRPr="00817825">
        <w:rPr>
          <w:rFonts w:ascii="Arial" w:hAnsi="Arial" w:cs="Arial"/>
          <w:sz w:val="24"/>
          <w:szCs w:val="24"/>
        </w:rPr>
        <w:t xml:space="preserve">Our consultation on regulating adoption services closed on 27 November </w:t>
      </w:r>
      <w:r w:rsidR="003D77B9">
        <w:rPr>
          <w:rFonts w:ascii="Arial" w:hAnsi="Arial" w:cs="Arial"/>
          <w:sz w:val="24"/>
          <w:szCs w:val="24"/>
        </w:rPr>
        <w:t xml:space="preserve">2018 </w:t>
      </w:r>
      <w:r w:rsidRPr="00817825">
        <w:rPr>
          <w:rFonts w:ascii="Arial" w:hAnsi="Arial" w:cs="Arial"/>
          <w:sz w:val="24"/>
          <w:szCs w:val="24"/>
        </w:rPr>
        <w:t>with analysis of responses now underway.</w:t>
      </w:r>
      <w:r w:rsidR="0055756F" w:rsidRPr="00556B65">
        <w:rPr>
          <w:rFonts w:ascii="Arial" w:hAnsi="Arial" w:cs="Arial"/>
          <w:sz w:val="24"/>
          <w:szCs w:val="24"/>
        </w:rPr>
        <w:t xml:space="preserve"> I thank those who attended the two engagement events </w:t>
      </w:r>
      <w:r w:rsidR="0078140E">
        <w:rPr>
          <w:rFonts w:ascii="Arial" w:hAnsi="Arial" w:cs="Arial"/>
          <w:sz w:val="24"/>
          <w:szCs w:val="24"/>
        </w:rPr>
        <w:t xml:space="preserve">in early November </w:t>
      </w:r>
      <w:r w:rsidR="0055756F" w:rsidRPr="00556B65">
        <w:rPr>
          <w:rFonts w:ascii="Arial" w:hAnsi="Arial" w:cs="Arial"/>
          <w:sz w:val="24"/>
          <w:szCs w:val="24"/>
        </w:rPr>
        <w:t>and those who submitted formal responses for providing their considered views and valuable suggestions for how the regulations may be refined.  These will now be studied and amendments made, as appropriate, prior to their laying before this Assembly in February 2019.  This should enable a common coming into force date of 29 April 2019 for all phase 3 services</w:t>
      </w:r>
      <w:r w:rsidR="00F37DEE">
        <w:rPr>
          <w:rFonts w:ascii="Arial" w:hAnsi="Arial" w:cs="Arial"/>
          <w:sz w:val="24"/>
          <w:szCs w:val="24"/>
        </w:rPr>
        <w:t>. From this</w:t>
      </w:r>
      <w:r w:rsidR="0055756F" w:rsidRPr="00556B65">
        <w:rPr>
          <w:rFonts w:ascii="Arial" w:hAnsi="Arial" w:cs="Arial"/>
          <w:sz w:val="24"/>
          <w:szCs w:val="24"/>
        </w:rPr>
        <w:t xml:space="preserve"> date they will be required to apply for re-registration (or in the case of advocacy providers, regist</w:t>
      </w:r>
      <w:r w:rsidR="0072040C" w:rsidRPr="00556B65">
        <w:rPr>
          <w:rFonts w:ascii="Arial" w:hAnsi="Arial" w:cs="Arial"/>
          <w:sz w:val="24"/>
          <w:szCs w:val="24"/>
        </w:rPr>
        <w:t>ration for the first time) with the Care Inspectorate Wales. Engagement work is ongoing by the inspectorate to inform and assist providers in preparing.</w:t>
      </w:r>
    </w:p>
    <w:p w14:paraId="0C9142BB" w14:textId="77777777" w:rsidR="00894940" w:rsidRDefault="00894940" w:rsidP="00556B65">
      <w:pPr>
        <w:spacing w:line="276" w:lineRule="auto"/>
        <w:rPr>
          <w:rFonts w:ascii="Arial" w:hAnsi="Arial" w:cs="Arial"/>
          <w:b/>
          <w:sz w:val="24"/>
          <w:szCs w:val="24"/>
          <w:highlight w:val="yellow"/>
        </w:rPr>
      </w:pPr>
      <w:r w:rsidRPr="00556B65">
        <w:rPr>
          <w:rFonts w:ascii="Arial" w:hAnsi="Arial" w:cs="Arial"/>
          <w:b/>
          <w:sz w:val="24"/>
          <w:szCs w:val="24"/>
          <w:highlight w:val="yellow"/>
        </w:rPr>
        <w:t xml:space="preserve"> </w:t>
      </w:r>
    </w:p>
    <w:p w14:paraId="3BB9C744" w14:textId="77777777" w:rsidR="00927B8C" w:rsidRDefault="00927B8C" w:rsidP="00556B65">
      <w:pPr>
        <w:spacing w:line="276" w:lineRule="auto"/>
        <w:rPr>
          <w:rFonts w:ascii="Arial" w:hAnsi="Arial" w:cs="Arial"/>
          <w:b/>
          <w:sz w:val="24"/>
          <w:szCs w:val="24"/>
          <w:highlight w:val="yellow"/>
        </w:rPr>
      </w:pPr>
    </w:p>
    <w:p w14:paraId="611E528B" w14:textId="77777777" w:rsidR="00927B8C" w:rsidRDefault="00927B8C" w:rsidP="00556B65">
      <w:pPr>
        <w:spacing w:line="276" w:lineRule="auto"/>
        <w:rPr>
          <w:rFonts w:ascii="Arial" w:hAnsi="Arial" w:cs="Arial"/>
          <w:b/>
          <w:sz w:val="24"/>
          <w:szCs w:val="24"/>
          <w:highlight w:val="yellow"/>
        </w:rPr>
      </w:pPr>
    </w:p>
    <w:p w14:paraId="63518C57" w14:textId="77777777" w:rsidR="00927B8C" w:rsidRPr="00556B65" w:rsidRDefault="00927B8C" w:rsidP="00556B65">
      <w:pPr>
        <w:spacing w:line="276" w:lineRule="auto"/>
        <w:rPr>
          <w:rFonts w:ascii="Arial" w:hAnsi="Arial" w:cs="Arial"/>
          <w:b/>
          <w:sz w:val="24"/>
          <w:szCs w:val="24"/>
          <w:highlight w:val="yellow"/>
        </w:rPr>
      </w:pPr>
    </w:p>
    <w:p w14:paraId="4A81CA62" w14:textId="77777777" w:rsidR="00396356" w:rsidRPr="00556B65" w:rsidRDefault="00396356" w:rsidP="00556B65">
      <w:pPr>
        <w:spacing w:line="276" w:lineRule="auto"/>
        <w:rPr>
          <w:rFonts w:ascii="Arial" w:hAnsi="Arial" w:cs="Arial"/>
          <w:b/>
          <w:sz w:val="24"/>
          <w:szCs w:val="24"/>
        </w:rPr>
      </w:pPr>
      <w:r w:rsidRPr="00556B65">
        <w:rPr>
          <w:rFonts w:ascii="Arial" w:hAnsi="Arial" w:cs="Arial"/>
          <w:b/>
          <w:sz w:val="24"/>
          <w:szCs w:val="24"/>
        </w:rPr>
        <w:lastRenderedPageBreak/>
        <w:t>Market stability</w:t>
      </w:r>
    </w:p>
    <w:p w14:paraId="703DF734" w14:textId="77777777" w:rsidR="00396356" w:rsidRPr="00556B65" w:rsidRDefault="00396356" w:rsidP="00556B65">
      <w:pPr>
        <w:spacing w:line="276" w:lineRule="auto"/>
        <w:rPr>
          <w:rFonts w:ascii="Arial" w:hAnsi="Arial" w:cs="Arial"/>
          <w:b/>
          <w:sz w:val="24"/>
          <w:szCs w:val="24"/>
        </w:rPr>
      </w:pPr>
    </w:p>
    <w:p w14:paraId="14416B6C" w14:textId="77777777" w:rsidR="0072040C" w:rsidRDefault="0078140E" w:rsidP="00927B8C">
      <w:pPr>
        <w:spacing w:line="276" w:lineRule="auto"/>
        <w:rPr>
          <w:rFonts w:ascii="Arial" w:hAnsi="Arial" w:cs="Arial"/>
          <w:sz w:val="24"/>
          <w:szCs w:val="24"/>
        </w:rPr>
      </w:pPr>
      <w:r>
        <w:rPr>
          <w:rFonts w:ascii="Arial" w:hAnsi="Arial" w:cs="Arial"/>
          <w:sz w:val="24"/>
          <w:szCs w:val="24"/>
        </w:rPr>
        <w:t xml:space="preserve">Finally, </w:t>
      </w:r>
      <w:r w:rsidR="0072040C" w:rsidRPr="00556B65">
        <w:rPr>
          <w:rFonts w:ascii="Arial" w:hAnsi="Arial" w:cs="Arial"/>
          <w:sz w:val="24"/>
          <w:szCs w:val="24"/>
        </w:rPr>
        <w:t xml:space="preserve">I can confirm that </w:t>
      </w:r>
      <w:r w:rsidR="00771BBD">
        <w:rPr>
          <w:rFonts w:ascii="Arial" w:hAnsi="Arial" w:cs="Arial"/>
          <w:sz w:val="24"/>
          <w:szCs w:val="24"/>
        </w:rPr>
        <w:t>arrangements are being made to</w:t>
      </w:r>
      <w:r w:rsidR="0072040C" w:rsidRPr="00556B65">
        <w:rPr>
          <w:rFonts w:ascii="Arial" w:hAnsi="Arial" w:cs="Arial"/>
          <w:sz w:val="24"/>
          <w:szCs w:val="24"/>
        </w:rPr>
        <w:t xml:space="preserve"> establish a technical group of key stakeholders to assist in the development of regulations, where required, to implement the market stability and financial oversight provisions </w:t>
      </w:r>
      <w:r>
        <w:rPr>
          <w:rFonts w:ascii="Arial" w:hAnsi="Arial" w:cs="Arial"/>
          <w:sz w:val="24"/>
          <w:szCs w:val="24"/>
        </w:rPr>
        <w:t xml:space="preserve">of </w:t>
      </w:r>
      <w:r w:rsidR="0072040C" w:rsidRPr="00556B65">
        <w:rPr>
          <w:rFonts w:ascii="Arial" w:hAnsi="Arial" w:cs="Arial"/>
          <w:sz w:val="24"/>
          <w:szCs w:val="24"/>
        </w:rPr>
        <w:t>the Act.</w:t>
      </w:r>
      <w:r w:rsidR="00771BBD">
        <w:rPr>
          <w:rFonts w:ascii="Arial" w:hAnsi="Arial" w:cs="Arial"/>
          <w:sz w:val="24"/>
          <w:szCs w:val="24"/>
        </w:rPr>
        <w:t xml:space="preserve">  This will form part of the wider considerations about subsequent population assessments and area plans. </w:t>
      </w:r>
      <w:r w:rsidR="00927B8C">
        <w:rPr>
          <w:rFonts w:ascii="Arial" w:hAnsi="Arial" w:cs="Arial"/>
          <w:sz w:val="24"/>
          <w:szCs w:val="24"/>
        </w:rPr>
        <w:t>W</w:t>
      </w:r>
      <w:r w:rsidR="0072040C" w:rsidRPr="00556B65">
        <w:rPr>
          <w:rFonts w:ascii="Arial" w:hAnsi="Arial" w:cs="Arial"/>
          <w:sz w:val="24"/>
          <w:szCs w:val="24"/>
        </w:rPr>
        <w:t>orkshops are due to take place</w:t>
      </w:r>
      <w:r w:rsidR="003D77B9">
        <w:rPr>
          <w:rFonts w:ascii="Arial" w:hAnsi="Arial" w:cs="Arial"/>
          <w:sz w:val="24"/>
          <w:szCs w:val="24"/>
        </w:rPr>
        <w:t xml:space="preserve"> over the next few months </w:t>
      </w:r>
      <w:r w:rsidR="0072040C" w:rsidRPr="00556B65">
        <w:rPr>
          <w:rFonts w:ascii="Arial" w:hAnsi="Arial" w:cs="Arial"/>
          <w:sz w:val="24"/>
          <w:szCs w:val="24"/>
        </w:rPr>
        <w:t xml:space="preserve">with a view to consulting on proposals in </w:t>
      </w:r>
      <w:r>
        <w:rPr>
          <w:rFonts w:ascii="Arial" w:hAnsi="Arial" w:cs="Arial"/>
          <w:sz w:val="24"/>
          <w:szCs w:val="24"/>
        </w:rPr>
        <w:t xml:space="preserve">the </w:t>
      </w:r>
      <w:r w:rsidR="0072040C" w:rsidRPr="00556B65">
        <w:rPr>
          <w:rFonts w:ascii="Arial" w:hAnsi="Arial" w:cs="Arial"/>
          <w:sz w:val="24"/>
          <w:szCs w:val="24"/>
        </w:rPr>
        <w:t>summer</w:t>
      </w:r>
      <w:r>
        <w:rPr>
          <w:rFonts w:ascii="Arial" w:hAnsi="Arial" w:cs="Arial"/>
          <w:sz w:val="24"/>
          <w:szCs w:val="24"/>
        </w:rPr>
        <w:t xml:space="preserve">. </w:t>
      </w:r>
      <w:r w:rsidR="0072040C" w:rsidRPr="00556B65">
        <w:rPr>
          <w:rFonts w:ascii="Arial" w:hAnsi="Arial" w:cs="Arial"/>
          <w:sz w:val="24"/>
          <w:szCs w:val="24"/>
        </w:rPr>
        <w:t xml:space="preserve">That should enable this part of the statutory framework to be operative from 2020, a commitment </w:t>
      </w:r>
      <w:r w:rsidR="0072040C" w:rsidRPr="00CB201B">
        <w:rPr>
          <w:rFonts w:ascii="Arial" w:hAnsi="Arial" w:cs="Arial"/>
          <w:sz w:val="24"/>
          <w:szCs w:val="24"/>
        </w:rPr>
        <w:t>made by my predecessor, Huw Irranca-Davies, in his oral statement of 22 May 2018.</w:t>
      </w:r>
      <w:r w:rsidR="00556B65" w:rsidRPr="00CB201B">
        <w:rPr>
          <w:rFonts w:ascii="Arial" w:hAnsi="Arial" w:cs="Arial"/>
          <w:sz w:val="24"/>
          <w:szCs w:val="24"/>
        </w:rPr>
        <w:t xml:space="preserve"> </w:t>
      </w:r>
      <w:r w:rsidRPr="00CB201B">
        <w:rPr>
          <w:rFonts w:ascii="Arial" w:hAnsi="Arial" w:cs="Arial"/>
          <w:sz w:val="24"/>
          <w:szCs w:val="24"/>
        </w:rPr>
        <w:t>I</w:t>
      </w:r>
      <w:r w:rsidR="00556B65" w:rsidRPr="00CB201B">
        <w:rPr>
          <w:rFonts w:ascii="Arial" w:hAnsi="Arial" w:cs="Arial"/>
          <w:sz w:val="24"/>
          <w:szCs w:val="24"/>
        </w:rPr>
        <w:t xml:space="preserve"> </w:t>
      </w:r>
      <w:r w:rsidR="00432261" w:rsidRPr="00CB201B">
        <w:rPr>
          <w:rFonts w:ascii="Arial" w:hAnsi="Arial" w:cs="Arial"/>
          <w:sz w:val="24"/>
          <w:szCs w:val="24"/>
        </w:rPr>
        <w:t>look forward to building on his work and that of</w:t>
      </w:r>
      <w:r w:rsidR="00556B65" w:rsidRPr="00CB201B">
        <w:rPr>
          <w:rFonts w:ascii="Arial" w:hAnsi="Arial" w:cs="Arial"/>
          <w:sz w:val="24"/>
          <w:szCs w:val="24"/>
        </w:rPr>
        <w:t xml:space="preserve"> his predecessors </w:t>
      </w:r>
      <w:r w:rsidR="00432261" w:rsidRPr="00CB201B">
        <w:rPr>
          <w:rFonts w:ascii="Arial" w:hAnsi="Arial" w:cs="Arial"/>
          <w:sz w:val="24"/>
          <w:szCs w:val="24"/>
        </w:rPr>
        <w:t>in successfully taking forward</w:t>
      </w:r>
      <w:r w:rsidR="00556B65" w:rsidRPr="00CB201B">
        <w:rPr>
          <w:rFonts w:ascii="Arial" w:hAnsi="Arial" w:cs="Arial"/>
          <w:sz w:val="24"/>
          <w:szCs w:val="24"/>
        </w:rPr>
        <w:t xml:space="preserve"> the Act thus far and </w:t>
      </w:r>
      <w:r w:rsidR="00F37DEE" w:rsidRPr="00CB201B">
        <w:rPr>
          <w:rFonts w:ascii="Arial" w:hAnsi="Arial" w:cs="Arial"/>
          <w:sz w:val="24"/>
          <w:szCs w:val="24"/>
        </w:rPr>
        <w:t xml:space="preserve">welcome </w:t>
      </w:r>
      <w:r w:rsidR="00556B65" w:rsidRPr="00CB201B">
        <w:rPr>
          <w:rFonts w:ascii="Arial" w:hAnsi="Arial" w:cs="Arial"/>
          <w:sz w:val="24"/>
          <w:szCs w:val="24"/>
        </w:rPr>
        <w:t>wider consideration of our plans for oversight of the social care market</w:t>
      </w:r>
      <w:r w:rsidR="00CB201B" w:rsidRPr="00CB201B">
        <w:rPr>
          <w:rFonts w:ascii="Arial" w:hAnsi="Arial" w:cs="Arial"/>
          <w:sz w:val="24"/>
          <w:szCs w:val="24"/>
        </w:rPr>
        <w:t>,</w:t>
      </w:r>
      <w:r w:rsidR="00556B65" w:rsidRPr="00CB201B">
        <w:rPr>
          <w:rFonts w:ascii="Arial" w:hAnsi="Arial" w:cs="Arial"/>
          <w:sz w:val="24"/>
          <w:szCs w:val="24"/>
        </w:rPr>
        <w:t xml:space="preserve"> </w:t>
      </w:r>
      <w:r w:rsidR="003D77B9">
        <w:rPr>
          <w:rFonts w:ascii="Arial" w:hAnsi="Arial" w:cs="Arial"/>
          <w:sz w:val="24"/>
          <w:szCs w:val="24"/>
        </w:rPr>
        <w:t>later this</w:t>
      </w:r>
      <w:r w:rsidR="00556B65" w:rsidRPr="00CB201B">
        <w:rPr>
          <w:rFonts w:ascii="Arial" w:hAnsi="Arial" w:cs="Arial"/>
          <w:sz w:val="24"/>
          <w:szCs w:val="24"/>
        </w:rPr>
        <w:t xml:space="preserve"> year.</w:t>
      </w:r>
      <w:r w:rsidR="00556B65" w:rsidRPr="00556B65">
        <w:rPr>
          <w:rFonts w:ascii="Arial" w:hAnsi="Arial" w:cs="Arial"/>
          <w:sz w:val="24"/>
          <w:szCs w:val="24"/>
        </w:rPr>
        <w:t xml:space="preserve"> </w:t>
      </w:r>
    </w:p>
    <w:p w14:paraId="2CC2C682" w14:textId="77777777" w:rsidR="00D12D39" w:rsidRDefault="00D12D39" w:rsidP="00927B8C">
      <w:pPr>
        <w:spacing w:line="276" w:lineRule="auto"/>
        <w:rPr>
          <w:rFonts w:ascii="Arial" w:hAnsi="Arial" w:cs="Arial"/>
          <w:sz w:val="24"/>
          <w:szCs w:val="24"/>
        </w:rPr>
      </w:pPr>
    </w:p>
    <w:p w14:paraId="47462C83" w14:textId="77777777" w:rsidR="00D12D39" w:rsidRPr="00817825" w:rsidRDefault="00D12D39" w:rsidP="00D12D39">
      <w:pPr>
        <w:spacing w:line="276" w:lineRule="auto"/>
        <w:rPr>
          <w:rFonts w:ascii="Arial" w:hAnsi="Arial"/>
          <w:sz w:val="24"/>
          <w:highlight w:val="yellow"/>
        </w:rPr>
      </w:pPr>
    </w:p>
    <w:sectPr w:rsidR="00D12D39" w:rsidRPr="00817825"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79AF2" w14:textId="77777777" w:rsidR="006E0D29" w:rsidRDefault="006E0D29">
      <w:r>
        <w:separator/>
      </w:r>
    </w:p>
  </w:endnote>
  <w:endnote w:type="continuationSeparator" w:id="0">
    <w:p w14:paraId="014AC0E2" w14:textId="77777777" w:rsidR="006E0D29" w:rsidRDefault="006E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DB4F" w14:textId="77777777" w:rsidR="003418E2" w:rsidRDefault="003418E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1F5827" w14:textId="77777777" w:rsidR="003418E2" w:rsidRDefault="00341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C360" w14:textId="77777777" w:rsidR="003418E2" w:rsidRDefault="003418E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872">
      <w:rPr>
        <w:rStyle w:val="PageNumber"/>
        <w:noProof/>
      </w:rPr>
      <w:t>4</w:t>
    </w:r>
    <w:r>
      <w:rPr>
        <w:rStyle w:val="PageNumber"/>
      </w:rPr>
      <w:fldChar w:fldCharType="end"/>
    </w:r>
  </w:p>
  <w:p w14:paraId="5A74FEF5" w14:textId="77777777" w:rsidR="003418E2" w:rsidRDefault="00341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BA56" w14:textId="77777777" w:rsidR="003418E2" w:rsidRPr="005D2A41" w:rsidRDefault="003418E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C2872">
      <w:rPr>
        <w:rStyle w:val="PageNumber"/>
        <w:rFonts w:ascii="Arial" w:hAnsi="Arial" w:cs="Arial"/>
        <w:noProof/>
        <w:sz w:val="24"/>
        <w:szCs w:val="24"/>
      </w:rPr>
      <w:t>1</w:t>
    </w:r>
    <w:r w:rsidRPr="005D2A41">
      <w:rPr>
        <w:rStyle w:val="PageNumber"/>
        <w:rFonts w:ascii="Arial" w:hAnsi="Arial" w:cs="Arial"/>
        <w:sz w:val="24"/>
        <w:szCs w:val="24"/>
      </w:rPr>
      <w:fldChar w:fldCharType="end"/>
    </w:r>
  </w:p>
  <w:p w14:paraId="592A28B7" w14:textId="77777777" w:rsidR="003418E2" w:rsidRPr="00A845A9" w:rsidRDefault="003418E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A85E6" w14:textId="77777777" w:rsidR="006E0D29" w:rsidRDefault="006E0D29">
      <w:r>
        <w:separator/>
      </w:r>
    </w:p>
  </w:footnote>
  <w:footnote w:type="continuationSeparator" w:id="0">
    <w:p w14:paraId="38F9DCE8" w14:textId="77777777" w:rsidR="006E0D29" w:rsidRDefault="006E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8ED8" w14:textId="182F8CAC" w:rsidR="003418E2" w:rsidRDefault="009C2872">
    <w:r>
      <w:rPr>
        <w:noProof/>
        <w:lang w:eastAsia="en-GB"/>
      </w:rPr>
      <w:drawing>
        <wp:anchor distT="0" distB="0" distL="114300" distR="114300" simplePos="0" relativeHeight="251657728" behindDoc="1" locked="0" layoutInCell="1" allowOverlap="1" wp14:anchorId="3377C732" wp14:editId="02B5EC1B">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1FCE02" w14:textId="77777777" w:rsidR="003418E2" w:rsidRDefault="003418E2">
    <w:pPr>
      <w:pStyle w:val="Header"/>
    </w:pPr>
  </w:p>
  <w:p w14:paraId="632EFEE3" w14:textId="77777777" w:rsidR="003418E2" w:rsidRDefault="0034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AE5"/>
    <w:multiLevelType w:val="hybridMultilevel"/>
    <w:tmpl w:val="1548E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DB52AA"/>
    <w:multiLevelType w:val="hybridMultilevel"/>
    <w:tmpl w:val="F6022B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D375558"/>
    <w:multiLevelType w:val="hybridMultilevel"/>
    <w:tmpl w:val="9E10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25E1A"/>
    <w:rsid w:val="00044963"/>
    <w:rsid w:val="000516D9"/>
    <w:rsid w:val="00055D73"/>
    <w:rsid w:val="00072D60"/>
    <w:rsid w:val="00082B81"/>
    <w:rsid w:val="00090C3D"/>
    <w:rsid w:val="00097118"/>
    <w:rsid w:val="000A575D"/>
    <w:rsid w:val="000A763D"/>
    <w:rsid w:val="000B02F4"/>
    <w:rsid w:val="000C3A52"/>
    <w:rsid w:val="000C53DB"/>
    <w:rsid w:val="000E6A2E"/>
    <w:rsid w:val="00102B8C"/>
    <w:rsid w:val="00125928"/>
    <w:rsid w:val="001275D3"/>
    <w:rsid w:val="0013085A"/>
    <w:rsid w:val="00134918"/>
    <w:rsid w:val="001460B1"/>
    <w:rsid w:val="0017102C"/>
    <w:rsid w:val="001A39E2"/>
    <w:rsid w:val="001A6AF1"/>
    <w:rsid w:val="001B027C"/>
    <w:rsid w:val="001B288D"/>
    <w:rsid w:val="001C532F"/>
    <w:rsid w:val="00214B25"/>
    <w:rsid w:val="00223E62"/>
    <w:rsid w:val="00243031"/>
    <w:rsid w:val="002619FF"/>
    <w:rsid w:val="00263331"/>
    <w:rsid w:val="00274F08"/>
    <w:rsid w:val="002811D1"/>
    <w:rsid w:val="002A5310"/>
    <w:rsid w:val="002B7743"/>
    <w:rsid w:val="002C1F31"/>
    <w:rsid w:val="002C57B6"/>
    <w:rsid w:val="002E3E0C"/>
    <w:rsid w:val="002F0EB9"/>
    <w:rsid w:val="002F53A9"/>
    <w:rsid w:val="00314E36"/>
    <w:rsid w:val="003220C1"/>
    <w:rsid w:val="0033673F"/>
    <w:rsid w:val="00340F96"/>
    <w:rsid w:val="003418E2"/>
    <w:rsid w:val="00356D7B"/>
    <w:rsid w:val="00357893"/>
    <w:rsid w:val="003670C1"/>
    <w:rsid w:val="00370471"/>
    <w:rsid w:val="00396356"/>
    <w:rsid w:val="003B1503"/>
    <w:rsid w:val="003B2A4D"/>
    <w:rsid w:val="003B3D64"/>
    <w:rsid w:val="003C3EBA"/>
    <w:rsid w:val="003C5133"/>
    <w:rsid w:val="003D77B9"/>
    <w:rsid w:val="003E44B6"/>
    <w:rsid w:val="00412673"/>
    <w:rsid w:val="004243F1"/>
    <w:rsid w:val="0043031D"/>
    <w:rsid w:val="00432261"/>
    <w:rsid w:val="00435CC6"/>
    <w:rsid w:val="004532A8"/>
    <w:rsid w:val="004667BF"/>
    <w:rsid w:val="0046757C"/>
    <w:rsid w:val="00473A70"/>
    <w:rsid w:val="0049027A"/>
    <w:rsid w:val="00556B65"/>
    <w:rsid w:val="0055756F"/>
    <w:rsid w:val="00560F1F"/>
    <w:rsid w:val="00574BB3"/>
    <w:rsid w:val="005A22E2"/>
    <w:rsid w:val="005B0249"/>
    <w:rsid w:val="005B030B"/>
    <w:rsid w:val="005D2A41"/>
    <w:rsid w:val="005D7663"/>
    <w:rsid w:val="00627BC9"/>
    <w:rsid w:val="00654C0A"/>
    <w:rsid w:val="006633C7"/>
    <w:rsid w:val="00663F04"/>
    <w:rsid w:val="00670227"/>
    <w:rsid w:val="006814BD"/>
    <w:rsid w:val="0069133F"/>
    <w:rsid w:val="006B340E"/>
    <w:rsid w:val="006B461D"/>
    <w:rsid w:val="006B7120"/>
    <w:rsid w:val="006C56AA"/>
    <w:rsid w:val="006E0A2C"/>
    <w:rsid w:val="006E0D29"/>
    <w:rsid w:val="00701C39"/>
    <w:rsid w:val="00703993"/>
    <w:rsid w:val="0072040C"/>
    <w:rsid w:val="007219BD"/>
    <w:rsid w:val="0073380E"/>
    <w:rsid w:val="00740189"/>
    <w:rsid w:val="00743B79"/>
    <w:rsid w:val="007523BC"/>
    <w:rsid w:val="00752C48"/>
    <w:rsid w:val="00771BBD"/>
    <w:rsid w:val="0078140E"/>
    <w:rsid w:val="007A05FB"/>
    <w:rsid w:val="007B5260"/>
    <w:rsid w:val="007C24E7"/>
    <w:rsid w:val="007D1402"/>
    <w:rsid w:val="007F5E64"/>
    <w:rsid w:val="00800FA0"/>
    <w:rsid w:val="00812370"/>
    <w:rsid w:val="00817825"/>
    <w:rsid w:val="0082411A"/>
    <w:rsid w:val="00841628"/>
    <w:rsid w:val="00841F13"/>
    <w:rsid w:val="00846160"/>
    <w:rsid w:val="00877BD2"/>
    <w:rsid w:val="00892D57"/>
    <w:rsid w:val="00894940"/>
    <w:rsid w:val="008A3A90"/>
    <w:rsid w:val="008B0595"/>
    <w:rsid w:val="008B7927"/>
    <w:rsid w:val="008D1E0B"/>
    <w:rsid w:val="008F0CC6"/>
    <w:rsid w:val="008F789E"/>
    <w:rsid w:val="00905771"/>
    <w:rsid w:val="00927B8C"/>
    <w:rsid w:val="0094249A"/>
    <w:rsid w:val="00953A46"/>
    <w:rsid w:val="00967473"/>
    <w:rsid w:val="0097273A"/>
    <w:rsid w:val="00973090"/>
    <w:rsid w:val="00995EEC"/>
    <w:rsid w:val="009C2872"/>
    <w:rsid w:val="009D26D8"/>
    <w:rsid w:val="009E4974"/>
    <w:rsid w:val="009F06C3"/>
    <w:rsid w:val="00A204C9"/>
    <w:rsid w:val="00A23742"/>
    <w:rsid w:val="00A3247B"/>
    <w:rsid w:val="00A606EC"/>
    <w:rsid w:val="00A65232"/>
    <w:rsid w:val="00A72CF3"/>
    <w:rsid w:val="00A82A45"/>
    <w:rsid w:val="00A845A9"/>
    <w:rsid w:val="00A86958"/>
    <w:rsid w:val="00AA5651"/>
    <w:rsid w:val="00AA5848"/>
    <w:rsid w:val="00AA7750"/>
    <w:rsid w:val="00AD65F1"/>
    <w:rsid w:val="00AE064D"/>
    <w:rsid w:val="00AF056B"/>
    <w:rsid w:val="00B049B1"/>
    <w:rsid w:val="00B239BA"/>
    <w:rsid w:val="00B3345E"/>
    <w:rsid w:val="00B41BBF"/>
    <w:rsid w:val="00B468BB"/>
    <w:rsid w:val="00B5130F"/>
    <w:rsid w:val="00B53D57"/>
    <w:rsid w:val="00B81F17"/>
    <w:rsid w:val="00B96917"/>
    <w:rsid w:val="00C14792"/>
    <w:rsid w:val="00C43B4A"/>
    <w:rsid w:val="00C64FA5"/>
    <w:rsid w:val="00C84A12"/>
    <w:rsid w:val="00CB201B"/>
    <w:rsid w:val="00CE763F"/>
    <w:rsid w:val="00CF3DC5"/>
    <w:rsid w:val="00D017E2"/>
    <w:rsid w:val="00D02E59"/>
    <w:rsid w:val="00D1151F"/>
    <w:rsid w:val="00D12D39"/>
    <w:rsid w:val="00D16D97"/>
    <w:rsid w:val="00D27F42"/>
    <w:rsid w:val="00D8294B"/>
    <w:rsid w:val="00D84713"/>
    <w:rsid w:val="00DD4B82"/>
    <w:rsid w:val="00E1556F"/>
    <w:rsid w:val="00E3419E"/>
    <w:rsid w:val="00E47B1A"/>
    <w:rsid w:val="00E631B1"/>
    <w:rsid w:val="00E633DB"/>
    <w:rsid w:val="00E678C5"/>
    <w:rsid w:val="00EA5290"/>
    <w:rsid w:val="00EB248F"/>
    <w:rsid w:val="00EB5F93"/>
    <w:rsid w:val="00EC0568"/>
    <w:rsid w:val="00EE721A"/>
    <w:rsid w:val="00EF35C2"/>
    <w:rsid w:val="00F0272E"/>
    <w:rsid w:val="00F04F18"/>
    <w:rsid w:val="00F15448"/>
    <w:rsid w:val="00F2438B"/>
    <w:rsid w:val="00F3445C"/>
    <w:rsid w:val="00F37DEE"/>
    <w:rsid w:val="00F432B6"/>
    <w:rsid w:val="00F56870"/>
    <w:rsid w:val="00F6092F"/>
    <w:rsid w:val="00F62E3C"/>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45AC759"/>
  <w15:chartTrackingRefBased/>
  <w15:docId w15:val="{0C75FEE2-D98E-4036-B748-AE6840B9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rsid w:val="00F6092F"/>
    <w:rPr>
      <w:rFonts w:ascii="Tahoma" w:hAnsi="Tahoma" w:cs="Tahoma"/>
      <w:sz w:val="16"/>
      <w:szCs w:val="16"/>
    </w:rPr>
  </w:style>
  <w:style w:type="character" w:customStyle="1" w:styleId="BalloonTextChar">
    <w:name w:val="Balloon Text Char"/>
    <w:link w:val="BalloonText"/>
    <w:rsid w:val="00F6092F"/>
    <w:rPr>
      <w:rFonts w:ascii="Tahoma" w:hAnsi="Tahoma" w:cs="Tahoma"/>
      <w:sz w:val="16"/>
      <w:szCs w:val="16"/>
      <w:lang w:eastAsia="en-US"/>
    </w:rPr>
  </w:style>
  <w:style w:type="character" w:styleId="CommentReference">
    <w:name w:val="annotation reference"/>
    <w:rsid w:val="00841F13"/>
    <w:rPr>
      <w:sz w:val="16"/>
      <w:szCs w:val="16"/>
    </w:rPr>
  </w:style>
  <w:style w:type="paragraph" w:styleId="CommentText">
    <w:name w:val="annotation text"/>
    <w:basedOn w:val="Normal"/>
    <w:link w:val="CommentTextChar"/>
    <w:rsid w:val="00841F13"/>
    <w:rPr>
      <w:sz w:val="20"/>
    </w:rPr>
  </w:style>
  <w:style w:type="character" w:customStyle="1" w:styleId="CommentTextChar">
    <w:name w:val="Comment Text Char"/>
    <w:link w:val="CommentText"/>
    <w:rsid w:val="00841F13"/>
    <w:rPr>
      <w:rFonts w:ascii="TradeGothic" w:hAnsi="TradeGothic"/>
      <w:lang w:eastAsia="en-US"/>
    </w:rPr>
  </w:style>
  <w:style w:type="paragraph" w:styleId="CommentSubject">
    <w:name w:val="annotation subject"/>
    <w:basedOn w:val="CommentText"/>
    <w:next w:val="CommentText"/>
    <w:link w:val="CommentSubjectChar"/>
    <w:rsid w:val="00841F13"/>
    <w:rPr>
      <w:b/>
      <w:bCs/>
    </w:rPr>
  </w:style>
  <w:style w:type="character" w:customStyle="1" w:styleId="CommentSubjectChar">
    <w:name w:val="Comment Subject Char"/>
    <w:link w:val="CommentSubject"/>
    <w:rsid w:val="00841F13"/>
    <w:rPr>
      <w:rFonts w:ascii="TradeGothic" w:hAnsi="TradeGothic"/>
      <w:b/>
      <w:bCs/>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5B024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463518">
      <w:bodyDiv w:val="1"/>
      <w:marLeft w:val="0"/>
      <w:marRight w:val="0"/>
      <w:marTop w:val="0"/>
      <w:marBottom w:val="0"/>
      <w:divBdr>
        <w:top w:val="none" w:sz="0" w:space="0" w:color="auto"/>
        <w:left w:val="none" w:sz="0" w:space="0" w:color="auto"/>
        <w:bottom w:val="none" w:sz="0" w:space="0" w:color="auto"/>
        <w:right w:val="none" w:sz="0" w:space="0" w:color="auto"/>
      </w:divBdr>
    </w:div>
    <w:div w:id="1070231399">
      <w:bodyDiv w:val="1"/>
      <w:marLeft w:val="0"/>
      <w:marRight w:val="0"/>
      <w:marTop w:val="0"/>
      <w:marBottom w:val="0"/>
      <w:divBdr>
        <w:top w:val="none" w:sz="0" w:space="0" w:color="auto"/>
        <w:left w:val="none" w:sz="0" w:space="0" w:color="auto"/>
        <w:bottom w:val="none" w:sz="0" w:space="0" w:color="auto"/>
        <w:right w:val="none" w:sz="0" w:space="0" w:color="auto"/>
      </w:divBdr>
    </w:div>
    <w:div w:id="20574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sembly.wales/en/bus-home/Pages/Plenary.aspx?assembly=5&amp;category=Laid%20Docu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gov.wales/topics/health/socialcare/regulation/?lang=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gov.wales/fostering-services-regula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eta.gov.wales/advocacy-services-regulation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beta.gov.wales/adult-placement-services-regula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2019-01-07T00:00:00+00:00</Meeting_x0020_Date>
    <Assembly xmlns="a4e7e3ba-90a1-4b0a-844f-73b076486bd6">5</Assembly>
  </documentManagement>
</p:properties>
</file>

<file path=customXml/itemProps1.xml><?xml version="1.0" encoding="utf-8"?>
<ds:datastoreItem xmlns:ds="http://schemas.openxmlformats.org/officeDocument/2006/customXml" ds:itemID="{D2EEE5F7-D812-4701-B891-28495AB84185}">
  <ds:schemaRefs>
    <ds:schemaRef ds:uri="http://schemas.openxmlformats.org/officeDocument/2006/bibliography"/>
  </ds:schemaRefs>
</ds:datastoreItem>
</file>

<file path=customXml/itemProps2.xml><?xml version="1.0" encoding="utf-8"?>
<ds:datastoreItem xmlns:ds="http://schemas.openxmlformats.org/officeDocument/2006/customXml" ds:itemID="{53E9DB70-A94C-4364-806F-37BA17DD0B46}"/>
</file>

<file path=customXml/itemProps3.xml><?xml version="1.0" encoding="utf-8"?>
<ds:datastoreItem xmlns:ds="http://schemas.openxmlformats.org/officeDocument/2006/customXml" ds:itemID="{0627E2C3-6803-4FC3-9F88-B8CB698DCC28}"/>
</file>

<file path=customXml/itemProps4.xml><?xml version="1.0" encoding="utf-8"?>
<ds:datastoreItem xmlns:ds="http://schemas.openxmlformats.org/officeDocument/2006/customXml" ds:itemID="{82324D07-D7DD-407F-8761-3F8E59D4F6FC}"/>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7792</CharactersWithSpaces>
  <SharedDoc>false</SharedDoc>
  <HLinks>
    <vt:vector size="30" baseType="variant">
      <vt:variant>
        <vt:i4>1966168</vt:i4>
      </vt:variant>
      <vt:variant>
        <vt:i4>12</vt:i4>
      </vt:variant>
      <vt:variant>
        <vt:i4>0</vt:i4>
      </vt:variant>
      <vt:variant>
        <vt:i4>5</vt:i4>
      </vt:variant>
      <vt:variant>
        <vt:lpwstr>http://gov.wales/topics/health/socialcare/regulation/?lang=en</vt:lpwstr>
      </vt:variant>
      <vt:variant>
        <vt:lpwstr/>
      </vt:variant>
      <vt:variant>
        <vt:i4>4456537</vt:i4>
      </vt:variant>
      <vt:variant>
        <vt:i4>9</vt:i4>
      </vt:variant>
      <vt:variant>
        <vt:i4>0</vt:i4>
      </vt:variant>
      <vt:variant>
        <vt:i4>5</vt:i4>
      </vt:variant>
      <vt:variant>
        <vt:lpwstr>https://beta.gov.wales/fostering-services-regulations</vt:lpwstr>
      </vt:variant>
      <vt:variant>
        <vt:lpwstr/>
      </vt:variant>
      <vt:variant>
        <vt:i4>4456535</vt:i4>
      </vt:variant>
      <vt:variant>
        <vt:i4>6</vt:i4>
      </vt:variant>
      <vt:variant>
        <vt:i4>0</vt:i4>
      </vt:variant>
      <vt:variant>
        <vt:i4>5</vt:i4>
      </vt:variant>
      <vt:variant>
        <vt:lpwstr>https://beta.gov.wales/advocacy-services-regulations</vt:lpwstr>
      </vt:variant>
      <vt:variant>
        <vt:lpwstr/>
      </vt:variant>
      <vt:variant>
        <vt:i4>4128887</vt:i4>
      </vt:variant>
      <vt:variant>
        <vt:i4>3</vt:i4>
      </vt:variant>
      <vt:variant>
        <vt:i4>0</vt:i4>
      </vt:variant>
      <vt:variant>
        <vt:i4>5</vt:i4>
      </vt:variant>
      <vt:variant>
        <vt:lpwstr>https://beta.gov.wales/adult-placement-services-regulations</vt:lpwstr>
      </vt:variant>
      <vt:variant>
        <vt:lpwstr/>
      </vt:variant>
      <vt:variant>
        <vt:i4>1507422</vt:i4>
      </vt:variant>
      <vt:variant>
        <vt:i4>0</vt:i4>
      </vt:variant>
      <vt:variant>
        <vt:i4>0</vt:i4>
      </vt:variant>
      <vt:variant>
        <vt:i4>5</vt:i4>
      </vt:variant>
      <vt:variant>
        <vt:lpwstr>http://www.assembly.wales/en/bus-home/Pages/Plenary.aspx?assembly=5&amp;category=Laid%20Document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 of Implementation of the Regulation and Inspection of Social Care (Wales) Act 2016, including regulation of adult placement, advocacy and fostering services</dc:title>
  <dc:subject/>
  <dc:creator>burnsc</dc:creator>
  <cp:keywords/>
  <cp:lastModifiedBy>Oxenham, James (OFM - Cabinet Division)</cp:lastModifiedBy>
  <cp:revision>2</cp:revision>
  <cp:lastPrinted>2011-05-27T09:19:00Z</cp:lastPrinted>
  <dcterms:created xsi:type="dcterms:W3CDTF">2019-01-04T13:09:00Z</dcterms:created>
  <dcterms:modified xsi:type="dcterms:W3CDTF">2019-01-04T13:09:00Z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A24721481</vt:lpwstr>
  </property>
  <property fmtid="{D5CDD505-2E9C-101B-9397-08002B2CF9AE}" pid="4" name="Objective-Title">
    <vt:lpwstr>MA-P/JM/4568/18 - Written Statement - 2019 - English</vt:lpwstr>
  </property>
  <property fmtid="{D5CDD505-2E9C-101B-9397-08002B2CF9AE}" pid="5" name="Objective-Comment">
    <vt:lpwstr/>
  </property>
  <property fmtid="{D5CDD505-2E9C-101B-9397-08002B2CF9AE}" pid="6" name="Objective-CreationStamp">
    <vt:filetime>2018-12-27T09:08:16Z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2019-01-04T12:36:40Z</vt:filetime>
  </property>
  <property fmtid="{D5CDD505-2E9C-101B-9397-08002B2CF9AE}" pid="10" name="Objective-ModificationStamp">
    <vt:filetime>2019-01-04T12:36:40Z</vt:filetime>
  </property>
  <property fmtid="{D5CDD505-2E9C-101B-9397-08002B2CF9AE}" pid="11" name="Objective-Owner">
    <vt:lpwstr>Callow, Jennie (HSS - Social Services &amp; Integration)</vt:lpwstr>
  </property>
  <property fmtid="{D5CDD505-2E9C-101B-9397-08002B2CF9AE}" pid="12" name="Objective-Path">
    <vt:lpwstr>Objective Global Folder:Business File Plan:Health &amp; Social Services (HSS):Health &amp; Social Services (HSS) - SSID - ! Director's Office:1 - Save:Social Services and Integration Directorate:2018 Government Business - Social Services and Integration Directorate:Julie Morgan - Deputy Minister for Health and Social Services - Social Services and Integration Directorate - 2018:Julie Morgan - Deputy Minister for Health and Social Services - Ministerial Advice - Policy - Social Services &amp; Integration Division - 2018:MA-P/JM/4568/18 - RISCA Phase 3 - Written Statement - Laying of Regulations in respect of Adult Placements, Advocacy and Fostering services:</vt:lpwstr>
  </property>
  <property fmtid="{D5CDD505-2E9C-101B-9397-08002B2CF9AE}" pid="13" name="Objective-Parent">
    <vt:lpwstr>MA-P/JM/4568/18 - RISCA Phase 3 - Written Statement - Laying of Regulations in respect of Adult Placements, Advocacy and Fostering services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2018-12-27T00:00:00Z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