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4107" w14:textId="77777777" w:rsidR="00EF112B" w:rsidRDefault="00EF112B" w:rsidP="00EF112B">
      <w:pPr>
        <w:jc w:val="right"/>
        <w:rPr>
          <w:b/>
        </w:rPr>
      </w:pPr>
    </w:p>
    <w:p w14:paraId="6D25AB04" w14:textId="6AD5F64B" w:rsidR="00EF112B" w:rsidRDefault="00EF112B" w:rsidP="00EF112B">
      <w:pPr>
        <w:pStyle w:val="Heading1"/>
        <w:rPr>
          <w:color w:val="FF0000"/>
        </w:rPr>
      </w:pPr>
      <w:r>
        <w:rPr>
          <w:noProof/>
        </w:rPr>
        <mc:AlternateContent>
          <mc:Choice Requires="wps">
            <w:drawing>
              <wp:anchor distT="0" distB="0" distL="114300" distR="114300" simplePos="0" relativeHeight="251657216" behindDoc="0" locked="0" layoutInCell="0" allowOverlap="1" wp14:anchorId="57C21258" wp14:editId="5301102A">
                <wp:simplePos x="0" y="0"/>
                <wp:positionH relativeFrom="column">
                  <wp:posOffset>46990</wp:posOffset>
                </wp:positionH>
                <wp:positionV relativeFrom="paragraph">
                  <wp:posOffset>39370</wp:posOffset>
                </wp:positionV>
                <wp:extent cx="53035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7C02"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14:paraId="591EB3DC" w14:textId="77777777" w:rsidR="00EF112B" w:rsidRDefault="00EF112B" w:rsidP="00EF112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9E6DF0F" w14:textId="77777777" w:rsidR="00EF112B" w:rsidRDefault="00EF112B" w:rsidP="00EF112B">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907F7A5" w14:textId="77777777" w:rsidR="00EF112B" w:rsidRDefault="00EF112B" w:rsidP="00EF112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1B473CC" w14:textId="48927C26" w:rsidR="00EF112B" w:rsidRDefault="00EF112B" w:rsidP="00EF112B">
      <w:pPr>
        <w:rPr>
          <w:b/>
          <w:color w:val="FF0000"/>
        </w:rPr>
      </w:pPr>
      <w:r>
        <w:rPr>
          <w:noProof/>
          <w:lang w:eastAsia="en-GB"/>
        </w:rPr>
        <mc:AlternateContent>
          <mc:Choice Requires="wps">
            <w:drawing>
              <wp:anchor distT="0" distB="0" distL="114300" distR="114300" simplePos="0" relativeHeight="251658240" behindDoc="0" locked="0" layoutInCell="0" allowOverlap="1" wp14:anchorId="4B46A484" wp14:editId="7B355889">
                <wp:simplePos x="0" y="0"/>
                <wp:positionH relativeFrom="column">
                  <wp:posOffset>46990</wp:posOffset>
                </wp:positionH>
                <wp:positionV relativeFrom="paragraph">
                  <wp:posOffset>128270</wp:posOffset>
                </wp:positionV>
                <wp:extent cx="5303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9EC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Ivv6z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EF112B" w14:paraId="2B09B750" w14:textId="77777777" w:rsidTr="00EF112B">
        <w:tc>
          <w:tcPr>
            <w:tcW w:w="1383" w:type="dxa"/>
            <w:vAlign w:val="center"/>
          </w:tcPr>
          <w:p w14:paraId="05AB45C4" w14:textId="77777777" w:rsidR="00EF112B" w:rsidRDefault="00EF112B">
            <w:pPr>
              <w:spacing w:line="360" w:lineRule="auto"/>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1AE70078" w14:textId="77777777" w:rsidR="00EF112B" w:rsidRDefault="00EF112B">
            <w:pPr>
              <w:spacing w:line="360" w:lineRule="auto"/>
              <w:rPr>
                <w:rFonts w:ascii="Arial" w:hAnsi="Arial" w:cs="Arial"/>
                <w:b/>
                <w:bCs/>
                <w:sz w:val="24"/>
                <w:szCs w:val="24"/>
              </w:rPr>
            </w:pPr>
            <w:bookmarkStart w:id="0" w:name="_GoBack"/>
            <w:r>
              <w:rPr>
                <w:rFonts w:ascii="Arial" w:hAnsi="Arial" w:cs="Arial"/>
                <w:b/>
                <w:bCs/>
                <w:sz w:val="24"/>
                <w:szCs w:val="24"/>
              </w:rPr>
              <w:t>North Wales Investments</w:t>
            </w:r>
            <w:bookmarkEnd w:id="0"/>
          </w:p>
        </w:tc>
      </w:tr>
      <w:tr w:rsidR="00EF112B" w14:paraId="4CC42D41" w14:textId="77777777" w:rsidTr="00EF112B">
        <w:tc>
          <w:tcPr>
            <w:tcW w:w="1383" w:type="dxa"/>
            <w:vAlign w:val="center"/>
            <w:hideMark/>
          </w:tcPr>
          <w:p w14:paraId="2ECA48FD" w14:textId="77777777" w:rsidR="00EF112B" w:rsidRDefault="00EF112B">
            <w:pPr>
              <w:spacing w:line="360" w:lineRule="auto"/>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215ECBFB" w14:textId="0D1407B6" w:rsidR="00EF112B" w:rsidRDefault="00A041BE" w:rsidP="00A041BE">
            <w:pPr>
              <w:spacing w:line="360" w:lineRule="auto"/>
              <w:rPr>
                <w:rFonts w:ascii="Arial" w:hAnsi="Arial" w:cs="Arial"/>
                <w:b/>
                <w:bCs/>
                <w:sz w:val="24"/>
                <w:szCs w:val="24"/>
              </w:rPr>
            </w:pPr>
            <w:r>
              <w:rPr>
                <w:rFonts w:ascii="Arial" w:hAnsi="Arial" w:cs="Arial"/>
                <w:b/>
                <w:bCs/>
                <w:sz w:val="24"/>
                <w:szCs w:val="24"/>
              </w:rPr>
              <w:t>05</w:t>
            </w:r>
            <w:r w:rsidR="00EF112B">
              <w:rPr>
                <w:rFonts w:ascii="Arial" w:hAnsi="Arial" w:cs="Arial"/>
                <w:b/>
                <w:bCs/>
                <w:sz w:val="24"/>
                <w:szCs w:val="24"/>
              </w:rPr>
              <w:t xml:space="preserve"> </w:t>
            </w:r>
            <w:r w:rsidR="009E71AB">
              <w:rPr>
                <w:rFonts w:ascii="Arial" w:hAnsi="Arial" w:cs="Arial"/>
                <w:b/>
                <w:bCs/>
                <w:sz w:val="24"/>
                <w:szCs w:val="24"/>
              </w:rPr>
              <w:t>February</w:t>
            </w:r>
            <w:r w:rsidR="00EF112B">
              <w:rPr>
                <w:rFonts w:ascii="Arial" w:hAnsi="Arial" w:cs="Arial"/>
                <w:b/>
                <w:bCs/>
                <w:sz w:val="24"/>
                <w:szCs w:val="24"/>
              </w:rPr>
              <w:t xml:space="preserve"> 2020</w:t>
            </w:r>
          </w:p>
        </w:tc>
      </w:tr>
      <w:tr w:rsidR="00EF112B" w14:paraId="6D4851FE" w14:textId="77777777" w:rsidTr="00EF112B">
        <w:tc>
          <w:tcPr>
            <w:tcW w:w="1383" w:type="dxa"/>
            <w:vAlign w:val="center"/>
            <w:hideMark/>
          </w:tcPr>
          <w:p w14:paraId="1D0904FC" w14:textId="77777777" w:rsidR="00EF112B" w:rsidRDefault="00EF112B">
            <w:pPr>
              <w:spacing w:line="360" w:lineRule="auto"/>
              <w:rPr>
                <w:rFonts w:ascii="Arial" w:hAnsi="Arial" w:cs="Arial"/>
                <w:b/>
                <w:bCs/>
                <w:sz w:val="24"/>
                <w:szCs w:val="24"/>
              </w:rPr>
            </w:pPr>
            <w:r>
              <w:rPr>
                <w:rFonts w:ascii="Arial" w:hAnsi="Arial" w:cs="Arial"/>
                <w:b/>
                <w:bCs/>
                <w:sz w:val="24"/>
                <w:szCs w:val="24"/>
              </w:rPr>
              <w:t>BY</w:t>
            </w:r>
          </w:p>
        </w:tc>
        <w:tc>
          <w:tcPr>
            <w:tcW w:w="7656" w:type="dxa"/>
            <w:vAlign w:val="center"/>
            <w:hideMark/>
          </w:tcPr>
          <w:p w14:paraId="7E110060" w14:textId="5204BB83" w:rsidR="00EF112B" w:rsidRDefault="00EF112B">
            <w:pPr>
              <w:spacing w:line="360" w:lineRule="auto"/>
              <w:rPr>
                <w:rFonts w:ascii="Arial" w:hAnsi="Arial" w:cs="Arial"/>
                <w:b/>
                <w:bCs/>
                <w:sz w:val="24"/>
                <w:szCs w:val="24"/>
              </w:rPr>
            </w:pPr>
            <w:r>
              <w:rPr>
                <w:rFonts w:ascii="Arial" w:hAnsi="Arial" w:cs="Arial"/>
                <w:b/>
                <w:bCs/>
                <w:sz w:val="24"/>
                <w:szCs w:val="24"/>
              </w:rPr>
              <w:t>Ken Skates AM, Minister for Economy, Transport and North Wales</w:t>
            </w:r>
          </w:p>
        </w:tc>
      </w:tr>
    </w:tbl>
    <w:p w14:paraId="0A7E6581" w14:textId="77777777" w:rsidR="00EF112B" w:rsidRDefault="00EF112B" w:rsidP="00EF112B">
      <w:pPr>
        <w:pStyle w:val="BodyText"/>
        <w:jc w:val="left"/>
        <w:rPr>
          <w:lang w:val="en-US"/>
        </w:rPr>
      </w:pPr>
    </w:p>
    <w:p w14:paraId="2E08AC74" w14:textId="77777777" w:rsidR="00EF112B" w:rsidRDefault="00EF112B" w:rsidP="00EF112B">
      <w:pPr>
        <w:jc w:val="both"/>
        <w:rPr>
          <w:rFonts w:ascii="Arial" w:hAnsi="Arial" w:cs="Arial"/>
          <w:sz w:val="24"/>
          <w:szCs w:val="24"/>
        </w:rPr>
      </w:pPr>
      <w:r>
        <w:rPr>
          <w:rFonts w:ascii="Arial" w:hAnsi="Arial" w:cs="Arial"/>
          <w:sz w:val="24"/>
          <w:szCs w:val="24"/>
        </w:rPr>
        <w:t xml:space="preserve">During 2019, my first year as Minister for North Wales, there have been some exciting investments in the North Wales region.  </w:t>
      </w:r>
    </w:p>
    <w:p w14:paraId="1DCCA686" w14:textId="77777777" w:rsidR="00EF112B" w:rsidRDefault="00EF112B" w:rsidP="00EF112B">
      <w:pPr>
        <w:jc w:val="both"/>
        <w:rPr>
          <w:rFonts w:ascii="Arial" w:hAnsi="Arial" w:cs="Arial"/>
          <w:sz w:val="24"/>
          <w:szCs w:val="24"/>
        </w:rPr>
      </w:pPr>
    </w:p>
    <w:p w14:paraId="4F1D27FD" w14:textId="61A1CD53" w:rsidR="00EF112B" w:rsidRDefault="00EF112B" w:rsidP="00EF112B">
      <w:pPr>
        <w:jc w:val="both"/>
        <w:rPr>
          <w:rFonts w:ascii="Arial" w:hAnsi="Arial" w:cs="Arial"/>
          <w:sz w:val="24"/>
          <w:szCs w:val="24"/>
        </w:rPr>
      </w:pPr>
      <w:r>
        <w:rPr>
          <w:rFonts w:ascii="Arial" w:hAnsi="Arial" w:cs="Arial"/>
          <w:sz w:val="24"/>
          <w:szCs w:val="24"/>
        </w:rPr>
        <w:t xml:space="preserve">I am particularly pleased that all parties, namely the Welsh Government, UK Government and the North Wales Economic Ambition Board, have signed the Heads of Terms for the North Wales Growth Deal.  </w:t>
      </w:r>
      <w:r w:rsidR="00CE0BC6">
        <w:rPr>
          <w:rFonts w:ascii="Arial" w:hAnsi="Arial" w:cs="Arial"/>
          <w:sz w:val="24"/>
          <w:szCs w:val="24"/>
        </w:rPr>
        <w:t>This will</w:t>
      </w:r>
      <w:r>
        <w:rPr>
          <w:rFonts w:ascii="Arial" w:hAnsi="Arial" w:cs="Arial"/>
          <w:sz w:val="24"/>
          <w:szCs w:val="24"/>
        </w:rPr>
        <w:t xml:space="preserve"> offer the opportunity for nearly £1bn of investment across the region, including £120 million each of investment from both Governments.  In November, I joined the First Minister in officially opening the new Advanced Manufacturing Research Centre Cymru in Deeside, supported by £20m Welsh Government investment.  Airbus is the first tenant for the Centre, which is predicted to increase GVA in the region by as much as £4bn over 20 years.  I was also pleased to announce a £1m financial boost to 11 North Wales foundational economy projects through our Foundational Economy Challenge Fund, which is vital in ensuring money is retained locally.  </w:t>
      </w:r>
    </w:p>
    <w:p w14:paraId="2C93EF6D" w14:textId="77777777" w:rsidR="00EF112B" w:rsidRDefault="00EF112B" w:rsidP="00EF112B">
      <w:pPr>
        <w:jc w:val="both"/>
        <w:rPr>
          <w:rFonts w:ascii="Arial" w:hAnsi="Arial" w:cs="Arial"/>
          <w:sz w:val="24"/>
          <w:szCs w:val="24"/>
        </w:rPr>
      </w:pPr>
    </w:p>
    <w:p w14:paraId="4254EC42" w14:textId="77777777" w:rsidR="00EF112B" w:rsidRDefault="00EF112B" w:rsidP="00EF112B">
      <w:pPr>
        <w:jc w:val="both"/>
        <w:rPr>
          <w:rFonts w:ascii="Arial" w:hAnsi="Arial" w:cs="Arial"/>
          <w:sz w:val="24"/>
          <w:szCs w:val="24"/>
        </w:rPr>
      </w:pPr>
      <w:r>
        <w:rPr>
          <w:rFonts w:ascii="Arial" w:hAnsi="Arial" w:cs="Arial"/>
          <w:sz w:val="24"/>
          <w:szCs w:val="24"/>
        </w:rPr>
        <w:t>Our support for businesses continued through Business Wales, which supported 109 North Wales businesses during 2018/19.  In fact, since April 2015, Business Wales has supported over 6,600 individual entrepreneurs and businesses in the region.  To date, this has generated a combined investment of £31.6m and £30.2m in exports, creating over 3,700 new jobs and almost 850 new enterprises in North Wales.  The Development Bank of Wales has also invested over £40 million into businesses in North Wales since April 2016.  The Economy Futures Fund supported 9 projects in North Wales, with a combined value of over £14 million and in May, Anglesey-based Minesto received a £12.6m EU boost in support of the North Wales tidal industry.</w:t>
      </w:r>
    </w:p>
    <w:p w14:paraId="4EF87AA4" w14:textId="77777777" w:rsidR="00EF112B" w:rsidRDefault="00EF112B" w:rsidP="00EF112B">
      <w:pPr>
        <w:jc w:val="both"/>
        <w:rPr>
          <w:rFonts w:ascii="Arial" w:hAnsi="Arial" w:cs="Arial"/>
          <w:sz w:val="24"/>
          <w:szCs w:val="24"/>
        </w:rPr>
      </w:pPr>
    </w:p>
    <w:p w14:paraId="2D85B72D" w14:textId="77777777" w:rsidR="00EF112B" w:rsidRDefault="00EF112B" w:rsidP="00EF112B">
      <w:pPr>
        <w:jc w:val="both"/>
        <w:rPr>
          <w:rFonts w:ascii="Arial" w:hAnsi="Arial" w:cs="Arial"/>
          <w:sz w:val="24"/>
          <w:szCs w:val="24"/>
        </w:rPr>
      </w:pPr>
      <w:r>
        <w:rPr>
          <w:rFonts w:ascii="Arial" w:hAnsi="Arial" w:cs="Arial"/>
          <w:sz w:val="24"/>
          <w:szCs w:val="24"/>
        </w:rPr>
        <w:t xml:space="preserve">Transport in the region has seen significant investments during 2019, not least through the new Transport for Wales franchise which is delivering real change through its new Business Unit in Wrexham.  It is providing more routes and services, with new state of the art trains to serve the North Wales coast due to arrive in 2023.  In the meantime, refurbished rolling stock will be introduced later this year to improve passenger comfort.  It is investing in railway stations, including the deep-cleaning of every railway station across the region and undertaking testing on innovative forms of demand responsive bus </w:t>
      </w:r>
      <w:r>
        <w:rPr>
          <w:rFonts w:ascii="Arial" w:hAnsi="Arial" w:cs="Arial"/>
          <w:sz w:val="24"/>
          <w:szCs w:val="24"/>
        </w:rPr>
        <w:lastRenderedPageBreak/>
        <w:t xml:space="preserve">travel across Wales.  Two of the four trials are in North Wales, with one already underway in the Conwy Valley.    </w:t>
      </w:r>
    </w:p>
    <w:p w14:paraId="7DD10BC4" w14:textId="77777777" w:rsidR="00EF112B" w:rsidRDefault="00EF112B" w:rsidP="00EF112B">
      <w:pPr>
        <w:jc w:val="both"/>
        <w:rPr>
          <w:rFonts w:ascii="Arial" w:hAnsi="Arial" w:cs="Arial"/>
          <w:sz w:val="24"/>
          <w:szCs w:val="24"/>
        </w:rPr>
      </w:pPr>
      <w:r>
        <w:rPr>
          <w:rFonts w:ascii="Arial" w:hAnsi="Arial" w:cs="Arial"/>
          <w:sz w:val="24"/>
          <w:szCs w:val="24"/>
        </w:rPr>
        <w:t xml:space="preserve">  </w:t>
      </w:r>
    </w:p>
    <w:p w14:paraId="57BD56E9" w14:textId="77777777" w:rsidR="00EF112B" w:rsidRDefault="00EF112B" w:rsidP="00EF112B">
      <w:pPr>
        <w:jc w:val="both"/>
        <w:rPr>
          <w:rFonts w:ascii="Arial" w:hAnsi="Arial" w:cs="Arial"/>
          <w:sz w:val="24"/>
          <w:szCs w:val="24"/>
        </w:rPr>
      </w:pPr>
      <w:r>
        <w:rPr>
          <w:rFonts w:ascii="Arial" w:hAnsi="Arial" w:cs="Arial"/>
          <w:sz w:val="24"/>
          <w:szCs w:val="24"/>
        </w:rPr>
        <w:t>Work continues to improve cross-border transport links with the North of England to benefit both sides of the border.  We have signed an updated Memorandum of Understanding with Transport for the North, helping to strengthen those cross-border transport links.  A West and Wales Transport Forum has been established, which brings together key transport stakeholders from both sides.  An extended timetable from North Wales to Liverpool is now in place, using the enhanced Halton curve infrastructure, with options being explored to increase service frequency on the route to further improve connectivity.  More services are also being provided on the Wrexham/Bidston line.</w:t>
      </w:r>
    </w:p>
    <w:p w14:paraId="15BC1A77" w14:textId="77777777" w:rsidR="00EF112B" w:rsidRDefault="00EF112B" w:rsidP="00EF112B">
      <w:pPr>
        <w:jc w:val="both"/>
        <w:rPr>
          <w:rFonts w:ascii="Arial" w:hAnsi="Arial" w:cs="Arial"/>
          <w:sz w:val="24"/>
          <w:szCs w:val="24"/>
        </w:rPr>
      </w:pPr>
    </w:p>
    <w:p w14:paraId="6C4FF755" w14:textId="77777777" w:rsidR="00EF112B" w:rsidRDefault="00EF112B" w:rsidP="00EF112B">
      <w:pPr>
        <w:jc w:val="both"/>
        <w:rPr>
          <w:rFonts w:ascii="Arial" w:hAnsi="Arial" w:cs="Arial"/>
          <w:sz w:val="24"/>
          <w:szCs w:val="24"/>
        </w:rPr>
      </w:pPr>
      <w:r>
        <w:rPr>
          <w:rFonts w:ascii="Arial" w:hAnsi="Arial" w:cs="Arial"/>
          <w:sz w:val="24"/>
          <w:szCs w:val="24"/>
        </w:rPr>
        <w:t>On our roads, work is progressing on the £300m Flintshire Corridor Scheme with the process of procuring designers to develop the scheme.  We announced the preferred option for the £90m A494 River Dee Bridge and we will be soon be publishing Draft Orders for the scheme.  We have started construction on the £135m Caernarfon and Bontnewydd bypass and will be starting construction on the £26m A55 Aber to Tai’r Meibion Improvements during this Spring.  We also announced preferred options for Junctions 15 and 16 on the A55 and intend to publish draft Orders during this Spring.  I officially opened the final section of the Llangefni link road following a £10m investment, bringing great benefits to the local area and Anglesey as whole.  In addition, we continue to be committed to the Third Menai Crossing.  These schemes amount to more than half a billion pounds of investment in North Wales infrastructure.</w:t>
      </w:r>
    </w:p>
    <w:p w14:paraId="52D0693F" w14:textId="77777777" w:rsidR="00EF112B" w:rsidRDefault="00EF112B" w:rsidP="00EF112B">
      <w:pPr>
        <w:jc w:val="both"/>
        <w:rPr>
          <w:rFonts w:ascii="Arial" w:hAnsi="Arial" w:cs="Arial"/>
          <w:sz w:val="24"/>
          <w:szCs w:val="24"/>
        </w:rPr>
      </w:pPr>
    </w:p>
    <w:p w14:paraId="206268FC" w14:textId="77777777" w:rsidR="00EF112B" w:rsidRDefault="00EF112B" w:rsidP="00EF112B">
      <w:pPr>
        <w:jc w:val="both"/>
        <w:rPr>
          <w:rFonts w:ascii="Arial" w:hAnsi="Arial" w:cs="Arial"/>
          <w:sz w:val="24"/>
          <w:szCs w:val="24"/>
        </w:rPr>
      </w:pPr>
      <w:r>
        <w:rPr>
          <w:rFonts w:ascii="Arial" w:hAnsi="Arial" w:cs="Arial"/>
          <w:sz w:val="24"/>
          <w:szCs w:val="24"/>
        </w:rPr>
        <w:t>In the roads pinch point programme, we are progressing with a number of schemes through the WelTAG process to ease congestion, increase safety and ensure journey time reliability.  The schemes are at two points on the A483 and one at the A55/A470 Glan Conwy interchange.</w:t>
      </w:r>
    </w:p>
    <w:p w14:paraId="7A624FE1" w14:textId="77777777" w:rsidR="00EF112B" w:rsidRDefault="00EF112B" w:rsidP="00EF112B">
      <w:pPr>
        <w:jc w:val="both"/>
        <w:rPr>
          <w:rFonts w:ascii="Arial" w:hAnsi="Arial" w:cs="Arial"/>
          <w:sz w:val="24"/>
          <w:szCs w:val="24"/>
        </w:rPr>
      </w:pPr>
    </w:p>
    <w:p w14:paraId="289F5DC1" w14:textId="77777777" w:rsidR="00EF112B" w:rsidRDefault="00EF112B" w:rsidP="00EF112B">
      <w:pPr>
        <w:jc w:val="both"/>
        <w:rPr>
          <w:rFonts w:ascii="Arial" w:hAnsi="Arial" w:cs="Arial"/>
          <w:sz w:val="24"/>
          <w:szCs w:val="24"/>
        </w:rPr>
      </w:pPr>
      <w:r>
        <w:rPr>
          <w:rFonts w:ascii="Arial" w:hAnsi="Arial" w:cs="Arial"/>
          <w:sz w:val="24"/>
          <w:szCs w:val="24"/>
        </w:rPr>
        <w:t xml:space="preserve">Local transport projects have been supported through local transport grants, with almost £17m being awarded across North Wales.  We also made available an additional £20m for North Wales Metro projects for spending in 2020/21.  We will be investing in all modes to deliver the modern, high quality transport system that is fundamental to achieving our sustainability and climate change objectives and delivering economic growth.  </w:t>
      </w:r>
    </w:p>
    <w:p w14:paraId="04DC8810" w14:textId="77777777" w:rsidR="00EF112B" w:rsidRDefault="00EF112B" w:rsidP="00EF112B">
      <w:pPr>
        <w:jc w:val="both"/>
        <w:rPr>
          <w:rFonts w:ascii="Arial" w:hAnsi="Arial" w:cs="Arial"/>
          <w:sz w:val="24"/>
          <w:szCs w:val="24"/>
        </w:rPr>
      </w:pPr>
    </w:p>
    <w:p w14:paraId="1B5C8437" w14:textId="77777777" w:rsidR="00EF112B" w:rsidRDefault="00EF112B" w:rsidP="00EF112B">
      <w:pPr>
        <w:jc w:val="both"/>
        <w:rPr>
          <w:rFonts w:ascii="Arial" w:hAnsi="Arial" w:cs="Arial"/>
          <w:sz w:val="24"/>
          <w:szCs w:val="24"/>
        </w:rPr>
      </w:pPr>
      <w:r>
        <w:rPr>
          <w:rFonts w:ascii="Arial" w:hAnsi="Arial" w:cs="Arial"/>
          <w:sz w:val="24"/>
          <w:szCs w:val="24"/>
        </w:rPr>
        <w:t xml:space="preserve">I was pleased to see a reduction in emissions of nitrogen dioxide (NO2) at all 5 locations on the motorway and trunk road network in Wales where 50mph speed limits were introduced, including the A494 at Deeside and A483 near Wrexham.  The trialling of average speed cameras has also meant fewer collisions on the A55 at Rhuallt Hill.  </w:t>
      </w:r>
    </w:p>
    <w:p w14:paraId="4748E083" w14:textId="77777777" w:rsidR="00EF112B" w:rsidRDefault="00EF112B" w:rsidP="00EF112B">
      <w:pPr>
        <w:jc w:val="both"/>
        <w:rPr>
          <w:rFonts w:ascii="Arial" w:hAnsi="Arial" w:cs="Arial"/>
          <w:sz w:val="24"/>
          <w:szCs w:val="24"/>
        </w:rPr>
      </w:pPr>
    </w:p>
    <w:p w14:paraId="51D9D3B6" w14:textId="77777777" w:rsidR="00EF112B" w:rsidRDefault="00EF112B" w:rsidP="00EF112B">
      <w:pPr>
        <w:jc w:val="both"/>
        <w:rPr>
          <w:rFonts w:ascii="Arial" w:hAnsi="Arial" w:cs="Arial"/>
          <w:color w:val="000000" w:themeColor="text1"/>
          <w:sz w:val="24"/>
          <w:szCs w:val="24"/>
        </w:rPr>
      </w:pPr>
      <w:r>
        <w:rPr>
          <w:rFonts w:ascii="Arial" w:hAnsi="Arial" w:cs="Arial"/>
          <w:sz w:val="24"/>
          <w:szCs w:val="24"/>
        </w:rPr>
        <w:t xml:space="preserve">Other investments in the North Wales region during 2019 include £3.25m of Welsh Government regeneration investment to transform empty houses in Gwynedd and Anglesey back into homes.  We also supported the building of brand new schools including Ysgol Pen Barras and Rhos Street, Ruthin, both part of a £280m investment to modernise North Wales schools between 2014 and 2019.  </w:t>
      </w:r>
      <w:r>
        <w:rPr>
          <w:rFonts w:ascii="Arial" w:hAnsi="Arial" w:cs="Arial"/>
          <w:color w:val="000000" w:themeColor="text1"/>
          <w:sz w:val="24"/>
          <w:szCs w:val="24"/>
          <w:lang w:val="en"/>
        </w:rPr>
        <w:t xml:space="preserve">A new development in Conwy has also benefitted from £1.5 million investment through EU funding.  Match funded by Conwy County Borough Council, the site aims </w:t>
      </w:r>
      <w:r>
        <w:rPr>
          <w:rFonts w:ascii="Arial" w:hAnsi="Arial" w:cs="Arial"/>
          <w:color w:val="000000" w:themeColor="text1"/>
          <w:sz w:val="24"/>
          <w:szCs w:val="24"/>
          <w:lang w:val="en-US"/>
        </w:rPr>
        <w:t xml:space="preserve">to support neighbouring enterprise zones </w:t>
      </w:r>
      <w:r>
        <w:rPr>
          <w:rFonts w:ascii="Arial" w:hAnsi="Arial" w:cs="Arial"/>
          <w:color w:val="000000" w:themeColor="text1"/>
          <w:sz w:val="24"/>
          <w:szCs w:val="24"/>
          <w:lang w:val="en-US"/>
        </w:rPr>
        <w:lastRenderedPageBreak/>
        <w:t xml:space="preserve">and strategic sites, both delivering local and more regional employment, boosting the </w:t>
      </w:r>
      <w:r>
        <w:rPr>
          <w:rFonts w:ascii="Arial" w:hAnsi="Arial" w:cs="Arial"/>
          <w:color w:val="000000" w:themeColor="text1"/>
          <w:sz w:val="24"/>
          <w:szCs w:val="24"/>
        </w:rPr>
        <w:t xml:space="preserve">North Wales economy.  </w:t>
      </w:r>
    </w:p>
    <w:p w14:paraId="2C9BC9F4" w14:textId="77777777" w:rsidR="00EF112B" w:rsidRDefault="00EF112B" w:rsidP="00EF112B">
      <w:pPr>
        <w:jc w:val="both"/>
        <w:rPr>
          <w:rFonts w:ascii="Arial" w:hAnsi="Arial" w:cs="Arial"/>
          <w:color w:val="000000" w:themeColor="text1"/>
          <w:sz w:val="24"/>
          <w:szCs w:val="24"/>
        </w:rPr>
      </w:pPr>
    </w:p>
    <w:p w14:paraId="6F9F7180" w14:textId="77777777" w:rsidR="00EF112B" w:rsidRDefault="00EF112B" w:rsidP="00EF112B">
      <w:pPr>
        <w:jc w:val="both"/>
        <w:rPr>
          <w:rFonts w:ascii="Arial" w:hAnsi="Arial" w:cs="Arial"/>
          <w:sz w:val="24"/>
          <w:szCs w:val="24"/>
        </w:rPr>
      </w:pPr>
      <w:r>
        <w:rPr>
          <w:rFonts w:ascii="Arial" w:hAnsi="Arial" w:cs="Arial"/>
          <w:sz w:val="24"/>
          <w:szCs w:val="24"/>
        </w:rPr>
        <w:t xml:space="preserve">Superfast Cymru provided over </w:t>
      </w:r>
      <w:r>
        <w:rPr>
          <w:rFonts w:ascii="Arial" w:hAnsi="Arial" w:cs="Arial"/>
          <w:bCs/>
          <w:sz w:val="24"/>
          <w:szCs w:val="24"/>
        </w:rPr>
        <w:t>230,000</w:t>
      </w:r>
      <w:r>
        <w:rPr>
          <w:rFonts w:ascii="Arial" w:hAnsi="Arial" w:cs="Arial"/>
          <w:sz w:val="24"/>
          <w:szCs w:val="24"/>
        </w:rPr>
        <w:t xml:space="preserve"> properties with access to fast fibre broadband at a cost of around £62m.  M</w:t>
      </w:r>
      <w:r>
        <w:rPr>
          <w:rFonts w:ascii="Arial" w:hAnsi="Arial" w:cs="Arial"/>
          <w:color w:val="000000"/>
          <w:sz w:val="24"/>
          <w:szCs w:val="24"/>
        </w:rPr>
        <w:t xml:space="preserve">any areas of Wales would be without any access to superfast broadband without Superfast Cymru. In </w:t>
      </w:r>
      <w:r>
        <w:rPr>
          <w:rFonts w:ascii="Arial" w:hAnsi="Arial" w:cs="Arial"/>
          <w:bCs/>
          <w:color w:val="000000"/>
          <w:sz w:val="24"/>
          <w:szCs w:val="24"/>
        </w:rPr>
        <w:t>North Wales</w:t>
      </w:r>
      <w:r>
        <w:rPr>
          <w:rFonts w:ascii="Arial" w:hAnsi="Arial" w:cs="Arial"/>
          <w:color w:val="000000"/>
          <w:sz w:val="24"/>
          <w:szCs w:val="24"/>
        </w:rPr>
        <w:t xml:space="preserve"> this includes </w:t>
      </w:r>
      <w:r>
        <w:rPr>
          <w:rFonts w:ascii="Arial" w:hAnsi="Arial" w:cs="Arial"/>
          <w:bCs/>
          <w:color w:val="000000"/>
          <w:sz w:val="24"/>
          <w:szCs w:val="24"/>
        </w:rPr>
        <w:t>whole counties such as Conwy, Gwynedd, and Anglesey</w:t>
      </w:r>
      <w:r>
        <w:rPr>
          <w:rFonts w:ascii="Arial" w:hAnsi="Arial" w:cs="Arial"/>
          <w:color w:val="000000"/>
          <w:sz w:val="24"/>
          <w:szCs w:val="24"/>
        </w:rPr>
        <w:t>. We are rolling out fibre broadband further in North Wales through our new fibre roll-out project with Openreach and our grant schemes continue to be available to help those who need access to fast, reliable broadband.</w:t>
      </w:r>
    </w:p>
    <w:p w14:paraId="52D22FDD" w14:textId="77777777" w:rsidR="00EF112B" w:rsidRDefault="00EF112B" w:rsidP="00EF112B">
      <w:pPr>
        <w:jc w:val="both"/>
        <w:rPr>
          <w:rFonts w:ascii="Arial" w:hAnsi="Arial" w:cs="Arial"/>
          <w:sz w:val="24"/>
          <w:szCs w:val="24"/>
        </w:rPr>
      </w:pPr>
    </w:p>
    <w:p w14:paraId="64830E92" w14:textId="2F71D270" w:rsidR="00EF112B" w:rsidRDefault="00EF112B" w:rsidP="00EF112B">
      <w:pPr>
        <w:pStyle w:val="xmsonormal"/>
        <w:jc w:val="both"/>
        <w:rPr>
          <w:rFonts w:ascii="Arial" w:hAnsi="Arial" w:cs="Arial"/>
          <w:sz w:val="24"/>
          <w:szCs w:val="24"/>
        </w:rPr>
      </w:pPr>
      <w:r>
        <w:rPr>
          <w:rFonts w:ascii="Arial" w:hAnsi="Arial" w:cs="Arial"/>
          <w:sz w:val="24"/>
          <w:szCs w:val="24"/>
        </w:rPr>
        <w:t>I chaired the second meeting of the Cabinet Committee for North Wales on 30 January.  The Leaders of the six North Wales Local Authorities joined the meeting</w:t>
      </w:r>
      <w:r w:rsidR="005D1286">
        <w:rPr>
          <w:rFonts w:ascii="Arial" w:hAnsi="Arial" w:cs="Arial"/>
          <w:sz w:val="24"/>
          <w:szCs w:val="24"/>
        </w:rPr>
        <w:t xml:space="preserve"> which included a discussion on </w:t>
      </w:r>
      <w:r>
        <w:rPr>
          <w:rFonts w:ascii="Arial" w:hAnsi="Arial" w:cs="Arial"/>
          <w:sz w:val="24"/>
          <w:szCs w:val="24"/>
        </w:rPr>
        <w:t xml:space="preserve">building momentum around the North Wales Growth Deal as well as how we collaborate and align our work to best deliver for the region.  </w:t>
      </w:r>
    </w:p>
    <w:p w14:paraId="12D2D65A" w14:textId="77777777" w:rsidR="00EF112B" w:rsidRDefault="00EF112B" w:rsidP="00EF112B">
      <w:pPr>
        <w:jc w:val="both"/>
        <w:rPr>
          <w:rFonts w:ascii="Arial" w:hAnsi="Arial" w:cs="Arial"/>
          <w:sz w:val="24"/>
          <w:szCs w:val="24"/>
        </w:rPr>
      </w:pPr>
    </w:p>
    <w:p w14:paraId="3D75EFF8" w14:textId="05399EC4" w:rsidR="00EF112B" w:rsidRDefault="00EF112B" w:rsidP="00EF112B">
      <w:pPr>
        <w:jc w:val="both"/>
        <w:rPr>
          <w:rFonts w:ascii="Arial" w:hAnsi="Arial" w:cs="Arial"/>
          <w:sz w:val="24"/>
          <w:szCs w:val="24"/>
        </w:rPr>
      </w:pPr>
      <w:r>
        <w:rPr>
          <w:rFonts w:ascii="Arial" w:hAnsi="Arial" w:cs="Arial"/>
          <w:sz w:val="24"/>
          <w:szCs w:val="24"/>
        </w:rPr>
        <w:t xml:space="preserve">Finally, recognising the need for Welsh Government to have a presence across the whole of Wales, </w:t>
      </w:r>
      <w:r w:rsidR="005D1286" w:rsidRPr="005D1286">
        <w:rPr>
          <w:rFonts w:ascii="Arial" w:hAnsi="Arial" w:cs="Arial"/>
          <w:sz w:val="24"/>
          <w:szCs w:val="24"/>
        </w:rPr>
        <w:t xml:space="preserve">in addition to our offices in Caernarfon and Llandudno Junction, </w:t>
      </w:r>
      <w:r>
        <w:rPr>
          <w:rFonts w:ascii="Arial" w:hAnsi="Arial" w:cs="Arial"/>
          <w:sz w:val="24"/>
          <w:szCs w:val="24"/>
        </w:rPr>
        <w:t xml:space="preserve">scoping work to establish an office for the Minister for North Wales in the North East of Wales is underway </w:t>
      </w:r>
      <w:r w:rsidR="005D1286">
        <w:rPr>
          <w:rFonts w:ascii="Arial" w:hAnsi="Arial" w:cs="Arial"/>
          <w:sz w:val="24"/>
          <w:szCs w:val="24"/>
        </w:rPr>
        <w:t xml:space="preserve">to </w:t>
      </w:r>
      <w:r>
        <w:rPr>
          <w:rFonts w:ascii="Arial" w:hAnsi="Arial" w:cs="Arial"/>
          <w:sz w:val="24"/>
          <w:szCs w:val="24"/>
        </w:rPr>
        <w:t>complement our other offices in the region.</w:t>
      </w:r>
    </w:p>
    <w:p w14:paraId="7083DC8D" w14:textId="77777777" w:rsidR="00EF112B" w:rsidRDefault="00EF112B" w:rsidP="00EF112B">
      <w:pPr>
        <w:jc w:val="both"/>
        <w:rPr>
          <w:rFonts w:ascii="Arial" w:hAnsi="Arial" w:cs="Arial"/>
          <w:sz w:val="24"/>
          <w:szCs w:val="24"/>
        </w:rPr>
      </w:pPr>
    </w:p>
    <w:p w14:paraId="0DB0F6CD" w14:textId="77777777" w:rsidR="00EF112B" w:rsidRDefault="00EF112B" w:rsidP="00EF112B">
      <w:pPr>
        <w:jc w:val="both"/>
        <w:rPr>
          <w:rFonts w:ascii="Arial" w:hAnsi="Arial" w:cs="Arial"/>
          <w:sz w:val="24"/>
          <w:szCs w:val="24"/>
        </w:rPr>
      </w:pPr>
      <w:r>
        <w:rPr>
          <w:rFonts w:ascii="Arial" w:hAnsi="Arial" w:cs="Arial"/>
          <w:sz w:val="24"/>
          <w:szCs w:val="24"/>
        </w:rPr>
        <w:t>I will continue to keep Members up-dated as matters develop across the North Wales region.</w:t>
      </w:r>
    </w:p>
    <w:p w14:paraId="58F8C766" w14:textId="77777777" w:rsidR="00EF112B" w:rsidRDefault="00EF112B" w:rsidP="00EF112B">
      <w:pPr>
        <w:jc w:val="both"/>
        <w:rPr>
          <w:rFonts w:ascii="Arial" w:hAnsi="Arial" w:cs="Arial"/>
          <w:sz w:val="24"/>
          <w:szCs w:val="24"/>
        </w:rPr>
      </w:pPr>
    </w:p>
    <w:p w14:paraId="13F3F67E" w14:textId="77777777" w:rsidR="007B05F4" w:rsidRPr="00EF112B" w:rsidRDefault="007B05F4" w:rsidP="00EF112B"/>
    <w:sectPr w:rsidR="007B05F4" w:rsidRPr="00EF112B" w:rsidSect="00570A95">
      <w:footerReference w:type="even" r:id="rId11"/>
      <w:footerReference w:type="default" r:id="rId12"/>
      <w:headerReference w:type="first" r:id="rId13"/>
      <w:footerReference w:type="first" r:id="rId14"/>
      <w:pgSz w:w="11906" w:h="16838" w:code="9"/>
      <w:pgMar w:top="3090"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1F63" w14:textId="77777777" w:rsidR="003E7CC1" w:rsidRDefault="003E7CC1">
      <w:r>
        <w:separator/>
      </w:r>
    </w:p>
  </w:endnote>
  <w:endnote w:type="continuationSeparator" w:id="0">
    <w:p w14:paraId="1D7DF3CA" w14:textId="77777777" w:rsidR="003E7CC1" w:rsidRDefault="003E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D4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FFD3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9310" w14:textId="2707A82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1BE">
      <w:rPr>
        <w:rStyle w:val="PageNumber"/>
        <w:noProof/>
      </w:rPr>
      <w:t>3</w:t>
    </w:r>
    <w:r>
      <w:rPr>
        <w:rStyle w:val="PageNumber"/>
      </w:rPr>
      <w:fldChar w:fldCharType="end"/>
    </w:r>
  </w:p>
  <w:p w14:paraId="3F6A9CE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2492" w14:textId="1FB1BFA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041BE">
      <w:rPr>
        <w:rStyle w:val="PageNumber"/>
        <w:rFonts w:ascii="Arial" w:hAnsi="Arial" w:cs="Arial"/>
        <w:noProof/>
        <w:sz w:val="24"/>
        <w:szCs w:val="24"/>
      </w:rPr>
      <w:t>1</w:t>
    </w:r>
    <w:r w:rsidRPr="005D2A41">
      <w:rPr>
        <w:rStyle w:val="PageNumber"/>
        <w:rFonts w:ascii="Arial" w:hAnsi="Arial" w:cs="Arial"/>
        <w:sz w:val="24"/>
        <w:szCs w:val="24"/>
      </w:rPr>
      <w:fldChar w:fldCharType="end"/>
    </w:r>
  </w:p>
  <w:p w14:paraId="7594B9A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4619" w14:textId="77777777" w:rsidR="003E7CC1" w:rsidRDefault="003E7CC1">
      <w:r>
        <w:separator/>
      </w:r>
    </w:p>
  </w:footnote>
  <w:footnote w:type="continuationSeparator" w:id="0">
    <w:p w14:paraId="47D77110" w14:textId="77777777" w:rsidR="003E7CC1" w:rsidRDefault="003E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EB35" w14:textId="77777777" w:rsidR="00AE064D" w:rsidRDefault="000C5E9B">
    <w:r>
      <w:rPr>
        <w:noProof/>
        <w:lang w:eastAsia="en-GB"/>
      </w:rPr>
      <w:drawing>
        <wp:anchor distT="0" distB="0" distL="114300" distR="114300" simplePos="0" relativeHeight="251657728" behindDoc="1" locked="0" layoutInCell="1" allowOverlap="1" wp14:anchorId="4DCE447B" wp14:editId="7D260FDA">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593A93" w14:textId="77777777" w:rsidR="00DD4B82" w:rsidRDefault="00DD4B82">
    <w:pPr>
      <w:pStyle w:val="Header"/>
    </w:pPr>
  </w:p>
  <w:p w14:paraId="4229100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2B369F"/>
    <w:multiLevelType w:val="multilevel"/>
    <w:tmpl w:val="58FA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687909"/>
    <w:multiLevelType w:val="hybridMultilevel"/>
    <w:tmpl w:val="222E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A97F80"/>
    <w:multiLevelType w:val="multilevel"/>
    <w:tmpl w:val="58FA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429"/>
    <w:rsid w:val="00023B69"/>
    <w:rsid w:val="00041DA3"/>
    <w:rsid w:val="000516D9"/>
    <w:rsid w:val="00062389"/>
    <w:rsid w:val="0006774B"/>
    <w:rsid w:val="000724AB"/>
    <w:rsid w:val="00082B81"/>
    <w:rsid w:val="00090C3D"/>
    <w:rsid w:val="00097118"/>
    <w:rsid w:val="000C3A52"/>
    <w:rsid w:val="000C53DB"/>
    <w:rsid w:val="000C5E9B"/>
    <w:rsid w:val="000F49DD"/>
    <w:rsid w:val="0010146A"/>
    <w:rsid w:val="00134918"/>
    <w:rsid w:val="001460B1"/>
    <w:rsid w:val="0017102C"/>
    <w:rsid w:val="00186019"/>
    <w:rsid w:val="001A39E2"/>
    <w:rsid w:val="001A3B95"/>
    <w:rsid w:val="001A6AF1"/>
    <w:rsid w:val="001B027C"/>
    <w:rsid w:val="001B288D"/>
    <w:rsid w:val="001C532F"/>
    <w:rsid w:val="001C6391"/>
    <w:rsid w:val="001D1CA7"/>
    <w:rsid w:val="001D5C7F"/>
    <w:rsid w:val="001E53BF"/>
    <w:rsid w:val="002101FE"/>
    <w:rsid w:val="00214B25"/>
    <w:rsid w:val="00223E62"/>
    <w:rsid w:val="0023332D"/>
    <w:rsid w:val="00270B83"/>
    <w:rsid w:val="00274F08"/>
    <w:rsid w:val="0029552B"/>
    <w:rsid w:val="002A5310"/>
    <w:rsid w:val="002A7101"/>
    <w:rsid w:val="002B21E0"/>
    <w:rsid w:val="002B299E"/>
    <w:rsid w:val="002C57B6"/>
    <w:rsid w:val="002D6D25"/>
    <w:rsid w:val="002F0EB9"/>
    <w:rsid w:val="002F13D7"/>
    <w:rsid w:val="002F53A9"/>
    <w:rsid w:val="00314E36"/>
    <w:rsid w:val="003220C1"/>
    <w:rsid w:val="0034255C"/>
    <w:rsid w:val="0034687C"/>
    <w:rsid w:val="003532F1"/>
    <w:rsid w:val="00356D7B"/>
    <w:rsid w:val="00357893"/>
    <w:rsid w:val="003670C1"/>
    <w:rsid w:val="00370471"/>
    <w:rsid w:val="003855CA"/>
    <w:rsid w:val="00391181"/>
    <w:rsid w:val="003A2AF8"/>
    <w:rsid w:val="003B1503"/>
    <w:rsid w:val="003B3D64"/>
    <w:rsid w:val="003C5133"/>
    <w:rsid w:val="003D461B"/>
    <w:rsid w:val="003E7CC1"/>
    <w:rsid w:val="00400899"/>
    <w:rsid w:val="004076A9"/>
    <w:rsid w:val="00412673"/>
    <w:rsid w:val="00414169"/>
    <w:rsid w:val="00417726"/>
    <w:rsid w:val="0042100A"/>
    <w:rsid w:val="0043031D"/>
    <w:rsid w:val="0046248A"/>
    <w:rsid w:val="0046757C"/>
    <w:rsid w:val="004A292F"/>
    <w:rsid w:val="004A3021"/>
    <w:rsid w:val="00560F1F"/>
    <w:rsid w:val="00564E68"/>
    <w:rsid w:val="005677DB"/>
    <w:rsid w:val="00570A95"/>
    <w:rsid w:val="00574BB3"/>
    <w:rsid w:val="005A22E2"/>
    <w:rsid w:val="005B030B"/>
    <w:rsid w:val="005C5E9A"/>
    <w:rsid w:val="005D1286"/>
    <w:rsid w:val="005D2A41"/>
    <w:rsid w:val="005D7663"/>
    <w:rsid w:val="005E1253"/>
    <w:rsid w:val="005F1659"/>
    <w:rsid w:val="005F233D"/>
    <w:rsid w:val="00603548"/>
    <w:rsid w:val="006168E6"/>
    <w:rsid w:val="0063696D"/>
    <w:rsid w:val="00654C0A"/>
    <w:rsid w:val="006633C7"/>
    <w:rsid w:val="00663F04"/>
    <w:rsid w:val="00670227"/>
    <w:rsid w:val="00673B57"/>
    <w:rsid w:val="006814BD"/>
    <w:rsid w:val="00687D60"/>
    <w:rsid w:val="0069133F"/>
    <w:rsid w:val="006B340E"/>
    <w:rsid w:val="006B461D"/>
    <w:rsid w:val="006E0A2C"/>
    <w:rsid w:val="006E12EC"/>
    <w:rsid w:val="00703993"/>
    <w:rsid w:val="007160DC"/>
    <w:rsid w:val="007255A5"/>
    <w:rsid w:val="00732E3B"/>
    <w:rsid w:val="0073380E"/>
    <w:rsid w:val="00743B79"/>
    <w:rsid w:val="007523BC"/>
    <w:rsid w:val="00752C48"/>
    <w:rsid w:val="00753822"/>
    <w:rsid w:val="00754238"/>
    <w:rsid w:val="00760698"/>
    <w:rsid w:val="007942EE"/>
    <w:rsid w:val="007A05FB"/>
    <w:rsid w:val="007B05F4"/>
    <w:rsid w:val="007B5260"/>
    <w:rsid w:val="007C24E7"/>
    <w:rsid w:val="007D1402"/>
    <w:rsid w:val="007D2FB1"/>
    <w:rsid w:val="007F5E64"/>
    <w:rsid w:val="00800FA0"/>
    <w:rsid w:val="00812370"/>
    <w:rsid w:val="00816D36"/>
    <w:rsid w:val="0082411A"/>
    <w:rsid w:val="0083401C"/>
    <w:rsid w:val="00841628"/>
    <w:rsid w:val="00846160"/>
    <w:rsid w:val="00870BDC"/>
    <w:rsid w:val="00877BD2"/>
    <w:rsid w:val="008B7013"/>
    <w:rsid w:val="008B7927"/>
    <w:rsid w:val="008C286B"/>
    <w:rsid w:val="008D1E0B"/>
    <w:rsid w:val="008D4751"/>
    <w:rsid w:val="008F0CC6"/>
    <w:rsid w:val="008F789E"/>
    <w:rsid w:val="008F7C73"/>
    <w:rsid w:val="00905771"/>
    <w:rsid w:val="00925A69"/>
    <w:rsid w:val="00953A46"/>
    <w:rsid w:val="00967473"/>
    <w:rsid w:val="00973090"/>
    <w:rsid w:val="00995EEC"/>
    <w:rsid w:val="009A12B0"/>
    <w:rsid w:val="009C7F14"/>
    <w:rsid w:val="009D26D8"/>
    <w:rsid w:val="009E4974"/>
    <w:rsid w:val="009E71AB"/>
    <w:rsid w:val="009F06C3"/>
    <w:rsid w:val="009F085A"/>
    <w:rsid w:val="00A041BE"/>
    <w:rsid w:val="00A12019"/>
    <w:rsid w:val="00A13B01"/>
    <w:rsid w:val="00A204C9"/>
    <w:rsid w:val="00A23535"/>
    <w:rsid w:val="00A23742"/>
    <w:rsid w:val="00A3247B"/>
    <w:rsid w:val="00A411C9"/>
    <w:rsid w:val="00A5617A"/>
    <w:rsid w:val="00A66484"/>
    <w:rsid w:val="00A72CF3"/>
    <w:rsid w:val="00A82A45"/>
    <w:rsid w:val="00A845A9"/>
    <w:rsid w:val="00A86958"/>
    <w:rsid w:val="00AA5651"/>
    <w:rsid w:val="00AA5848"/>
    <w:rsid w:val="00AA6841"/>
    <w:rsid w:val="00AA7750"/>
    <w:rsid w:val="00AB50F6"/>
    <w:rsid w:val="00AD65F1"/>
    <w:rsid w:val="00AE064D"/>
    <w:rsid w:val="00AF056B"/>
    <w:rsid w:val="00B049B1"/>
    <w:rsid w:val="00B239BA"/>
    <w:rsid w:val="00B468BB"/>
    <w:rsid w:val="00B5723B"/>
    <w:rsid w:val="00B61101"/>
    <w:rsid w:val="00B65367"/>
    <w:rsid w:val="00B81F17"/>
    <w:rsid w:val="00C05DA7"/>
    <w:rsid w:val="00C23CFD"/>
    <w:rsid w:val="00C43B4A"/>
    <w:rsid w:val="00C64FA5"/>
    <w:rsid w:val="00C7705C"/>
    <w:rsid w:val="00C77FBA"/>
    <w:rsid w:val="00C84A12"/>
    <w:rsid w:val="00CB5A69"/>
    <w:rsid w:val="00CE0BC6"/>
    <w:rsid w:val="00CE2A5F"/>
    <w:rsid w:val="00CF3DC5"/>
    <w:rsid w:val="00D017E2"/>
    <w:rsid w:val="00D16D97"/>
    <w:rsid w:val="00D27F42"/>
    <w:rsid w:val="00D84713"/>
    <w:rsid w:val="00DA69D9"/>
    <w:rsid w:val="00DC2AAE"/>
    <w:rsid w:val="00DD2574"/>
    <w:rsid w:val="00DD4B82"/>
    <w:rsid w:val="00DE56A2"/>
    <w:rsid w:val="00E07AD0"/>
    <w:rsid w:val="00E1556F"/>
    <w:rsid w:val="00E159D0"/>
    <w:rsid w:val="00E3419E"/>
    <w:rsid w:val="00E44F8C"/>
    <w:rsid w:val="00E47B1A"/>
    <w:rsid w:val="00E631B1"/>
    <w:rsid w:val="00E64C78"/>
    <w:rsid w:val="00EA47FB"/>
    <w:rsid w:val="00EA5290"/>
    <w:rsid w:val="00EB1E88"/>
    <w:rsid w:val="00EB248F"/>
    <w:rsid w:val="00EB2E73"/>
    <w:rsid w:val="00EB5F93"/>
    <w:rsid w:val="00EC0568"/>
    <w:rsid w:val="00EE5230"/>
    <w:rsid w:val="00EE721A"/>
    <w:rsid w:val="00EF112B"/>
    <w:rsid w:val="00EF71D2"/>
    <w:rsid w:val="00F0272E"/>
    <w:rsid w:val="00F2438B"/>
    <w:rsid w:val="00F3584C"/>
    <w:rsid w:val="00F800A8"/>
    <w:rsid w:val="00F81C33"/>
    <w:rsid w:val="00F923C2"/>
    <w:rsid w:val="00F97613"/>
    <w:rsid w:val="00FB032B"/>
    <w:rsid w:val="00FB3D21"/>
    <w:rsid w:val="00FE2A7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48E2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story-bodyintroduction1">
    <w:name w:val="story-body__introduction1"/>
    <w:basedOn w:val="Normal"/>
    <w:rsid w:val="00CB5A69"/>
    <w:pPr>
      <w:spacing w:before="360" w:after="100" w:afterAutospacing="1"/>
    </w:pPr>
    <w:rPr>
      <w:rFonts w:ascii="Times New Roman" w:hAnsi="Times New Roman"/>
      <w:b/>
      <w:bCs/>
      <w:color w:val="404040"/>
      <w:sz w:val="24"/>
      <w:szCs w:val="24"/>
      <w:lang w:eastAsia="en-GB"/>
    </w:rPr>
  </w:style>
  <w:style w:type="character" w:styleId="CommentReference">
    <w:name w:val="annotation reference"/>
    <w:basedOn w:val="DefaultParagraphFont"/>
    <w:semiHidden/>
    <w:unhideWhenUsed/>
    <w:rsid w:val="00687D60"/>
    <w:rPr>
      <w:sz w:val="16"/>
      <w:szCs w:val="16"/>
    </w:rPr>
  </w:style>
  <w:style w:type="paragraph" w:styleId="CommentText">
    <w:name w:val="annotation text"/>
    <w:basedOn w:val="Normal"/>
    <w:link w:val="CommentTextChar"/>
    <w:semiHidden/>
    <w:unhideWhenUsed/>
    <w:rsid w:val="00687D60"/>
    <w:rPr>
      <w:sz w:val="20"/>
    </w:rPr>
  </w:style>
  <w:style w:type="character" w:customStyle="1" w:styleId="CommentTextChar">
    <w:name w:val="Comment Text Char"/>
    <w:basedOn w:val="DefaultParagraphFont"/>
    <w:link w:val="CommentText"/>
    <w:semiHidden/>
    <w:rsid w:val="00687D60"/>
    <w:rPr>
      <w:rFonts w:ascii="TradeGothic" w:hAnsi="TradeGothic"/>
      <w:lang w:eastAsia="en-US"/>
    </w:rPr>
  </w:style>
  <w:style w:type="paragraph" w:styleId="CommentSubject">
    <w:name w:val="annotation subject"/>
    <w:basedOn w:val="CommentText"/>
    <w:next w:val="CommentText"/>
    <w:link w:val="CommentSubjectChar"/>
    <w:semiHidden/>
    <w:unhideWhenUsed/>
    <w:rsid w:val="00687D60"/>
    <w:rPr>
      <w:b/>
      <w:bCs/>
    </w:rPr>
  </w:style>
  <w:style w:type="character" w:customStyle="1" w:styleId="CommentSubjectChar">
    <w:name w:val="Comment Subject Char"/>
    <w:basedOn w:val="CommentTextChar"/>
    <w:link w:val="CommentSubject"/>
    <w:semiHidden/>
    <w:rsid w:val="00687D60"/>
    <w:rPr>
      <w:rFonts w:ascii="TradeGothic" w:hAnsi="TradeGothic"/>
      <w:b/>
      <w:bCs/>
      <w:lang w:eastAsia="en-US"/>
    </w:rPr>
  </w:style>
  <w:style w:type="paragraph" w:styleId="BalloonText">
    <w:name w:val="Balloon Text"/>
    <w:basedOn w:val="Normal"/>
    <w:link w:val="BalloonTextChar"/>
    <w:semiHidden/>
    <w:unhideWhenUsed/>
    <w:rsid w:val="00687D60"/>
    <w:rPr>
      <w:rFonts w:ascii="Segoe UI" w:hAnsi="Segoe UI" w:cs="Segoe UI"/>
      <w:sz w:val="18"/>
      <w:szCs w:val="18"/>
    </w:rPr>
  </w:style>
  <w:style w:type="character" w:customStyle="1" w:styleId="BalloonTextChar">
    <w:name w:val="Balloon Text Char"/>
    <w:basedOn w:val="DefaultParagraphFont"/>
    <w:link w:val="BalloonText"/>
    <w:semiHidden/>
    <w:rsid w:val="00687D60"/>
    <w:rPr>
      <w:rFonts w:ascii="Segoe UI" w:hAnsi="Segoe UI" w:cs="Segoe UI"/>
      <w:sz w:val="18"/>
      <w:szCs w:val="18"/>
      <w:lang w:eastAsia="en-US"/>
    </w:rPr>
  </w:style>
  <w:style w:type="paragraph" w:customStyle="1" w:styleId="xmsonormal">
    <w:name w:val="x_msonormal"/>
    <w:basedOn w:val="Normal"/>
    <w:rsid w:val="00021429"/>
    <w:rPr>
      <w:rFonts w:ascii="Calibri" w:eastAsiaTheme="minorHAnsi" w:hAnsi="Calibri" w:cs="Calibri"/>
      <w:szCs w:val="22"/>
      <w:lang w:eastAsia="en-GB"/>
    </w:rPr>
  </w:style>
  <w:style w:type="character" w:customStyle="1" w:styleId="Heading1Char">
    <w:name w:val="Heading 1 Char"/>
    <w:basedOn w:val="DefaultParagraphFont"/>
    <w:link w:val="Heading1"/>
    <w:rsid w:val="00EF112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361">
      <w:bodyDiv w:val="1"/>
      <w:marLeft w:val="0"/>
      <w:marRight w:val="0"/>
      <w:marTop w:val="0"/>
      <w:marBottom w:val="0"/>
      <w:divBdr>
        <w:top w:val="none" w:sz="0" w:space="0" w:color="auto"/>
        <w:left w:val="none" w:sz="0" w:space="0" w:color="auto"/>
        <w:bottom w:val="none" w:sz="0" w:space="0" w:color="auto"/>
        <w:right w:val="none" w:sz="0" w:space="0" w:color="auto"/>
      </w:divBdr>
    </w:div>
    <w:div w:id="184683558">
      <w:bodyDiv w:val="1"/>
      <w:marLeft w:val="0"/>
      <w:marRight w:val="0"/>
      <w:marTop w:val="0"/>
      <w:marBottom w:val="0"/>
      <w:divBdr>
        <w:top w:val="none" w:sz="0" w:space="0" w:color="auto"/>
        <w:left w:val="none" w:sz="0" w:space="0" w:color="auto"/>
        <w:bottom w:val="none" w:sz="0" w:space="0" w:color="auto"/>
        <w:right w:val="none" w:sz="0" w:space="0" w:color="auto"/>
      </w:divBdr>
      <w:divsChild>
        <w:div w:id="358045592">
          <w:marLeft w:val="0"/>
          <w:marRight w:val="0"/>
          <w:marTop w:val="0"/>
          <w:marBottom w:val="0"/>
          <w:divBdr>
            <w:top w:val="none" w:sz="0" w:space="0" w:color="auto"/>
            <w:left w:val="none" w:sz="0" w:space="0" w:color="auto"/>
            <w:bottom w:val="none" w:sz="0" w:space="0" w:color="auto"/>
            <w:right w:val="none" w:sz="0" w:space="0" w:color="auto"/>
          </w:divBdr>
          <w:divsChild>
            <w:div w:id="558127664">
              <w:marLeft w:val="0"/>
              <w:marRight w:val="0"/>
              <w:marTop w:val="0"/>
              <w:marBottom w:val="0"/>
              <w:divBdr>
                <w:top w:val="none" w:sz="0" w:space="0" w:color="auto"/>
                <w:left w:val="none" w:sz="0" w:space="0" w:color="auto"/>
                <w:bottom w:val="none" w:sz="0" w:space="0" w:color="auto"/>
                <w:right w:val="none" w:sz="0" w:space="0" w:color="auto"/>
              </w:divBdr>
              <w:divsChild>
                <w:div w:id="159392801">
                  <w:marLeft w:val="0"/>
                  <w:marRight w:val="0"/>
                  <w:marTop w:val="0"/>
                  <w:marBottom w:val="0"/>
                  <w:divBdr>
                    <w:top w:val="none" w:sz="0" w:space="0" w:color="auto"/>
                    <w:left w:val="none" w:sz="0" w:space="0" w:color="auto"/>
                    <w:bottom w:val="none" w:sz="0" w:space="0" w:color="auto"/>
                    <w:right w:val="none" w:sz="0" w:space="0" w:color="auto"/>
                  </w:divBdr>
                  <w:divsChild>
                    <w:div w:id="863834303">
                      <w:marLeft w:val="0"/>
                      <w:marRight w:val="0"/>
                      <w:marTop w:val="0"/>
                      <w:marBottom w:val="0"/>
                      <w:divBdr>
                        <w:top w:val="none" w:sz="0" w:space="0" w:color="auto"/>
                        <w:left w:val="none" w:sz="0" w:space="0" w:color="auto"/>
                        <w:bottom w:val="none" w:sz="0" w:space="0" w:color="auto"/>
                        <w:right w:val="none" w:sz="0" w:space="0" w:color="auto"/>
                      </w:divBdr>
                      <w:divsChild>
                        <w:div w:id="366301358">
                          <w:marLeft w:val="0"/>
                          <w:marRight w:val="0"/>
                          <w:marTop w:val="0"/>
                          <w:marBottom w:val="0"/>
                          <w:divBdr>
                            <w:top w:val="none" w:sz="0" w:space="0" w:color="auto"/>
                            <w:left w:val="none" w:sz="0" w:space="0" w:color="auto"/>
                            <w:bottom w:val="none" w:sz="0" w:space="0" w:color="auto"/>
                            <w:right w:val="none" w:sz="0" w:space="0" w:color="auto"/>
                          </w:divBdr>
                          <w:divsChild>
                            <w:div w:id="1428769361">
                              <w:marLeft w:val="0"/>
                              <w:marRight w:val="0"/>
                              <w:marTop w:val="0"/>
                              <w:marBottom w:val="0"/>
                              <w:divBdr>
                                <w:top w:val="none" w:sz="0" w:space="0" w:color="auto"/>
                                <w:left w:val="none" w:sz="0" w:space="0" w:color="auto"/>
                                <w:bottom w:val="none" w:sz="0" w:space="0" w:color="auto"/>
                                <w:right w:val="none" w:sz="0" w:space="0" w:color="auto"/>
                              </w:divBdr>
                              <w:divsChild>
                                <w:div w:id="739526103">
                                  <w:marLeft w:val="-300"/>
                                  <w:marRight w:val="-300"/>
                                  <w:marTop w:val="0"/>
                                  <w:marBottom w:val="0"/>
                                  <w:divBdr>
                                    <w:top w:val="none" w:sz="0" w:space="0" w:color="auto"/>
                                    <w:left w:val="none" w:sz="0" w:space="0" w:color="auto"/>
                                    <w:bottom w:val="none" w:sz="0" w:space="0" w:color="auto"/>
                                    <w:right w:val="none" w:sz="0" w:space="0" w:color="auto"/>
                                  </w:divBdr>
                                  <w:divsChild>
                                    <w:div w:id="465198421">
                                      <w:marLeft w:val="0"/>
                                      <w:marRight w:val="0"/>
                                      <w:marTop w:val="0"/>
                                      <w:marBottom w:val="0"/>
                                      <w:divBdr>
                                        <w:top w:val="none" w:sz="0" w:space="0" w:color="auto"/>
                                        <w:left w:val="none" w:sz="0" w:space="0" w:color="auto"/>
                                        <w:bottom w:val="none" w:sz="0" w:space="0" w:color="auto"/>
                                        <w:right w:val="none" w:sz="0" w:space="0" w:color="auto"/>
                                      </w:divBdr>
                                      <w:divsChild>
                                        <w:div w:id="1110205671">
                                          <w:marLeft w:val="0"/>
                                          <w:marRight w:val="0"/>
                                          <w:marTop w:val="0"/>
                                          <w:marBottom w:val="0"/>
                                          <w:divBdr>
                                            <w:top w:val="none" w:sz="0" w:space="0" w:color="auto"/>
                                            <w:left w:val="none" w:sz="0" w:space="0" w:color="auto"/>
                                            <w:bottom w:val="none" w:sz="0" w:space="0" w:color="auto"/>
                                            <w:right w:val="none" w:sz="0" w:space="0" w:color="auto"/>
                                          </w:divBdr>
                                          <w:divsChild>
                                            <w:div w:id="651176841">
                                              <w:marLeft w:val="0"/>
                                              <w:marRight w:val="0"/>
                                              <w:marTop w:val="0"/>
                                              <w:marBottom w:val="0"/>
                                              <w:divBdr>
                                                <w:top w:val="none" w:sz="0" w:space="0" w:color="auto"/>
                                                <w:left w:val="none" w:sz="0" w:space="0" w:color="auto"/>
                                                <w:bottom w:val="none" w:sz="0" w:space="0" w:color="auto"/>
                                                <w:right w:val="none" w:sz="0" w:space="0" w:color="auto"/>
                                              </w:divBdr>
                                              <w:divsChild>
                                                <w:div w:id="508913759">
                                                  <w:marLeft w:val="0"/>
                                                  <w:marRight w:val="0"/>
                                                  <w:marTop w:val="0"/>
                                                  <w:marBottom w:val="0"/>
                                                  <w:divBdr>
                                                    <w:top w:val="none" w:sz="0" w:space="0" w:color="auto"/>
                                                    <w:left w:val="none" w:sz="0" w:space="0" w:color="auto"/>
                                                    <w:bottom w:val="none" w:sz="0" w:space="0" w:color="auto"/>
                                                    <w:right w:val="none" w:sz="0" w:space="0" w:color="auto"/>
                                                  </w:divBdr>
                                                  <w:divsChild>
                                                    <w:div w:id="477189033">
                                                      <w:marLeft w:val="0"/>
                                                      <w:marRight w:val="0"/>
                                                      <w:marTop w:val="0"/>
                                                      <w:marBottom w:val="0"/>
                                                      <w:divBdr>
                                                        <w:top w:val="none" w:sz="0" w:space="0" w:color="auto"/>
                                                        <w:left w:val="none" w:sz="0" w:space="0" w:color="auto"/>
                                                        <w:bottom w:val="none" w:sz="0" w:space="0" w:color="auto"/>
                                                        <w:right w:val="none" w:sz="0" w:space="0" w:color="auto"/>
                                                      </w:divBdr>
                                                      <w:divsChild>
                                                        <w:div w:id="929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26202">
      <w:bodyDiv w:val="1"/>
      <w:marLeft w:val="0"/>
      <w:marRight w:val="0"/>
      <w:marTop w:val="0"/>
      <w:marBottom w:val="0"/>
      <w:divBdr>
        <w:top w:val="none" w:sz="0" w:space="0" w:color="auto"/>
        <w:left w:val="none" w:sz="0" w:space="0" w:color="auto"/>
        <w:bottom w:val="none" w:sz="0" w:space="0" w:color="auto"/>
        <w:right w:val="none" w:sz="0" w:space="0" w:color="auto"/>
      </w:divBdr>
    </w:div>
    <w:div w:id="239103856">
      <w:bodyDiv w:val="1"/>
      <w:marLeft w:val="0"/>
      <w:marRight w:val="0"/>
      <w:marTop w:val="0"/>
      <w:marBottom w:val="0"/>
      <w:divBdr>
        <w:top w:val="none" w:sz="0" w:space="0" w:color="auto"/>
        <w:left w:val="none" w:sz="0" w:space="0" w:color="auto"/>
        <w:bottom w:val="none" w:sz="0" w:space="0" w:color="auto"/>
        <w:right w:val="none" w:sz="0" w:space="0" w:color="auto"/>
      </w:divBdr>
    </w:div>
    <w:div w:id="439297570">
      <w:bodyDiv w:val="1"/>
      <w:marLeft w:val="0"/>
      <w:marRight w:val="0"/>
      <w:marTop w:val="0"/>
      <w:marBottom w:val="0"/>
      <w:divBdr>
        <w:top w:val="none" w:sz="0" w:space="0" w:color="auto"/>
        <w:left w:val="none" w:sz="0" w:space="0" w:color="auto"/>
        <w:bottom w:val="none" w:sz="0" w:space="0" w:color="auto"/>
        <w:right w:val="none" w:sz="0" w:space="0" w:color="auto"/>
      </w:divBdr>
    </w:div>
    <w:div w:id="449519892">
      <w:bodyDiv w:val="1"/>
      <w:marLeft w:val="0"/>
      <w:marRight w:val="0"/>
      <w:marTop w:val="0"/>
      <w:marBottom w:val="0"/>
      <w:divBdr>
        <w:top w:val="none" w:sz="0" w:space="0" w:color="auto"/>
        <w:left w:val="none" w:sz="0" w:space="0" w:color="auto"/>
        <w:bottom w:val="none" w:sz="0" w:space="0" w:color="auto"/>
        <w:right w:val="none" w:sz="0" w:space="0" w:color="auto"/>
      </w:divBdr>
    </w:div>
    <w:div w:id="572737826">
      <w:bodyDiv w:val="1"/>
      <w:marLeft w:val="0"/>
      <w:marRight w:val="0"/>
      <w:marTop w:val="0"/>
      <w:marBottom w:val="0"/>
      <w:divBdr>
        <w:top w:val="none" w:sz="0" w:space="0" w:color="auto"/>
        <w:left w:val="none" w:sz="0" w:space="0" w:color="auto"/>
        <w:bottom w:val="none" w:sz="0" w:space="0" w:color="auto"/>
        <w:right w:val="none" w:sz="0" w:space="0" w:color="auto"/>
      </w:divBdr>
    </w:div>
    <w:div w:id="851534706">
      <w:bodyDiv w:val="1"/>
      <w:marLeft w:val="0"/>
      <w:marRight w:val="0"/>
      <w:marTop w:val="0"/>
      <w:marBottom w:val="0"/>
      <w:divBdr>
        <w:top w:val="none" w:sz="0" w:space="0" w:color="auto"/>
        <w:left w:val="none" w:sz="0" w:space="0" w:color="auto"/>
        <w:bottom w:val="none" w:sz="0" w:space="0" w:color="auto"/>
        <w:right w:val="none" w:sz="0" w:space="0" w:color="auto"/>
      </w:divBdr>
      <w:divsChild>
        <w:div w:id="605384763">
          <w:marLeft w:val="0"/>
          <w:marRight w:val="0"/>
          <w:marTop w:val="0"/>
          <w:marBottom w:val="0"/>
          <w:divBdr>
            <w:top w:val="none" w:sz="0" w:space="0" w:color="auto"/>
            <w:left w:val="none" w:sz="0" w:space="0" w:color="auto"/>
            <w:bottom w:val="none" w:sz="0" w:space="0" w:color="auto"/>
            <w:right w:val="none" w:sz="0" w:space="0" w:color="auto"/>
          </w:divBdr>
          <w:divsChild>
            <w:div w:id="1885825032">
              <w:marLeft w:val="0"/>
              <w:marRight w:val="0"/>
              <w:marTop w:val="0"/>
              <w:marBottom w:val="0"/>
              <w:divBdr>
                <w:top w:val="none" w:sz="0" w:space="0" w:color="auto"/>
                <w:left w:val="none" w:sz="0" w:space="0" w:color="auto"/>
                <w:bottom w:val="none" w:sz="0" w:space="0" w:color="auto"/>
                <w:right w:val="none" w:sz="0" w:space="0" w:color="auto"/>
              </w:divBdr>
              <w:divsChild>
                <w:div w:id="1527519714">
                  <w:marLeft w:val="0"/>
                  <w:marRight w:val="0"/>
                  <w:marTop w:val="0"/>
                  <w:marBottom w:val="0"/>
                  <w:divBdr>
                    <w:top w:val="none" w:sz="0" w:space="0" w:color="auto"/>
                    <w:left w:val="none" w:sz="0" w:space="0" w:color="auto"/>
                    <w:bottom w:val="none" w:sz="0" w:space="0" w:color="auto"/>
                    <w:right w:val="none" w:sz="0" w:space="0" w:color="auto"/>
                  </w:divBdr>
                  <w:divsChild>
                    <w:div w:id="1055547654">
                      <w:marLeft w:val="0"/>
                      <w:marRight w:val="0"/>
                      <w:marTop w:val="0"/>
                      <w:marBottom w:val="0"/>
                      <w:divBdr>
                        <w:top w:val="none" w:sz="0" w:space="0" w:color="auto"/>
                        <w:left w:val="none" w:sz="0" w:space="0" w:color="auto"/>
                        <w:bottom w:val="none" w:sz="0" w:space="0" w:color="auto"/>
                        <w:right w:val="none" w:sz="0" w:space="0" w:color="auto"/>
                      </w:divBdr>
                      <w:divsChild>
                        <w:div w:id="217134352">
                          <w:marLeft w:val="0"/>
                          <w:marRight w:val="0"/>
                          <w:marTop w:val="0"/>
                          <w:marBottom w:val="0"/>
                          <w:divBdr>
                            <w:top w:val="none" w:sz="0" w:space="0" w:color="auto"/>
                            <w:left w:val="none" w:sz="0" w:space="0" w:color="auto"/>
                            <w:bottom w:val="none" w:sz="0" w:space="0" w:color="auto"/>
                            <w:right w:val="none" w:sz="0" w:space="0" w:color="auto"/>
                          </w:divBdr>
                          <w:divsChild>
                            <w:div w:id="876510611">
                              <w:marLeft w:val="0"/>
                              <w:marRight w:val="0"/>
                              <w:marTop w:val="0"/>
                              <w:marBottom w:val="0"/>
                              <w:divBdr>
                                <w:top w:val="none" w:sz="0" w:space="0" w:color="auto"/>
                                <w:left w:val="none" w:sz="0" w:space="0" w:color="auto"/>
                                <w:bottom w:val="none" w:sz="0" w:space="0" w:color="auto"/>
                                <w:right w:val="none" w:sz="0" w:space="0" w:color="auto"/>
                              </w:divBdr>
                              <w:divsChild>
                                <w:div w:id="1172911653">
                                  <w:marLeft w:val="-300"/>
                                  <w:marRight w:val="-300"/>
                                  <w:marTop w:val="0"/>
                                  <w:marBottom w:val="0"/>
                                  <w:divBdr>
                                    <w:top w:val="none" w:sz="0" w:space="0" w:color="auto"/>
                                    <w:left w:val="none" w:sz="0" w:space="0" w:color="auto"/>
                                    <w:bottom w:val="none" w:sz="0" w:space="0" w:color="auto"/>
                                    <w:right w:val="none" w:sz="0" w:space="0" w:color="auto"/>
                                  </w:divBdr>
                                  <w:divsChild>
                                    <w:div w:id="784234276">
                                      <w:marLeft w:val="0"/>
                                      <w:marRight w:val="0"/>
                                      <w:marTop w:val="0"/>
                                      <w:marBottom w:val="0"/>
                                      <w:divBdr>
                                        <w:top w:val="none" w:sz="0" w:space="0" w:color="auto"/>
                                        <w:left w:val="none" w:sz="0" w:space="0" w:color="auto"/>
                                        <w:bottom w:val="none" w:sz="0" w:space="0" w:color="auto"/>
                                        <w:right w:val="none" w:sz="0" w:space="0" w:color="auto"/>
                                      </w:divBdr>
                                      <w:divsChild>
                                        <w:div w:id="558981898">
                                          <w:marLeft w:val="0"/>
                                          <w:marRight w:val="0"/>
                                          <w:marTop w:val="0"/>
                                          <w:marBottom w:val="0"/>
                                          <w:divBdr>
                                            <w:top w:val="none" w:sz="0" w:space="0" w:color="auto"/>
                                            <w:left w:val="none" w:sz="0" w:space="0" w:color="auto"/>
                                            <w:bottom w:val="none" w:sz="0" w:space="0" w:color="auto"/>
                                            <w:right w:val="none" w:sz="0" w:space="0" w:color="auto"/>
                                          </w:divBdr>
                                          <w:divsChild>
                                            <w:div w:id="579144942">
                                              <w:marLeft w:val="0"/>
                                              <w:marRight w:val="0"/>
                                              <w:marTop w:val="0"/>
                                              <w:marBottom w:val="0"/>
                                              <w:divBdr>
                                                <w:top w:val="none" w:sz="0" w:space="0" w:color="auto"/>
                                                <w:left w:val="none" w:sz="0" w:space="0" w:color="auto"/>
                                                <w:bottom w:val="none" w:sz="0" w:space="0" w:color="auto"/>
                                                <w:right w:val="none" w:sz="0" w:space="0" w:color="auto"/>
                                              </w:divBdr>
                                              <w:divsChild>
                                                <w:div w:id="96026399">
                                                  <w:marLeft w:val="0"/>
                                                  <w:marRight w:val="0"/>
                                                  <w:marTop w:val="0"/>
                                                  <w:marBottom w:val="0"/>
                                                  <w:divBdr>
                                                    <w:top w:val="none" w:sz="0" w:space="0" w:color="auto"/>
                                                    <w:left w:val="none" w:sz="0" w:space="0" w:color="auto"/>
                                                    <w:bottom w:val="none" w:sz="0" w:space="0" w:color="auto"/>
                                                    <w:right w:val="none" w:sz="0" w:space="0" w:color="auto"/>
                                                  </w:divBdr>
                                                  <w:divsChild>
                                                    <w:div w:id="337192906">
                                                      <w:marLeft w:val="0"/>
                                                      <w:marRight w:val="0"/>
                                                      <w:marTop w:val="0"/>
                                                      <w:marBottom w:val="0"/>
                                                      <w:divBdr>
                                                        <w:top w:val="none" w:sz="0" w:space="0" w:color="auto"/>
                                                        <w:left w:val="none" w:sz="0" w:space="0" w:color="auto"/>
                                                        <w:bottom w:val="none" w:sz="0" w:space="0" w:color="auto"/>
                                                        <w:right w:val="none" w:sz="0" w:space="0" w:color="auto"/>
                                                      </w:divBdr>
                                                      <w:divsChild>
                                                        <w:div w:id="10768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104309">
      <w:bodyDiv w:val="1"/>
      <w:marLeft w:val="0"/>
      <w:marRight w:val="0"/>
      <w:marTop w:val="0"/>
      <w:marBottom w:val="0"/>
      <w:divBdr>
        <w:top w:val="none" w:sz="0" w:space="0" w:color="auto"/>
        <w:left w:val="none" w:sz="0" w:space="0" w:color="auto"/>
        <w:bottom w:val="none" w:sz="0" w:space="0" w:color="auto"/>
        <w:right w:val="none" w:sz="0" w:space="0" w:color="auto"/>
      </w:divBdr>
      <w:divsChild>
        <w:div w:id="543324734">
          <w:marLeft w:val="0"/>
          <w:marRight w:val="0"/>
          <w:marTop w:val="0"/>
          <w:marBottom w:val="0"/>
          <w:divBdr>
            <w:top w:val="none" w:sz="0" w:space="0" w:color="auto"/>
            <w:left w:val="none" w:sz="0" w:space="0" w:color="auto"/>
            <w:bottom w:val="none" w:sz="0" w:space="0" w:color="auto"/>
            <w:right w:val="none" w:sz="0" w:space="0" w:color="auto"/>
          </w:divBdr>
          <w:divsChild>
            <w:div w:id="235286939">
              <w:marLeft w:val="0"/>
              <w:marRight w:val="0"/>
              <w:marTop w:val="0"/>
              <w:marBottom w:val="0"/>
              <w:divBdr>
                <w:top w:val="none" w:sz="0" w:space="0" w:color="auto"/>
                <w:left w:val="none" w:sz="0" w:space="0" w:color="auto"/>
                <w:bottom w:val="none" w:sz="0" w:space="0" w:color="auto"/>
                <w:right w:val="none" w:sz="0" w:space="0" w:color="auto"/>
              </w:divBdr>
              <w:divsChild>
                <w:div w:id="1999067006">
                  <w:marLeft w:val="0"/>
                  <w:marRight w:val="0"/>
                  <w:marTop w:val="0"/>
                  <w:marBottom w:val="0"/>
                  <w:divBdr>
                    <w:top w:val="none" w:sz="0" w:space="0" w:color="auto"/>
                    <w:left w:val="none" w:sz="0" w:space="0" w:color="auto"/>
                    <w:bottom w:val="none" w:sz="0" w:space="0" w:color="auto"/>
                    <w:right w:val="none" w:sz="0" w:space="0" w:color="auto"/>
                  </w:divBdr>
                  <w:divsChild>
                    <w:div w:id="576283251">
                      <w:marLeft w:val="0"/>
                      <w:marRight w:val="0"/>
                      <w:marTop w:val="0"/>
                      <w:marBottom w:val="0"/>
                      <w:divBdr>
                        <w:top w:val="none" w:sz="0" w:space="0" w:color="auto"/>
                        <w:left w:val="none" w:sz="0" w:space="0" w:color="auto"/>
                        <w:bottom w:val="none" w:sz="0" w:space="0" w:color="auto"/>
                        <w:right w:val="none" w:sz="0" w:space="0" w:color="auto"/>
                      </w:divBdr>
                      <w:divsChild>
                        <w:div w:id="691342177">
                          <w:marLeft w:val="0"/>
                          <w:marRight w:val="0"/>
                          <w:marTop w:val="0"/>
                          <w:marBottom w:val="0"/>
                          <w:divBdr>
                            <w:top w:val="none" w:sz="0" w:space="0" w:color="auto"/>
                            <w:left w:val="none" w:sz="0" w:space="0" w:color="auto"/>
                            <w:bottom w:val="none" w:sz="0" w:space="0" w:color="auto"/>
                            <w:right w:val="none" w:sz="0" w:space="0" w:color="auto"/>
                          </w:divBdr>
                          <w:divsChild>
                            <w:div w:id="1514144459">
                              <w:marLeft w:val="0"/>
                              <w:marRight w:val="0"/>
                              <w:marTop w:val="0"/>
                              <w:marBottom w:val="0"/>
                              <w:divBdr>
                                <w:top w:val="none" w:sz="0" w:space="0" w:color="auto"/>
                                <w:left w:val="none" w:sz="0" w:space="0" w:color="auto"/>
                                <w:bottom w:val="none" w:sz="0" w:space="0" w:color="auto"/>
                                <w:right w:val="none" w:sz="0" w:space="0" w:color="auto"/>
                              </w:divBdr>
                              <w:divsChild>
                                <w:div w:id="1308165816">
                                  <w:marLeft w:val="-300"/>
                                  <w:marRight w:val="-300"/>
                                  <w:marTop w:val="0"/>
                                  <w:marBottom w:val="0"/>
                                  <w:divBdr>
                                    <w:top w:val="none" w:sz="0" w:space="0" w:color="auto"/>
                                    <w:left w:val="none" w:sz="0" w:space="0" w:color="auto"/>
                                    <w:bottom w:val="none" w:sz="0" w:space="0" w:color="auto"/>
                                    <w:right w:val="none" w:sz="0" w:space="0" w:color="auto"/>
                                  </w:divBdr>
                                  <w:divsChild>
                                    <w:div w:id="874080379">
                                      <w:marLeft w:val="0"/>
                                      <w:marRight w:val="0"/>
                                      <w:marTop w:val="0"/>
                                      <w:marBottom w:val="0"/>
                                      <w:divBdr>
                                        <w:top w:val="none" w:sz="0" w:space="0" w:color="auto"/>
                                        <w:left w:val="none" w:sz="0" w:space="0" w:color="auto"/>
                                        <w:bottom w:val="none" w:sz="0" w:space="0" w:color="auto"/>
                                        <w:right w:val="none" w:sz="0" w:space="0" w:color="auto"/>
                                      </w:divBdr>
                                      <w:divsChild>
                                        <w:div w:id="34426183">
                                          <w:marLeft w:val="0"/>
                                          <w:marRight w:val="0"/>
                                          <w:marTop w:val="0"/>
                                          <w:marBottom w:val="0"/>
                                          <w:divBdr>
                                            <w:top w:val="none" w:sz="0" w:space="0" w:color="auto"/>
                                            <w:left w:val="none" w:sz="0" w:space="0" w:color="auto"/>
                                            <w:bottom w:val="none" w:sz="0" w:space="0" w:color="auto"/>
                                            <w:right w:val="none" w:sz="0" w:space="0" w:color="auto"/>
                                          </w:divBdr>
                                          <w:divsChild>
                                            <w:div w:id="1311060308">
                                              <w:marLeft w:val="0"/>
                                              <w:marRight w:val="0"/>
                                              <w:marTop w:val="0"/>
                                              <w:marBottom w:val="0"/>
                                              <w:divBdr>
                                                <w:top w:val="none" w:sz="0" w:space="0" w:color="auto"/>
                                                <w:left w:val="none" w:sz="0" w:space="0" w:color="auto"/>
                                                <w:bottom w:val="none" w:sz="0" w:space="0" w:color="auto"/>
                                                <w:right w:val="none" w:sz="0" w:space="0" w:color="auto"/>
                                              </w:divBdr>
                                              <w:divsChild>
                                                <w:div w:id="364411114">
                                                  <w:marLeft w:val="0"/>
                                                  <w:marRight w:val="0"/>
                                                  <w:marTop w:val="0"/>
                                                  <w:marBottom w:val="0"/>
                                                  <w:divBdr>
                                                    <w:top w:val="none" w:sz="0" w:space="0" w:color="auto"/>
                                                    <w:left w:val="none" w:sz="0" w:space="0" w:color="auto"/>
                                                    <w:bottom w:val="none" w:sz="0" w:space="0" w:color="auto"/>
                                                    <w:right w:val="none" w:sz="0" w:space="0" w:color="auto"/>
                                                  </w:divBdr>
                                                  <w:divsChild>
                                                    <w:div w:id="1268737222">
                                                      <w:marLeft w:val="0"/>
                                                      <w:marRight w:val="0"/>
                                                      <w:marTop w:val="0"/>
                                                      <w:marBottom w:val="0"/>
                                                      <w:divBdr>
                                                        <w:top w:val="none" w:sz="0" w:space="0" w:color="auto"/>
                                                        <w:left w:val="none" w:sz="0" w:space="0" w:color="auto"/>
                                                        <w:bottom w:val="none" w:sz="0" w:space="0" w:color="auto"/>
                                                        <w:right w:val="none" w:sz="0" w:space="0" w:color="auto"/>
                                                      </w:divBdr>
                                                      <w:divsChild>
                                                        <w:div w:id="6849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613125">
      <w:bodyDiv w:val="1"/>
      <w:marLeft w:val="0"/>
      <w:marRight w:val="0"/>
      <w:marTop w:val="0"/>
      <w:marBottom w:val="0"/>
      <w:divBdr>
        <w:top w:val="none" w:sz="0" w:space="0" w:color="auto"/>
        <w:left w:val="none" w:sz="0" w:space="0" w:color="auto"/>
        <w:bottom w:val="none" w:sz="0" w:space="0" w:color="auto"/>
        <w:right w:val="none" w:sz="0" w:space="0" w:color="auto"/>
      </w:divBdr>
      <w:divsChild>
        <w:div w:id="1428112470">
          <w:marLeft w:val="0"/>
          <w:marRight w:val="0"/>
          <w:marTop w:val="0"/>
          <w:marBottom w:val="0"/>
          <w:divBdr>
            <w:top w:val="none" w:sz="0" w:space="0" w:color="auto"/>
            <w:left w:val="none" w:sz="0" w:space="0" w:color="auto"/>
            <w:bottom w:val="none" w:sz="0" w:space="0" w:color="auto"/>
            <w:right w:val="none" w:sz="0" w:space="0" w:color="auto"/>
          </w:divBdr>
          <w:divsChild>
            <w:div w:id="1187912681">
              <w:marLeft w:val="0"/>
              <w:marRight w:val="0"/>
              <w:marTop w:val="0"/>
              <w:marBottom w:val="0"/>
              <w:divBdr>
                <w:top w:val="none" w:sz="0" w:space="0" w:color="auto"/>
                <w:left w:val="none" w:sz="0" w:space="0" w:color="auto"/>
                <w:bottom w:val="none" w:sz="0" w:space="0" w:color="auto"/>
                <w:right w:val="none" w:sz="0" w:space="0" w:color="auto"/>
              </w:divBdr>
              <w:divsChild>
                <w:div w:id="2091849718">
                  <w:marLeft w:val="0"/>
                  <w:marRight w:val="0"/>
                  <w:marTop w:val="0"/>
                  <w:marBottom w:val="0"/>
                  <w:divBdr>
                    <w:top w:val="none" w:sz="0" w:space="0" w:color="auto"/>
                    <w:left w:val="none" w:sz="0" w:space="0" w:color="auto"/>
                    <w:bottom w:val="none" w:sz="0" w:space="0" w:color="auto"/>
                    <w:right w:val="none" w:sz="0" w:space="0" w:color="auto"/>
                  </w:divBdr>
                  <w:divsChild>
                    <w:div w:id="1612132228">
                      <w:marLeft w:val="0"/>
                      <w:marRight w:val="0"/>
                      <w:marTop w:val="0"/>
                      <w:marBottom w:val="0"/>
                      <w:divBdr>
                        <w:top w:val="none" w:sz="0" w:space="0" w:color="auto"/>
                        <w:left w:val="none" w:sz="0" w:space="0" w:color="auto"/>
                        <w:bottom w:val="single" w:sz="48" w:space="31" w:color="E3E3E3"/>
                        <w:right w:val="none" w:sz="0" w:space="0" w:color="auto"/>
                      </w:divBdr>
                      <w:divsChild>
                        <w:div w:id="684400004">
                          <w:marLeft w:val="-225"/>
                          <w:marRight w:val="-225"/>
                          <w:marTop w:val="0"/>
                          <w:marBottom w:val="0"/>
                          <w:divBdr>
                            <w:top w:val="none" w:sz="0" w:space="0" w:color="auto"/>
                            <w:left w:val="none" w:sz="0" w:space="0" w:color="auto"/>
                            <w:bottom w:val="none" w:sz="0" w:space="0" w:color="auto"/>
                            <w:right w:val="none" w:sz="0" w:space="0" w:color="auto"/>
                          </w:divBdr>
                          <w:divsChild>
                            <w:div w:id="1854030470">
                              <w:marLeft w:val="0"/>
                              <w:marRight w:val="0"/>
                              <w:marTop w:val="0"/>
                              <w:marBottom w:val="0"/>
                              <w:divBdr>
                                <w:top w:val="none" w:sz="0" w:space="0" w:color="auto"/>
                                <w:left w:val="none" w:sz="0" w:space="0" w:color="auto"/>
                                <w:bottom w:val="none" w:sz="0" w:space="0" w:color="auto"/>
                                <w:right w:val="none" w:sz="0" w:space="0" w:color="auto"/>
                              </w:divBdr>
                              <w:divsChild>
                                <w:div w:id="2091345243">
                                  <w:marLeft w:val="0"/>
                                  <w:marRight w:val="0"/>
                                  <w:marTop w:val="0"/>
                                  <w:marBottom w:val="0"/>
                                  <w:divBdr>
                                    <w:top w:val="none" w:sz="0" w:space="0" w:color="auto"/>
                                    <w:left w:val="none" w:sz="0" w:space="0" w:color="auto"/>
                                    <w:bottom w:val="none" w:sz="0" w:space="0" w:color="auto"/>
                                    <w:right w:val="none" w:sz="0" w:space="0" w:color="auto"/>
                                  </w:divBdr>
                                  <w:divsChild>
                                    <w:div w:id="2051950570">
                                      <w:marLeft w:val="0"/>
                                      <w:marRight w:val="0"/>
                                      <w:marTop w:val="0"/>
                                      <w:marBottom w:val="0"/>
                                      <w:divBdr>
                                        <w:top w:val="none" w:sz="0" w:space="0" w:color="auto"/>
                                        <w:left w:val="none" w:sz="0" w:space="0" w:color="auto"/>
                                        <w:bottom w:val="none" w:sz="0" w:space="0" w:color="auto"/>
                                        <w:right w:val="none" w:sz="0" w:space="0" w:color="auto"/>
                                      </w:divBdr>
                                      <w:divsChild>
                                        <w:div w:id="99495515">
                                          <w:marLeft w:val="-225"/>
                                          <w:marRight w:val="-225"/>
                                          <w:marTop w:val="0"/>
                                          <w:marBottom w:val="0"/>
                                          <w:divBdr>
                                            <w:top w:val="none" w:sz="0" w:space="0" w:color="auto"/>
                                            <w:left w:val="none" w:sz="0" w:space="0" w:color="auto"/>
                                            <w:bottom w:val="none" w:sz="0" w:space="0" w:color="auto"/>
                                            <w:right w:val="none" w:sz="0" w:space="0" w:color="auto"/>
                                          </w:divBdr>
                                          <w:divsChild>
                                            <w:div w:id="1410887498">
                                              <w:marLeft w:val="0"/>
                                              <w:marRight w:val="0"/>
                                              <w:marTop w:val="0"/>
                                              <w:marBottom w:val="0"/>
                                              <w:divBdr>
                                                <w:top w:val="none" w:sz="0" w:space="0" w:color="auto"/>
                                                <w:left w:val="none" w:sz="0" w:space="0" w:color="auto"/>
                                                <w:bottom w:val="none" w:sz="0" w:space="0" w:color="auto"/>
                                                <w:right w:val="none" w:sz="0" w:space="0" w:color="auto"/>
                                              </w:divBdr>
                                              <w:divsChild>
                                                <w:div w:id="2074085072">
                                                  <w:marLeft w:val="0"/>
                                                  <w:marRight w:val="0"/>
                                                  <w:marTop w:val="0"/>
                                                  <w:marBottom w:val="0"/>
                                                  <w:divBdr>
                                                    <w:top w:val="none" w:sz="0" w:space="0" w:color="auto"/>
                                                    <w:left w:val="none" w:sz="0" w:space="0" w:color="auto"/>
                                                    <w:bottom w:val="none" w:sz="0" w:space="0" w:color="auto"/>
                                                    <w:right w:val="none" w:sz="0" w:space="0" w:color="auto"/>
                                                  </w:divBdr>
                                                  <w:divsChild>
                                                    <w:div w:id="16294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658902">
      <w:bodyDiv w:val="1"/>
      <w:marLeft w:val="0"/>
      <w:marRight w:val="0"/>
      <w:marTop w:val="0"/>
      <w:marBottom w:val="0"/>
      <w:divBdr>
        <w:top w:val="none" w:sz="0" w:space="0" w:color="auto"/>
        <w:left w:val="none" w:sz="0" w:space="0" w:color="auto"/>
        <w:bottom w:val="none" w:sz="0" w:space="0" w:color="auto"/>
        <w:right w:val="none" w:sz="0" w:space="0" w:color="auto"/>
      </w:divBdr>
    </w:div>
    <w:div w:id="1004211296">
      <w:bodyDiv w:val="1"/>
      <w:marLeft w:val="0"/>
      <w:marRight w:val="0"/>
      <w:marTop w:val="0"/>
      <w:marBottom w:val="0"/>
      <w:divBdr>
        <w:top w:val="none" w:sz="0" w:space="0" w:color="auto"/>
        <w:left w:val="none" w:sz="0" w:space="0" w:color="auto"/>
        <w:bottom w:val="none" w:sz="0" w:space="0" w:color="auto"/>
        <w:right w:val="none" w:sz="0" w:space="0" w:color="auto"/>
      </w:divBdr>
    </w:div>
    <w:div w:id="1495805358">
      <w:bodyDiv w:val="1"/>
      <w:marLeft w:val="0"/>
      <w:marRight w:val="0"/>
      <w:marTop w:val="0"/>
      <w:marBottom w:val="0"/>
      <w:divBdr>
        <w:top w:val="none" w:sz="0" w:space="0" w:color="auto"/>
        <w:left w:val="none" w:sz="0" w:space="0" w:color="auto"/>
        <w:bottom w:val="none" w:sz="0" w:space="0" w:color="auto"/>
        <w:right w:val="none" w:sz="0" w:space="0" w:color="auto"/>
      </w:divBdr>
    </w:div>
    <w:div w:id="1568033641">
      <w:bodyDiv w:val="1"/>
      <w:marLeft w:val="0"/>
      <w:marRight w:val="0"/>
      <w:marTop w:val="0"/>
      <w:marBottom w:val="0"/>
      <w:divBdr>
        <w:top w:val="none" w:sz="0" w:space="0" w:color="auto"/>
        <w:left w:val="none" w:sz="0" w:space="0" w:color="auto"/>
        <w:bottom w:val="none" w:sz="0" w:space="0" w:color="auto"/>
        <w:right w:val="none" w:sz="0" w:space="0" w:color="auto"/>
      </w:divBdr>
    </w:div>
    <w:div w:id="1607931431">
      <w:bodyDiv w:val="1"/>
      <w:marLeft w:val="0"/>
      <w:marRight w:val="0"/>
      <w:marTop w:val="0"/>
      <w:marBottom w:val="0"/>
      <w:divBdr>
        <w:top w:val="none" w:sz="0" w:space="0" w:color="auto"/>
        <w:left w:val="none" w:sz="0" w:space="0" w:color="auto"/>
        <w:bottom w:val="none" w:sz="0" w:space="0" w:color="auto"/>
        <w:right w:val="none" w:sz="0" w:space="0" w:color="auto"/>
      </w:divBdr>
    </w:div>
    <w:div w:id="1677222177">
      <w:bodyDiv w:val="1"/>
      <w:marLeft w:val="0"/>
      <w:marRight w:val="0"/>
      <w:marTop w:val="0"/>
      <w:marBottom w:val="0"/>
      <w:divBdr>
        <w:top w:val="none" w:sz="0" w:space="0" w:color="auto"/>
        <w:left w:val="none" w:sz="0" w:space="0" w:color="auto"/>
        <w:bottom w:val="none" w:sz="0" w:space="0" w:color="auto"/>
        <w:right w:val="none" w:sz="0" w:space="0" w:color="auto"/>
      </w:divBdr>
      <w:divsChild>
        <w:div w:id="1691032353">
          <w:marLeft w:val="0"/>
          <w:marRight w:val="0"/>
          <w:marTop w:val="0"/>
          <w:marBottom w:val="0"/>
          <w:divBdr>
            <w:top w:val="none" w:sz="0" w:space="0" w:color="auto"/>
            <w:left w:val="none" w:sz="0" w:space="0" w:color="auto"/>
            <w:bottom w:val="none" w:sz="0" w:space="0" w:color="auto"/>
            <w:right w:val="none" w:sz="0" w:space="0" w:color="auto"/>
          </w:divBdr>
          <w:divsChild>
            <w:div w:id="2005161856">
              <w:marLeft w:val="-225"/>
              <w:marRight w:val="-225"/>
              <w:marTop w:val="0"/>
              <w:marBottom w:val="0"/>
              <w:divBdr>
                <w:top w:val="none" w:sz="0" w:space="0" w:color="auto"/>
                <w:left w:val="none" w:sz="0" w:space="0" w:color="auto"/>
                <w:bottom w:val="none" w:sz="0" w:space="0" w:color="auto"/>
                <w:right w:val="none" w:sz="0" w:space="0" w:color="auto"/>
              </w:divBdr>
              <w:divsChild>
                <w:div w:id="1358968575">
                  <w:marLeft w:val="-225"/>
                  <w:marRight w:val="-225"/>
                  <w:marTop w:val="0"/>
                  <w:marBottom w:val="0"/>
                  <w:divBdr>
                    <w:top w:val="none" w:sz="0" w:space="0" w:color="auto"/>
                    <w:left w:val="none" w:sz="0" w:space="0" w:color="auto"/>
                    <w:bottom w:val="none" w:sz="0" w:space="0" w:color="auto"/>
                    <w:right w:val="none" w:sz="0" w:space="0" w:color="auto"/>
                  </w:divBdr>
                  <w:divsChild>
                    <w:div w:id="1465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625">
      <w:bodyDiv w:val="1"/>
      <w:marLeft w:val="0"/>
      <w:marRight w:val="0"/>
      <w:marTop w:val="0"/>
      <w:marBottom w:val="0"/>
      <w:divBdr>
        <w:top w:val="none" w:sz="0" w:space="0" w:color="auto"/>
        <w:left w:val="none" w:sz="0" w:space="0" w:color="auto"/>
        <w:bottom w:val="none" w:sz="0" w:space="0" w:color="auto"/>
        <w:right w:val="none" w:sz="0" w:space="0" w:color="auto"/>
      </w:divBdr>
      <w:divsChild>
        <w:div w:id="1454254699">
          <w:marLeft w:val="0"/>
          <w:marRight w:val="0"/>
          <w:marTop w:val="0"/>
          <w:marBottom w:val="0"/>
          <w:divBdr>
            <w:top w:val="none" w:sz="0" w:space="0" w:color="auto"/>
            <w:left w:val="none" w:sz="0" w:space="0" w:color="auto"/>
            <w:bottom w:val="none" w:sz="0" w:space="0" w:color="auto"/>
            <w:right w:val="none" w:sz="0" w:space="0" w:color="auto"/>
          </w:divBdr>
          <w:divsChild>
            <w:div w:id="1528718512">
              <w:marLeft w:val="0"/>
              <w:marRight w:val="0"/>
              <w:marTop w:val="0"/>
              <w:marBottom w:val="0"/>
              <w:divBdr>
                <w:top w:val="none" w:sz="0" w:space="0" w:color="auto"/>
                <w:left w:val="none" w:sz="0" w:space="0" w:color="auto"/>
                <w:bottom w:val="none" w:sz="0" w:space="0" w:color="auto"/>
                <w:right w:val="none" w:sz="0" w:space="0" w:color="auto"/>
              </w:divBdr>
              <w:divsChild>
                <w:div w:id="1012757131">
                  <w:marLeft w:val="0"/>
                  <w:marRight w:val="0"/>
                  <w:marTop w:val="0"/>
                  <w:marBottom w:val="0"/>
                  <w:divBdr>
                    <w:top w:val="none" w:sz="0" w:space="0" w:color="auto"/>
                    <w:left w:val="none" w:sz="0" w:space="0" w:color="auto"/>
                    <w:bottom w:val="none" w:sz="0" w:space="0" w:color="auto"/>
                    <w:right w:val="none" w:sz="0" w:space="0" w:color="auto"/>
                  </w:divBdr>
                  <w:divsChild>
                    <w:div w:id="303463808">
                      <w:marLeft w:val="0"/>
                      <w:marRight w:val="0"/>
                      <w:marTop w:val="0"/>
                      <w:marBottom w:val="0"/>
                      <w:divBdr>
                        <w:top w:val="none" w:sz="0" w:space="0" w:color="auto"/>
                        <w:left w:val="none" w:sz="0" w:space="0" w:color="auto"/>
                        <w:bottom w:val="none" w:sz="0" w:space="0" w:color="auto"/>
                        <w:right w:val="none" w:sz="0" w:space="0" w:color="auto"/>
                      </w:divBdr>
                      <w:divsChild>
                        <w:div w:id="9265312">
                          <w:marLeft w:val="0"/>
                          <w:marRight w:val="0"/>
                          <w:marTop w:val="0"/>
                          <w:marBottom w:val="0"/>
                          <w:divBdr>
                            <w:top w:val="none" w:sz="0" w:space="0" w:color="auto"/>
                            <w:left w:val="none" w:sz="0" w:space="0" w:color="auto"/>
                            <w:bottom w:val="none" w:sz="0" w:space="0" w:color="auto"/>
                            <w:right w:val="none" w:sz="0" w:space="0" w:color="auto"/>
                          </w:divBdr>
                          <w:divsChild>
                            <w:div w:id="1006053172">
                              <w:marLeft w:val="0"/>
                              <w:marRight w:val="0"/>
                              <w:marTop w:val="0"/>
                              <w:marBottom w:val="0"/>
                              <w:divBdr>
                                <w:top w:val="none" w:sz="0" w:space="0" w:color="auto"/>
                                <w:left w:val="none" w:sz="0" w:space="0" w:color="auto"/>
                                <w:bottom w:val="none" w:sz="0" w:space="0" w:color="auto"/>
                                <w:right w:val="none" w:sz="0" w:space="0" w:color="auto"/>
                              </w:divBdr>
                              <w:divsChild>
                                <w:div w:id="2066834617">
                                  <w:marLeft w:val="0"/>
                                  <w:marRight w:val="0"/>
                                  <w:marTop w:val="0"/>
                                  <w:marBottom w:val="0"/>
                                  <w:divBdr>
                                    <w:top w:val="none" w:sz="0" w:space="0" w:color="auto"/>
                                    <w:left w:val="none" w:sz="0" w:space="0" w:color="auto"/>
                                    <w:bottom w:val="none" w:sz="0" w:space="0" w:color="auto"/>
                                    <w:right w:val="none" w:sz="0" w:space="0" w:color="auto"/>
                                  </w:divBdr>
                                  <w:divsChild>
                                    <w:div w:id="933055433">
                                      <w:marLeft w:val="0"/>
                                      <w:marRight w:val="0"/>
                                      <w:marTop w:val="0"/>
                                      <w:marBottom w:val="0"/>
                                      <w:divBdr>
                                        <w:top w:val="none" w:sz="0" w:space="0" w:color="auto"/>
                                        <w:left w:val="none" w:sz="0" w:space="0" w:color="auto"/>
                                        <w:bottom w:val="none" w:sz="0" w:space="0" w:color="auto"/>
                                        <w:right w:val="none" w:sz="0" w:space="0" w:color="auto"/>
                                      </w:divBdr>
                                      <w:divsChild>
                                        <w:div w:id="1706448096">
                                          <w:marLeft w:val="0"/>
                                          <w:marRight w:val="0"/>
                                          <w:marTop w:val="0"/>
                                          <w:marBottom w:val="0"/>
                                          <w:divBdr>
                                            <w:top w:val="none" w:sz="0" w:space="0" w:color="auto"/>
                                            <w:left w:val="none" w:sz="0" w:space="0" w:color="auto"/>
                                            <w:bottom w:val="none" w:sz="0" w:space="0" w:color="auto"/>
                                            <w:right w:val="none" w:sz="0" w:space="0" w:color="auto"/>
                                          </w:divBdr>
                                          <w:divsChild>
                                            <w:div w:id="5395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932912">
      <w:bodyDiv w:val="1"/>
      <w:marLeft w:val="0"/>
      <w:marRight w:val="0"/>
      <w:marTop w:val="0"/>
      <w:marBottom w:val="0"/>
      <w:divBdr>
        <w:top w:val="none" w:sz="0" w:space="0" w:color="auto"/>
        <w:left w:val="none" w:sz="0" w:space="0" w:color="auto"/>
        <w:bottom w:val="none" w:sz="0" w:space="0" w:color="auto"/>
        <w:right w:val="none" w:sz="0" w:space="0" w:color="auto"/>
      </w:divBdr>
    </w:div>
    <w:div w:id="1930919354">
      <w:bodyDiv w:val="1"/>
      <w:marLeft w:val="0"/>
      <w:marRight w:val="0"/>
      <w:marTop w:val="0"/>
      <w:marBottom w:val="0"/>
      <w:divBdr>
        <w:top w:val="none" w:sz="0" w:space="0" w:color="auto"/>
        <w:left w:val="none" w:sz="0" w:space="0" w:color="auto"/>
        <w:bottom w:val="none" w:sz="0" w:space="0" w:color="auto"/>
        <w:right w:val="none" w:sz="0" w:space="0" w:color="auto"/>
      </w:divBdr>
    </w:div>
    <w:div w:id="1935554267">
      <w:bodyDiv w:val="1"/>
      <w:marLeft w:val="0"/>
      <w:marRight w:val="0"/>
      <w:marTop w:val="0"/>
      <w:marBottom w:val="0"/>
      <w:divBdr>
        <w:top w:val="none" w:sz="0" w:space="0" w:color="auto"/>
        <w:left w:val="none" w:sz="0" w:space="0" w:color="auto"/>
        <w:bottom w:val="none" w:sz="0" w:space="0" w:color="auto"/>
        <w:right w:val="none" w:sz="0" w:space="0" w:color="auto"/>
      </w:divBdr>
    </w:div>
    <w:div w:id="1985773509">
      <w:bodyDiv w:val="1"/>
      <w:marLeft w:val="0"/>
      <w:marRight w:val="0"/>
      <w:marTop w:val="0"/>
      <w:marBottom w:val="0"/>
      <w:divBdr>
        <w:top w:val="none" w:sz="0" w:space="0" w:color="auto"/>
        <w:left w:val="none" w:sz="0" w:space="0" w:color="auto"/>
        <w:bottom w:val="none" w:sz="0" w:space="0" w:color="auto"/>
        <w:right w:val="none" w:sz="0" w:space="0" w:color="auto"/>
      </w:divBdr>
    </w:div>
    <w:div w:id="2095398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A28704876</value>
    </field>
    <field name="Objective-Title">
      <value order="0">Written Statement - North Wales Investments - 21-01-2020 (e)</value>
    </field>
    <field name="Objective-Description">
      <value order="0"/>
    </field>
    <field name="Objective-CreationStamp">
      <value order="0">2020-01-15T16:59:18Z</value>
    </field>
    <field name="Objective-IsApproved">
      <value order="0">false</value>
    </field>
    <field name="Objective-IsPublished">
      <value order="0">true</value>
    </field>
    <field name="Objective-DatePublished">
      <value order="0">2020-02-03T12:03:38Z</value>
    </field>
    <field name="Objective-ModificationStamp">
      <value order="0">2020-02-03T12:03:38Z</value>
    </field>
    <field name="Objective-Owner">
      <value order="0">Lovibond, Jane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- 2020:Economy - 2020 - Ken Skates - Minister for Economy &amp; Transport - Written Statements:Written Statement - 2020-01-21 - North Wales Investments</value>
    </field>
    <field name="Objective-Parent">
      <value order="0">Written Statement - 2020-01-21 - North Wales Investments</value>
    </field>
    <field name="Objective-State">
      <value order="0">Published</value>
    </field>
    <field name="Objective-VersionId">
      <value order="0">vA57609168</value>
    </field>
    <field name="Objective-Version">
      <value order="0">34.0</value>
    </field>
    <field name="Objective-VersionNumber">
      <value order="0">36</value>
    </field>
    <field name="Objective-VersionComment">
      <value order="0"/>
    </field>
    <field name="Objective-FileNumber">
      <value order="0">qA1411022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E6792DB-0290-41D5-937D-80DF993F9D5E}"/>
</file>

<file path=customXml/itemProps3.xml><?xml version="1.0" encoding="utf-8"?>
<ds:datastoreItem xmlns:ds="http://schemas.openxmlformats.org/officeDocument/2006/customXml" ds:itemID="{3A109E56-64D6-4A09-92F7-429F7D283936}">
  <ds:schemaRefs>
    <ds:schemaRef ds:uri="http://schemas.microsoft.com/sharepoint/v3/contenttype/forms"/>
  </ds:schemaRefs>
</ds:datastoreItem>
</file>

<file path=customXml/itemProps4.xml><?xml version="1.0" encoding="utf-8"?>
<ds:datastoreItem xmlns:ds="http://schemas.openxmlformats.org/officeDocument/2006/customXml" ds:itemID="{21E33C2B-22CF-422C-ADC2-0EC1273C87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Investments</dc:title>
  <dc:creator>burnsc</dc:creator>
  <cp:lastModifiedBy>Oxenham, James (OFM - Cabinet Division)</cp:lastModifiedBy>
  <cp:revision>2</cp:revision>
  <cp:lastPrinted>2011-05-27T10:19:00Z</cp:lastPrinted>
  <dcterms:created xsi:type="dcterms:W3CDTF">2020-02-05T12:42:00Z</dcterms:created>
  <dcterms:modified xsi:type="dcterms:W3CDTF">2020-02-05T12:42:00Z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A28704876</vt:lpwstr>
  </property>
  <property fmtid="{D5CDD505-2E9C-101B-9397-08002B2CF9AE}" pid="4" name="Objective-Title">
    <vt:lpwstr>Written Statement - North Wales Investments - 21-01-2020 (e)</vt:lpwstr>
  </property>
  <property fmtid="{D5CDD505-2E9C-101B-9397-08002B2CF9AE}" pid="5" name="Objective-Comment">
    <vt:lpwstr/>
  </property>
  <property fmtid="{D5CDD505-2E9C-101B-9397-08002B2CF9AE}" pid="6" name="Objective-CreationStamp">
    <vt:filetime>2020-01-15T16:59:27Z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2020-02-03T12:03:38Z</vt:filetime>
  </property>
  <property fmtid="{D5CDD505-2E9C-101B-9397-08002B2CF9AE}" pid="10" name="Objective-ModificationStamp">
    <vt:filetime>2020-02-03T12:03:38Z</vt:filetime>
  </property>
  <property fmtid="{D5CDD505-2E9C-101B-9397-08002B2CF9AE}" pid="11" name="Objective-Owner">
    <vt:lpwstr>Lovibond, Jane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- 2020:Economy - 2020 - Ken Skates - Mini</vt:lpwstr>
  </property>
  <property fmtid="{D5CDD505-2E9C-101B-9397-08002B2CF9AE}" pid="13" name="Objective-Parent">
    <vt:lpwstr>Written Statement - 2020-01-21 - North Wales Investments</vt:lpwstr>
  </property>
  <property fmtid="{D5CDD505-2E9C-101B-9397-08002B2CF9AE}" pid="14" name="Objective-State">
    <vt:lpwstr>Published</vt:lpwstr>
  </property>
  <property fmtid="{D5CDD505-2E9C-101B-9397-08002B2CF9AE}" pid="15" name="Objective-Version">
    <vt:lpwstr>34.0</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vA57609168</vt:lpwstr>
  </property>
  <property fmtid="{D5CDD505-2E9C-101B-9397-08002B2CF9AE}" pid="28" name="Objective-Language">
    <vt:lpwstr>English (eng)</vt:lpwstr>
  </property>
  <property fmtid="{D5CDD505-2E9C-101B-9397-08002B2CF9AE}" pid="29" name="Objective-Date Acquired">
    <vt:filetime>2020-01-15T00:00:00Z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