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B4FC7" w14:textId="521E5E83" w:rsidR="00A845A9" w:rsidRDefault="000C5E9B" w:rsidP="007B254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3B4FE2" wp14:editId="641D139D">
                <wp:simplePos x="0" y="0"/>
                <wp:positionH relativeFrom="column">
                  <wp:posOffset>46990</wp:posOffset>
                </wp:positionH>
                <wp:positionV relativeFrom="paragraph">
                  <wp:posOffset>-27305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5BC6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-2.15pt" to="421.3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" o:allowincell="f" strokecolor="red" strokeweight="1.5pt"/>
            </w:pict>
          </mc:Fallback>
        </mc:AlternateContent>
      </w:r>
      <w:r w:rsidR="003B3D64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14:paraId="093B4FC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93B4FC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93B4FC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3B4FE4" wp14:editId="093B4FE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DC4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93B4FC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4FCC" w14:textId="4A22BD2C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4FCE" w14:textId="2BB9282E" w:rsidR="00EA5290" w:rsidRPr="007B254B" w:rsidRDefault="009249A9" w:rsidP="007B25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bursaries to study post-graduates qualifications in Wales</w:t>
            </w:r>
          </w:p>
        </w:tc>
      </w:tr>
      <w:bookmarkEnd w:id="0"/>
      <w:tr w:rsidR="00EA5290" w:rsidRPr="00A011A1" w14:paraId="093B4F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4FD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4FD1" w14:textId="60149CAA" w:rsidR="00EA5290" w:rsidRPr="00670227" w:rsidRDefault="003A1295" w:rsidP="003A12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="009249A9">
              <w:rPr>
                <w:rFonts w:ascii="Arial" w:hAnsi="Arial" w:cs="Arial"/>
                <w:b/>
                <w:bCs/>
                <w:sz w:val="24"/>
                <w:szCs w:val="24"/>
              </w:rPr>
              <w:t>June 2019</w:t>
            </w:r>
          </w:p>
        </w:tc>
      </w:tr>
      <w:tr w:rsidR="00EA5290" w:rsidRPr="00A011A1" w14:paraId="093B4FD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4FD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4FD4" w14:textId="2CF3B04C" w:rsidR="00EA5290" w:rsidRPr="00670227" w:rsidRDefault="007B254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Williams, </w:t>
            </w:r>
            <w:r w:rsidR="009249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Education </w:t>
            </w:r>
          </w:p>
        </w:tc>
      </w:tr>
    </w:tbl>
    <w:p w14:paraId="093B4FD6" w14:textId="77777777" w:rsidR="00EA5290" w:rsidRPr="00A011A1" w:rsidRDefault="00EA5290" w:rsidP="00EA5290"/>
    <w:p w14:paraId="030CBE8B" w14:textId="17F26220" w:rsidR="00CB1475" w:rsidRPr="00CB1475" w:rsidRDefault="00CB1475" w:rsidP="00CB147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B1475">
        <w:rPr>
          <w:rFonts w:ascii="Arial" w:hAnsi="Arial" w:cs="Arial"/>
          <w:sz w:val="24"/>
          <w:szCs w:val="24"/>
        </w:rPr>
        <w:t xml:space="preserve">There are many reasons to study for a postgraduate qualification in Wales, not least our universities’ reputation for excellence in research, consistently high student satisfaction ratings and the most generous support package for post-graduate students in the UK. </w:t>
      </w:r>
    </w:p>
    <w:p w14:paraId="6B7FA979" w14:textId="6BD5300F" w:rsidR="00CB1475" w:rsidRDefault="00CB1475" w:rsidP="009249A9">
      <w:pPr>
        <w:rPr>
          <w:rFonts w:ascii="Arial" w:hAnsi="Arial" w:cs="Arial"/>
          <w:sz w:val="24"/>
          <w:szCs w:val="24"/>
        </w:rPr>
      </w:pPr>
    </w:p>
    <w:p w14:paraId="244A2532" w14:textId="65F4AFB1" w:rsidR="00CB1475" w:rsidRPr="00CB1475" w:rsidRDefault="003A1295" w:rsidP="00CB1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my announcement in Plenary this week, today I am confirming</w:t>
      </w:r>
      <w:r w:rsidRPr="00CB1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additional </w:t>
      </w:r>
      <w:r w:rsidR="003D3E52">
        <w:rPr>
          <w:rFonts w:ascii="Arial" w:hAnsi="Arial" w:cs="Arial"/>
          <w:sz w:val="24"/>
          <w:szCs w:val="24"/>
        </w:rPr>
        <w:t>incentive</w:t>
      </w:r>
      <w:r>
        <w:rPr>
          <w:rFonts w:ascii="Arial" w:hAnsi="Arial" w:cs="Arial"/>
          <w:sz w:val="24"/>
          <w:szCs w:val="24"/>
        </w:rPr>
        <w:t>s</w:t>
      </w:r>
      <w:r w:rsidR="003D3E52">
        <w:rPr>
          <w:rFonts w:ascii="Arial" w:hAnsi="Arial" w:cs="Arial"/>
          <w:sz w:val="24"/>
          <w:szCs w:val="24"/>
        </w:rPr>
        <w:t xml:space="preserve"> to study for a postgraduate qualification in Wales through</w:t>
      </w:r>
      <w:r w:rsidR="00CB1475" w:rsidRPr="00CB1475">
        <w:rPr>
          <w:rFonts w:ascii="Arial" w:hAnsi="Arial" w:cs="Arial"/>
          <w:sz w:val="24"/>
          <w:szCs w:val="24"/>
        </w:rPr>
        <w:t xml:space="preserve"> a new bursary scheme to attract Welsh students to do their Master’s degrees</w:t>
      </w:r>
      <w:r w:rsidR="00CB1475">
        <w:rPr>
          <w:rFonts w:ascii="Arial" w:hAnsi="Arial" w:cs="Arial"/>
          <w:sz w:val="24"/>
          <w:szCs w:val="24"/>
        </w:rPr>
        <w:t xml:space="preserve"> here</w:t>
      </w:r>
      <w:r w:rsidR="00CB1475" w:rsidRPr="00CB1475">
        <w:rPr>
          <w:rFonts w:ascii="Arial" w:hAnsi="Arial" w:cs="Arial"/>
          <w:sz w:val="24"/>
          <w:szCs w:val="24"/>
        </w:rPr>
        <w:t xml:space="preserve"> in Wales. </w:t>
      </w:r>
    </w:p>
    <w:p w14:paraId="2682746D" w14:textId="77777777" w:rsidR="009249A9" w:rsidRPr="00CB1475" w:rsidRDefault="009249A9" w:rsidP="009249A9">
      <w:pPr>
        <w:rPr>
          <w:rFonts w:ascii="Arial" w:hAnsi="Arial" w:cs="Arial"/>
          <w:sz w:val="24"/>
          <w:szCs w:val="24"/>
        </w:rPr>
      </w:pPr>
    </w:p>
    <w:p w14:paraId="402DD7B5" w14:textId="7B32FC47" w:rsidR="0004240C" w:rsidRPr="00CB1475" w:rsidRDefault="003D3E52" w:rsidP="003D3E52">
      <w:pPr>
        <w:rPr>
          <w:rFonts w:ascii="Arial" w:hAnsi="Arial" w:cs="Arial"/>
          <w:sz w:val="24"/>
          <w:szCs w:val="24"/>
        </w:rPr>
      </w:pPr>
      <w:r w:rsidRPr="00CB1475">
        <w:rPr>
          <w:rFonts w:ascii="Arial" w:hAnsi="Arial" w:cs="Arial"/>
          <w:sz w:val="24"/>
          <w:szCs w:val="24"/>
        </w:rPr>
        <w:t>Harnessing our post-graduate talent is instrumental for the growth of high-tech industries and the wider economy in Wales.</w:t>
      </w:r>
      <w:r w:rsidRPr="003D3E52">
        <w:rPr>
          <w:rFonts w:ascii="Arial" w:hAnsi="Arial" w:cs="Arial"/>
          <w:sz w:val="24"/>
          <w:szCs w:val="24"/>
        </w:rPr>
        <w:t xml:space="preserve"> </w:t>
      </w:r>
      <w:r w:rsidR="009249A9" w:rsidRPr="00CB1475">
        <w:rPr>
          <w:rFonts w:ascii="Arial" w:hAnsi="Arial" w:cs="Arial"/>
          <w:sz w:val="24"/>
          <w:szCs w:val="24"/>
        </w:rPr>
        <w:t xml:space="preserve">The scheme aims to increase the number of Welsh graduates who remain in or return to Wales to undertake a Master’s degree in Science, Technology, Engineering, Mathematics or Medicine. </w:t>
      </w:r>
      <w:r w:rsidRPr="00CB1475"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 xml:space="preserve">are </w:t>
      </w:r>
      <w:r w:rsidRPr="00CB1475">
        <w:rPr>
          <w:rFonts w:ascii="Arial" w:hAnsi="Arial" w:cs="Arial"/>
          <w:sz w:val="24"/>
          <w:szCs w:val="24"/>
        </w:rPr>
        <w:t>subject areas where we know there’s a high demand for post-graduate qualifications</w:t>
      </w:r>
      <w:r>
        <w:rPr>
          <w:rFonts w:ascii="Arial" w:hAnsi="Arial" w:cs="Arial"/>
          <w:sz w:val="24"/>
          <w:szCs w:val="24"/>
        </w:rPr>
        <w:t xml:space="preserve"> in Wales</w:t>
      </w:r>
      <w:r w:rsidRPr="00CB1475">
        <w:rPr>
          <w:rFonts w:ascii="Arial" w:hAnsi="Arial" w:cs="Arial"/>
          <w:sz w:val="24"/>
          <w:szCs w:val="24"/>
        </w:rPr>
        <w:t>.</w:t>
      </w:r>
    </w:p>
    <w:p w14:paraId="57DDFD33" w14:textId="12498AD6" w:rsidR="0004240C" w:rsidRDefault="0004240C" w:rsidP="009249A9">
      <w:pPr>
        <w:rPr>
          <w:rFonts w:ascii="Arial" w:hAnsi="Arial" w:cs="Arial"/>
          <w:sz w:val="24"/>
          <w:szCs w:val="24"/>
        </w:rPr>
      </w:pPr>
    </w:p>
    <w:p w14:paraId="75B952AF" w14:textId="593C52C5" w:rsidR="009249A9" w:rsidRDefault="009249A9" w:rsidP="0004240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B1475">
        <w:rPr>
          <w:rFonts w:ascii="Arial" w:hAnsi="Arial" w:cs="Arial"/>
          <w:sz w:val="24"/>
          <w:szCs w:val="24"/>
        </w:rPr>
        <w:t xml:space="preserve">Additional funding will also be available to undertake a Master’s degree </w:t>
      </w:r>
      <w:r w:rsidR="00CB1475">
        <w:rPr>
          <w:rFonts w:ascii="Arial" w:hAnsi="Arial" w:cs="Arial"/>
          <w:sz w:val="24"/>
          <w:szCs w:val="24"/>
        </w:rPr>
        <w:t>through the medium of</w:t>
      </w:r>
      <w:r w:rsidRPr="00CB1475">
        <w:rPr>
          <w:rFonts w:ascii="Arial" w:hAnsi="Arial" w:cs="Arial"/>
          <w:sz w:val="24"/>
          <w:szCs w:val="24"/>
        </w:rPr>
        <w:t xml:space="preserve"> Welsh. </w:t>
      </w:r>
      <w:r w:rsidR="0004240C">
        <w:rPr>
          <w:rFonts w:ascii="Arial" w:hAnsi="Arial" w:cs="Arial"/>
          <w:sz w:val="24"/>
          <w:szCs w:val="24"/>
        </w:rPr>
        <w:t>Increasing the number of</w:t>
      </w:r>
      <w:r w:rsidR="0004240C" w:rsidRPr="00CB1475">
        <w:rPr>
          <w:rFonts w:ascii="Arial" w:hAnsi="Arial" w:cs="Arial"/>
          <w:sz w:val="24"/>
          <w:szCs w:val="24"/>
        </w:rPr>
        <w:t xml:space="preserve"> Welsh-medium postgraduates </w:t>
      </w:r>
      <w:r w:rsidR="003D3E52">
        <w:rPr>
          <w:rFonts w:ascii="Arial" w:hAnsi="Arial" w:cs="Arial"/>
          <w:sz w:val="24"/>
          <w:szCs w:val="24"/>
        </w:rPr>
        <w:t xml:space="preserve">is </w:t>
      </w:r>
      <w:r w:rsidR="0004240C" w:rsidRPr="00CB1475">
        <w:rPr>
          <w:rFonts w:ascii="Arial" w:hAnsi="Arial" w:cs="Arial"/>
          <w:sz w:val="24"/>
          <w:szCs w:val="24"/>
        </w:rPr>
        <w:t>important to the continued development of the Welsh-speaking workforce, which is essential to achieving our target of a m</w:t>
      </w:r>
      <w:r w:rsidR="0004240C">
        <w:rPr>
          <w:rFonts w:ascii="Arial" w:hAnsi="Arial" w:cs="Arial"/>
          <w:sz w:val="24"/>
          <w:szCs w:val="24"/>
        </w:rPr>
        <w:t>illion Welsh speakers by 2050.</w:t>
      </w:r>
    </w:p>
    <w:p w14:paraId="20BFCF21" w14:textId="22EB546A" w:rsidR="009249A9" w:rsidRPr="00CB1475" w:rsidRDefault="009249A9" w:rsidP="003D3E52">
      <w:pPr>
        <w:rPr>
          <w:rFonts w:ascii="Arial" w:hAnsi="Arial" w:cs="Arial"/>
          <w:sz w:val="24"/>
          <w:szCs w:val="24"/>
        </w:rPr>
      </w:pPr>
    </w:p>
    <w:p w14:paraId="7979EA72" w14:textId="04080185" w:rsidR="009249A9" w:rsidRDefault="009249A9" w:rsidP="003D3E52">
      <w:pPr>
        <w:rPr>
          <w:rFonts w:ascii="Arial" w:hAnsi="Arial" w:cs="Arial"/>
          <w:sz w:val="24"/>
          <w:szCs w:val="24"/>
        </w:rPr>
      </w:pPr>
      <w:r w:rsidRPr="00CB1475">
        <w:rPr>
          <w:rFonts w:ascii="Arial" w:hAnsi="Arial" w:cs="Arial"/>
          <w:sz w:val="24"/>
          <w:szCs w:val="24"/>
        </w:rPr>
        <w:t xml:space="preserve">Providing incentives for graduates to remain in, or return to, Wales is one of my priorities in meeting Wales’s skills needs. </w:t>
      </w:r>
      <w:r w:rsidR="003D3E52" w:rsidRPr="00CB1475">
        <w:rPr>
          <w:rFonts w:ascii="Arial" w:hAnsi="Arial" w:cs="Arial"/>
          <w:sz w:val="24"/>
          <w:szCs w:val="24"/>
        </w:rPr>
        <w:t>Just over two thirds of Welsh-domiciled postgraduate stu</w:t>
      </w:r>
      <w:r w:rsidR="003D3E52">
        <w:rPr>
          <w:rFonts w:ascii="Arial" w:hAnsi="Arial" w:cs="Arial"/>
          <w:sz w:val="24"/>
          <w:szCs w:val="24"/>
        </w:rPr>
        <w:t>dents curr</w:t>
      </w:r>
      <w:r w:rsidR="00C214A2">
        <w:rPr>
          <w:rFonts w:ascii="Arial" w:hAnsi="Arial" w:cs="Arial"/>
          <w:sz w:val="24"/>
          <w:szCs w:val="24"/>
        </w:rPr>
        <w:t>ently study in Wales and we aim</w:t>
      </w:r>
      <w:r w:rsidR="003D3E52">
        <w:rPr>
          <w:rFonts w:ascii="Arial" w:hAnsi="Arial" w:cs="Arial"/>
          <w:sz w:val="24"/>
          <w:szCs w:val="24"/>
        </w:rPr>
        <w:t xml:space="preserve"> </w:t>
      </w:r>
      <w:r w:rsidR="003D3E52" w:rsidRPr="00CB1475">
        <w:rPr>
          <w:rFonts w:ascii="Arial" w:hAnsi="Arial" w:cs="Arial"/>
          <w:sz w:val="24"/>
          <w:szCs w:val="24"/>
        </w:rPr>
        <w:t xml:space="preserve">to increase the numbers to 80% of Welsh students. </w:t>
      </w:r>
      <w:r w:rsidRPr="00CB1475">
        <w:rPr>
          <w:rFonts w:ascii="Arial" w:hAnsi="Arial" w:cs="Arial"/>
          <w:sz w:val="24"/>
          <w:szCs w:val="24"/>
        </w:rPr>
        <w:t>This scheme will support our higher education institutions to incentivise the recruitment of the most talented Welsh students, in line with our Economic Action Plan and my r</w:t>
      </w:r>
      <w:r w:rsidR="0004240C">
        <w:rPr>
          <w:rFonts w:ascii="Arial" w:hAnsi="Arial" w:cs="Arial"/>
          <w:sz w:val="24"/>
          <w:szCs w:val="24"/>
        </w:rPr>
        <w:t>esponse to the Diamond Review.</w:t>
      </w:r>
    </w:p>
    <w:p w14:paraId="331C3288" w14:textId="1F4A6550" w:rsidR="003D3E52" w:rsidRDefault="003D3E52" w:rsidP="003D3E52">
      <w:pPr>
        <w:rPr>
          <w:rFonts w:ascii="Arial" w:hAnsi="Arial" w:cs="Arial"/>
          <w:sz w:val="24"/>
          <w:szCs w:val="24"/>
        </w:rPr>
      </w:pPr>
    </w:p>
    <w:p w14:paraId="19A5508B" w14:textId="2A6CC31E" w:rsidR="003D3E52" w:rsidRDefault="003D3E52" w:rsidP="003D3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bursaries are in addition to the </w:t>
      </w:r>
      <w:r w:rsidRPr="00CB1475">
        <w:rPr>
          <w:rFonts w:ascii="Arial" w:hAnsi="Arial" w:cs="Arial"/>
          <w:sz w:val="24"/>
          <w:szCs w:val="24"/>
        </w:rPr>
        <w:t>£17,000 Welsh students starting a postgraduate course this autumn can receive towards their studies and living costs, the most generous student finance package in the UK. Statistics published earlier this year showed a 58% increase in the number of postgraduates applying for student support in Wales</w:t>
      </w:r>
      <w:r>
        <w:rPr>
          <w:rFonts w:ascii="Arial" w:hAnsi="Arial" w:cs="Arial"/>
          <w:sz w:val="24"/>
          <w:szCs w:val="24"/>
        </w:rPr>
        <w:t>, which is an early indication our policies are already bearing fruit</w:t>
      </w:r>
      <w:r w:rsidRPr="00CB1475">
        <w:rPr>
          <w:rFonts w:ascii="Arial" w:hAnsi="Arial" w:cs="Arial"/>
          <w:sz w:val="24"/>
          <w:szCs w:val="24"/>
        </w:rPr>
        <w:t xml:space="preserve">. </w:t>
      </w:r>
    </w:p>
    <w:p w14:paraId="4576ED17" w14:textId="77777777" w:rsidR="007B254B" w:rsidRDefault="007B254B" w:rsidP="009249A9">
      <w:pPr>
        <w:rPr>
          <w:rFonts w:ascii="Arial" w:hAnsi="Arial" w:cs="Arial"/>
          <w:sz w:val="24"/>
          <w:szCs w:val="24"/>
        </w:rPr>
      </w:pPr>
    </w:p>
    <w:p w14:paraId="10BB4B74" w14:textId="0CA01D40" w:rsidR="0004240C" w:rsidRPr="00CB1475" w:rsidRDefault="009249A9" w:rsidP="00A845A9">
      <w:pPr>
        <w:rPr>
          <w:rFonts w:ascii="Arial" w:hAnsi="Arial" w:cs="Arial"/>
          <w:sz w:val="24"/>
          <w:szCs w:val="24"/>
        </w:rPr>
      </w:pPr>
      <w:r w:rsidRPr="00CB1475">
        <w:rPr>
          <w:rFonts w:ascii="Arial" w:hAnsi="Arial" w:cs="Arial"/>
          <w:sz w:val="24"/>
          <w:szCs w:val="24"/>
        </w:rPr>
        <w:t xml:space="preserve">£1.3m </w:t>
      </w:r>
      <w:proofErr w:type="gramStart"/>
      <w:r w:rsidRPr="00CB1475">
        <w:rPr>
          <w:rFonts w:ascii="Arial" w:hAnsi="Arial" w:cs="Arial"/>
          <w:sz w:val="24"/>
          <w:szCs w:val="24"/>
        </w:rPr>
        <w:t>will be allocated</w:t>
      </w:r>
      <w:proofErr w:type="gramEnd"/>
      <w:r w:rsidRPr="00CB1475">
        <w:rPr>
          <w:rFonts w:ascii="Arial" w:hAnsi="Arial" w:cs="Arial"/>
          <w:sz w:val="24"/>
          <w:szCs w:val="24"/>
        </w:rPr>
        <w:t xml:space="preserve"> to the Higher Education Funding Council for Wales (HEFCW) for the </w:t>
      </w:r>
      <w:r w:rsidR="003D3E52">
        <w:rPr>
          <w:rFonts w:ascii="Arial" w:hAnsi="Arial" w:cs="Arial"/>
          <w:sz w:val="24"/>
          <w:szCs w:val="24"/>
        </w:rPr>
        <w:t xml:space="preserve">bursary </w:t>
      </w:r>
      <w:r w:rsidRPr="00CB1475">
        <w:rPr>
          <w:rFonts w:ascii="Arial" w:hAnsi="Arial" w:cs="Arial"/>
          <w:sz w:val="24"/>
          <w:szCs w:val="24"/>
        </w:rPr>
        <w:t xml:space="preserve">scheme. </w:t>
      </w:r>
      <w:r w:rsidR="003A1295">
        <w:rPr>
          <w:rFonts w:ascii="Arial" w:hAnsi="Arial" w:cs="Arial"/>
          <w:sz w:val="24"/>
          <w:szCs w:val="24"/>
        </w:rPr>
        <w:t xml:space="preserve">Further details on the bursaries will follow. </w:t>
      </w:r>
    </w:p>
    <w:sectPr w:rsidR="0004240C" w:rsidRPr="00CB1475" w:rsidSect="007B254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0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47ADB" w14:textId="77777777" w:rsidR="00375F1B" w:rsidRDefault="00375F1B">
      <w:r>
        <w:separator/>
      </w:r>
    </w:p>
  </w:endnote>
  <w:endnote w:type="continuationSeparator" w:id="0">
    <w:p w14:paraId="5B1F4A14" w14:textId="77777777" w:rsidR="00375F1B" w:rsidRDefault="0037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4FE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B4FE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4FEC" w14:textId="0D0ED22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5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3B4FE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4FF1" w14:textId="5CCE318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B254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3B4FF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483A" w14:textId="77777777" w:rsidR="00375F1B" w:rsidRDefault="00375F1B">
      <w:r>
        <w:separator/>
      </w:r>
    </w:p>
  </w:footnote>
  <w:footnote w:type="continuationSeparator" w:id="0">
    <w:p w14:paraId="1BD2EAFA" w14:textId="77777777" w:rsidR="00375F1B" w:rsidRDefault="0037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4FE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3B4FF3" wp14:editId="093B4F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B4FEF" w14:textId="77777777" w:rsidR="00DD4B82" w:rsidRDefault="00DD4B82">
    <w:pPr>
      <w:pStyle w:val="Header"/>
    </w:pPr>
  </w:p>
  <w:p w14:paraId="093B4FF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240C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5F1B"/>
    <w:rsid w:val="003A1295"/>
    <w:rsid w:val="003B1503"/>
    <w:rsid w:val="003B3D64"/>
    <w:rsid w:val="003C5133"/>
    <w:rsid w:val="003D3E52"/>
    <w:rsid w:val="00412673"/>
    <w:rsid w:val="0043031D"/>
    <w:rsid w:val="0046757C"/>
    <w:rsid w:val="00560F1F"/>
    <w:rsid w:val="00574BB3"/>
    <w:rsid w:val="005A22E2"/>
    <w:rsid w:val="005B030B"/>
    <w:rsid w:val="005D2A41"/>
    <w:rsid w:val="005D67AD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254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249A9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214A2"/>
    <w:rsid w:val="00C43B4A"/>
    <w:rsid w:val="00C64FA5"/>
    <w:rsid w:val="00C84A12"/>
    <w:rsid w:val="00CB1475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D623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3B4FC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49A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A1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12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A26674687</value>
    </field>
    <field name="Objective-Title">
      <value order="0">190626 - WS - Post-grad study incentives</value>
    </field>
    <field name="Objective-Description">
      <value order="0"/>
    </field>
    <field name="Objective-CreationStamp">
      <value order="0">2019-06-26T13:16:23Z</value>
    </field>
    <field name="Objective-IsApproved">
      <value order="0">false</value>
    </field>
    <field name="Objective-IsPublished">
      <value order="0">true</value>
    </field>
    <field name="Objective-DatePublished">
      <value order="0">2019-06-28T13:04:06Z</value>
    </field>
    <field name="Objective-ModificationStamp">
      <value order="0">2019-06-28T13:04:06Z</value>
    </field>
    <field name="Objective-Owner">
      <value order="0">Morris, Matthew (OFM - Communications)</value>
    </field>
    <field name="Objective-Path">
      <value order="0">Objective Global Folder:Business File Plan:Office of the First Minister (OFM):Office of the First Minister (OFM) - Communications:1 - Save:Press:Term 5 Portfolios from Dec 2018:Education. :Education - Press Notices - Communications - Press Office - 2018-2023:2019</value>
    </field>
    <field name="Objective-Parent">
      <value order="0">2019</value>
    </field>
    <field name="Objective-State">
      <value order="0">Published</value>
    </field>
    <field name="Objective-VersionId">
      <value order="0">vA53087088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qA1373348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2019-06-27T23:00:00+00:00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10A23C1-C412-422D-A483-84D7988C6689}"/>
</file>

<file path=customXml/itemProps3.xml><?xml version="1.0" encoding="utf-8"?>
<ds:datastoreItem xmlns:ds="http://schemas.openxmlformats.org/officeDocument/2006/customXml" ds:itemID="{67E5C72D-5C39-4133-9B3F-BAB4A8DB05B4}"/>
</file>

<file path=customXml/itemProps4.xml><?xml version="1.0" encoding="utf-8"?>
<ds:datastoreItem xmlns:ds="http://schemas.openxmlformats.org/officeDocument/2006/customXml" ds:itemID="{C9FA4922-0A2B-4C77-A26A-01B45A38B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bursaries to study post-graduates qualifications in Wales</dc:title>
  <dc:creator>burnsc</dc:creator>
  <cp:lastModifiedBy>Oxenham, James (OFM - Cabinet Division)</cp:lastModifiedBy>
  <cp:revision>2</cp:revision>
  <cp:lastPrinted>2011-05-27T10:19:00Z</cp:lastPrinted>
  <dcterms:created xsi:type="dcterms:W3CDTF">2019-06-28T13:35:00Z</dcterms:created>
  <dcterms:modified xsi:type="dcterms:W3CDTF">2019-06-28T13:35:00Z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A26674687</vt:lpwstr>
  </property>
  <property fmtid="{D5CDD505-2E9C-101B-9397-08002B2CF9AE}" pid="4" name="Objective-Title">
    <vt:lpwstr>190626 - WS - Post-grad study incentives</vt:lpwstr>
  </property>
  <property fmtid="{D5CDD505-2E9C-101B-9397-08002B2CF9AE}" pid="5" name="Objective-Comment">
    <vt:lpwstr/>
  </property>
  <property fmtid="{D5CDD505-2E9C-101B-9397-08002B2CF9AE}" pid="6" name="Objective-CreationStamp">
    <vt:filetime>2019-06-26T15:01:46Z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2019-06-28T13:04:06Z</vt:filetime>
  </property>
  <property fmtid="{D5CDD505-2E9C-101B-9397-08002B2CF9AE}" pid="10" name="Objective-ModificationStamp">
    <vt:filetime>2019-06-28T13:04:06Z</vt:filetime>
  </property>
  <property fmtid="{D5CDD505-2E9C-101B-9397-08002B2CF9AE}" pid="11" name="Objective-Owner">
    <vt:lpwstr>Morris, Matthew (OFM - Communications)</vt:lpwstr>
  </property>
  <property fmtid="{D5CDD505-2E9C-101B-9397-08002B2CF9AE}" pid="12" name="Objective-Path">
    <vt:lpwstr>Objective Global Folder:Business File Plan:Office of the First Minister (OFM):Office of the First Minister (OFM) - Communications:1 - Save:Press:Term 5 Portfolios from Dec 2018:Education. :Education - Press Notices - Communications - Press Office - 2018-2</vt:lpwstr>
  </property>
  <property fmtid="{D5CDD505-2E9C-101B-9397-08002B2CF9AE}" pid="13" name="Objective-Parent">
    <vt:lpwstr>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vA53087088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