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C6239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C6239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D3185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D31853" w:rsidRDefault="00D31853" w:rsidP="00E63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Transport Grant Allocations to Local A</w:t>
            </w:r>
            <w:r w:rsidR="009F3965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uthorities </w:t>
            </w:r>
            <w:r w:rsidR="00E633BF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>-19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D31853" w:rsidRDefault="009F3965" w:rsidP="002054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054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D31853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>April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D31853" w:rsidRDefault="009F3965" w:rsidP="00D318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AM, </w:t>
            </w:r>
            <w:r w:rsidR="00EA5290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Cabinet Secretary</w:t>
            </w:r>
            <w:r w:rsidRPr="00D31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Economy and </w:t>
            </w:r>
            <w:r w:rsidR="00D31853" w:rsidRPr="00D31853"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  <w:bookmarkStart w:id="0" w:name="_GoBack"/>
      <w:bookmarkEnd w:id="0"/>
    </w:p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B46787" w:rsidRPr="00F16EF6" w:rsidRDefault="008535C4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>When I published the Economic Action</w:t>
      </w:r>
      <w:r w:rsidR="00F46EE5" w:rsidRPr="00F16EF6">
        <w:rPr>
          <w:rFonts w:ascii="Arial" w:hAnsi="Arial" w:cs="Arial"/>
          <w:sz w:val="24"/>
          <w:szCs w:val="24"/>
          <w:lang w:eastAsia="en-GB"/>
        </w:rPr>
        <w:t xml:space="preserve"> P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lan in December I made clear </w:t>
      </w:r>
      <w:r w:rsidR="00F46EE5" w:rsidRPr="00F16EF6">
        <w:rPr>
          <w:rFonts w:ascii="Arial" w:hAnsi="Arial" w:cs="Arial"/>
          <w:sz w:val="24"/>
          <w:szCs w:val="24"/>
          <w:lang w:eastAsia="en-GB"/>
        </w:rPr>
        <w:t xml:space="preserve">our commitment to delivering modern and connected infrastructure across Wales that could support our wider priorities as a government.  That meant having a transport system that was safe, multi-modal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>and which improved the quality of the communities which they served.</w:t>
      </w:r>
    </w:p>
    <w:p w:rsidR="008535C4" w:rsidRPr="00F16EF6" w:rsidRDefault="008535C4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420C" w:rsidRPr="00F16EF6" w:rsidRDefault="001B1F77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>Today I am allocating</w:t>
      </w:r>
      <w:r w:rsidR="00F2420C" w:rsidRPr="00F16EF6">
        <w:rPr>
          <w:rFonts w:ascii="Arial" w:hAnsi="Arial" w:cs="Arial"/>
          <w:sz w:val="24"/>
          <w:szCs w:val="24"/>
          <w:lang w:eastAsia="en-GB"/>
        </w:rPr>
        <w:t xml:space="preserve"> £</w:t>
      </w:r>
      <w:r w:rsidR="00460957" w:rsidRPr="00F16EF6">
        <w:rPr>
          <w:rFonts w:ascii="Arial" w:hAnsi="Arial" w:cs="Arial"/>
          <w:sz w:val="24"/>
          <w:szCs w:val="24"/>
          <w:lang w:eastAsia="en-GB"/>
        </w:rPr>
        <w:t>25.9</w:t>
      </w:r>
      <w:r w:rsidR="00F2420C" w:rsidRPr="00F16EF6">
        <w:rPr>
          <w:rFonts w:ascii="Arial" w:hAnsi="Arial" w:cs="Arial"/>
          <w:sz w:val="24"/>
          <w:szCs w:val="24"/>
          <w:lang w:eastAsia="en-GB"/>
        </w:rPr>
        <w:t xml:space="preserve"> million in transport grants to local</w:t>
      </w:r>
      <w:r w:rsidR="003E0FD1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2420C" w:rsidRPr="00F16EF6">
        <w:rPr>
          <w:rFonts w:ascii="Arial" w:hAnsi="Arial" w:cs="Arial"/>
          <w:sz w:val="24"/>
          <w:szCs w:val="24"/>
          <w:lang w:eastAsia="en-GB"/>
        </w:rPr>
        <w:t>authorities across Wales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for schemes </w:t>
      </w:r>
      <w:r w:rsidR="008F75B4" w:rsidRPr="00F16EF6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help support that ambition – to </w:t>
      </w:r>
      <w:r w:rsidR="008F75B4" w:rsidRPr="00F16EF6">
        <w:rPr>
          <w:rFonts w:ascii="Arial" w:hAnsi="Arial" w:cs="Arial"/>
          <w:sz w:val="24"/>
          <w:szCs w:val="24"/>
          <w:lang w:eastAsia="en-GB"/>
        </w:rPr>
        <w:t xml:space="preserve">improve safety,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8F75B4" w:rsidRPr="00F16EF6">
        <w:rPr>
          <w:rFonts w:ascii="Arial" w:hAnsi="Arial" w:cs="Arial"/>
          <w:sz w:val="24"/>
          <w:szCs w:val="24"/>
          <w:lang w:eastAsia="en-GB"/>
        </w:rPr>
        <w:t xml:space="preserve">create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inclusive </w:t>
      </w:r>
      <w:r w:rsidR="008F75B4" w:rsidRPr="00F16EF6">
        <w:rPr>
          <w:rFonts w:ascii="Arial" w:hAnsi="Arial" w:cs="Arial"/>
          <w:sz w:val="24"/>
          <w:szCs w:val="24"/>
          <w:lang w:eastAsia="en-GB"/>
        </w:rPr>
        <w:t xml:space="preserve">economic growth and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to </w:t>
      </w:r>
      <w:r w:rsidR="008F75B4" w:rsidRPr="00F16EF6">
        <w:rPr>
          <w:rFonts w:ascii="Arial" w:hAnsi="Arial" w:cs="Arial"/>
          <w:sz w:val="24"/>
          <w:szCs w:val="24"/>
          <w:lang w:eastAsia="en-GB"/>
        </w:rPr>
        <w:t>promote active travel</w:t>
      </w:r>
      <w:r w:rsidR="00F2420C" w:rsidRPr="00F16EF6">
        <w:rPr>
          <w:rFonts w:ascii="Arial" w:hAnsi="Arial" w:cs="Arial"/>
          <w:sz w:val="24"/>
          <w:szCs w:val="24"/>
          <w:lang w:eastAsia="en-GB"/>
        </w:rPr>
        <w:t>.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>All l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>ocal authorities were invited to submit applications for their priority schemes. A total of 1</w:t>
      </w:r>
      <w:r w:rsidR="00D31853" w:rsidRPr="00F16EF6">
        <w:rPr>
          <w:rFonts w:ascii="Arial" w:hAnsi="Arial" w:cs="Arial"/>
          <w:sz w:val="24"/>
          <w:szCs w:val="24"/>
          <w:lang w:eastAsia="en-GB"/>
        </w:rPr>
        <w:t>9</w:t>
      </w:r>
      <w:r w:rsidR="00460957" w:rsidRPr="00F16EF6">
        <w:rPr>
          <w:rFonts w:ascii="Arial" w:hAnsi="Arial" w:cs="Arial"/>
          <w:sz w:val="24"/>
          <w:szCs w:val="24"/>
          <w:lang w:eastAsia="en-GB"/>
        </w:rPr>
        <w:t>0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 applications were received</w:t>
      </w:r>
      <w:r w:rsidR="00C24BE3" w:rsidRPr="00F16EF6">
        <w:rPr>
          <w:rFonts w:ascii="Arial" w:hAnsi="Arial" w:cs="Arial"/>
          <w:sz w:val="24"/>
          <w:szCs w:val="24"/>
          <w:lang w:eastAsia="en-GB"/>
        </w:rPr>
        <w:t xml:space="preserve"> for all the grants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>.</w:t>
      </w: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>The Local Transport Fund of £</w:t>
      </w:r>
      <w:r w:rsidR="00460957" w:rsidRPr="00F16EF6">
        <w:rPr>
          <w:rFonts w:ascii="Arial" w:hAnsi="Arial" w:cs="Arial"/>
          <w:sz w:val="24"/>
          <w:szCs w:val="24"/>
          <w:lang w:eastAsia="en-GB"/>
        </w:rPr>
        <w:t>6.1</w:t>
      </w:r>
      <w:r w:rsidR="00DE16A0" w:rsidRPr="00F16EF6">
        <w:rPr>
          <w:rFonts w:ascii="Arial" w:hAnsi="Arial" w:cs="Arial"/>
          <w:sz w:val="24"/>
          <w:szCs w:val="24"/>
          <w:lang w:eastAsia="en-GB"/>
        </w:rPr>
        <w:t xml:space="preserve">5 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million will allow </w:t>
      </w:r>
      <w:r w:rsidR="00DE16A0" w:rsidRPr="00F16EF6">
        <w:rPr>
          <w:rFonts w:ascii="Arial" w:hAnsi="Arial" w:cs="Arial"/>
          <w:sz w:val="24"/>
          <w:szCs w:val="24"/>
          <w:lang w:eastAsia="en-GB"/>
        </w:rPr>
        <w:t>18</w:t>
      </w:r>
      <w:r w:rsidR="003D2969" w:rsidRPr="00F16EF6">
        <w:rPr>
          <w:rFonts w:ascii="Arial" w:hAnsi="Arial" w:cs="Arial"/>
          <w:sz w:val="24"/>
          <w:szCs w:val="24"/>
          <w:lang w:eastAsia="en-GB"/>
        </w:rPr>
        <w:t xml:space="preserve"> schemes across 13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 local authorities to continue work on multi year projects. </w:t>
      </w:r>
      <w:r w:rsidR="003D2969" w:rsidRPr="00F16EF6">
        <w:rPr>
          <w:rFonts w:ascii="Arial" w:hAnsi="Arial" w:cs="Arial"/>
          <w:sz w:val="24"/>
          <w:szCs w:val="24"/>
          <w:lang w:eastAsia="en-GB"/>
        </w:rPr>
        <w:t xml:space="preserve">A further £5 million has been 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>provide</w:t>
      </w:r>
      <w:r w:rsidR="003D2969" w:rsidRPr="00F16EF6">
        <w:rPr>
          <w:rFonts w:ascii="Arial" w:hAnsi="Arial" w:cs="Arial"/>
          <w:sz w:val="24"/>
          <w:szCs w:val="24"/>
          <w:lang w:eastAsia="en-GB"/>
        </w:rPr>
        <w:t>d to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 xml:space="preserve"> fund local authorities to </w:t>
      </w:r>
      <w:r w:rsidR="00DC5E93" w:rsidRPr="00F16EF6">
        <w:rPr>
          <w:rFonts w:ascii="Arial" w:hAnsi="Arial" w:cs="Arial"/>
          <w:sz w:val="24"/>
          <w:szCs w:val="24"/>
        </w:rPr>
        <w:t>progress active travel scheme development.</w:t>
      </w:r>
    </w:p>
    <w:p w:rsidR="00C24BE3" w:rsidRPr="00F16EF6" w:rsidRDefault="00C24BE3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3D2969" w:rsidRPr="00F16EF6" w:rsidRDefault="003D2969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>The Local Transport Network Fund of £4</w:t>
      </w:r>
      <w:r w:rsidR="00B663F7" w:rsidRPr="00F16EF6">
        <w:rPr>
          <w:rFonts w:ascii="Arial" w:hAnsi="Arial" w:cs="Arial"/>
          <w:sz w:val="24"/>
          <w:szCs w:val="24"/>
          <w:lang w:eastAsia="en-GB"/>
        </w:rPr>
        <w:t xml:space="preserve">million will allow </w:t>
      </w:r>
      <w:r w:rsidR="005B6FC4" w:rsidRPr="00F16EF6">
        <w:rPr>
          <w:rFonts w:ascii="Arial" w:hAnsi="Arial" w:cs="Arial"/>
          <w:sz w:val="24"/>
          <w:szCs w:val="24"/>
          <w:lang w:eastAsia="en-GB"/>
        </w:rPr>
        <w:t xml:space="preserve">4 existing schemes to continue with </w:t>
      </w:r>
      <w:r w:rsidR="00134E07" w:rsidRPr="00F16EF6">
        <w:rPr>
          <w:rFonts w:ascii="Arial" w:hAnsi="Arial" w:cs="Arial"/>
          <w:sz w:val="24"/>
          <w:szCs w:val="24"/>
          <w:lang w:eastAsia="en-GB"/>
        </w:rPr>
        <w:t>9</w:t>
      </w:r>
      <w:r w:rsidR="005B6FC4" w:rsidRPr="00F16EF6">
        <w:rPr>
          <w:rFonts w:ascii="Arial" w:hAnsi="Arial" w:cs="Arial"/>
          <w:sz w:val="24"/>
          <w:szCs w:val="24"/>
          <w:lang w:eastAsia="en-GB"/>
        </w:rPr>
        <w:t xml:space="preserve"> new</w:t>
      </w:r>
      <w:r w:rsidR="00B663F7" w:rsidRPr="00F16EF6">
        <w:rPr>
          <w:rFonts w:ascii="Arial" w:hAnsi="Arial" w:cs="Arial"/>
          <w:sz w:val="24"/>
          <w:szCs w:val="24"/>
          <w:lang w:eastAsia="en-GB"/>
        </w:rPr>
        <w:t xml:space="preserve"> schemes </w:t>
      </w:r>
      <w:r w:rsidR="005B6FC4" w:rsidRPr="00F16EF6">
        <w:rPr>
          <w:rFonts w:ascii="Arial" w:hAnsi="Arial" w:cs="Arial"/>
          <w:sz w:val="24"/>
          <w:szCs w:val="24"/>
          <w:lang w:eastAsia="en-GB"/>
        </w:rPr>
        <w:t xml:space="preserve">to start </w:t>
      </w:r>
      <w:r w:rsidR="00B663F7" w:rsidRPr="00F16EF6">
        <w:rPr>
          <w:rFonts w:ascii="Arial" w:hAnsi="Arial" w:cs="Arial"/>
          <w:sz w:val="24"/>
          <w:szCs w:val="24"/>
          <w:lang w:eastAsia="en-GB"/>
        </w:rPr>
        <w:t>across</w:t>
      </w:r>
      <w:r w:rsidR="00205454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663F7" w:rsidRPr="00F16EF6">
        <w:rPr>
          <w:rFonts w:ascii="Arial" w:hAnsi="Arial" w:cs="Arial"/>
          <w:sz w:val="24"/>
          <w:szCs w:val="24"/>
          <w:lang w:eastAsia="en-GB"/>
        </w:rPr>
        <w:t>13 Local Authorities</w:t>
      </w:r>
      <w:r w:rsidR="005B6FC4" w:rsidRPr="00F16EF6">
        <w:rPr>
          <w:rFonts w:ascii="Arial" w:hAnsi="Arial" w:cs="Arial"/>
          <w:sz w:val="24"/>
          <w:szCs w:val="24"/>
          <w:lang w:eastAsia="en-GB"/>
        </w:rPr>
        <w:t>.</w:t>
      </w:r>
      <w:r w:rsidR="00B663F7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5B6FC4" w:rsidRPr="00F16EF6" w:rsidRDefault="005B6FC4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 xml:space="preserve">Nearly £4 million in Road Safety Capital Grant will fund 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>18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schemes contributing to 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road </w:t>
      </w:r>
      <w:r w:rsidRPr="00F16EF6">
        <w:rPr>
          <w:rFonts w:ascii="Arial" w:hAnsi="Arial" w:cs="Arial"/>
          <w:sz w:val="24"/>
          <w:szCs w:val="24"/>
          <w:lang w:eastAsia="en-GB"/>
        </w:rPr>
        <w:t>casualty reduction in 1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>1</w:t>
      </w:r>
      <w:r w:rsidR="005B6FC4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local authorities. </w:t>
      </w: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>The £5</w:t>
      </w:r>
      <w:r w:rsidR="00295337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million Safe Routes in Communities Grant is focused on 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>26</w:t>
      </w:r>
      <w:r w:rsidR="00A73A9A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schemes that improve walking and cycling routes to schools in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>1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>8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local authorities.</w:t>
      </w: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lastRenderedPageBreak/>
        <w:t>In addition, funding of £</w:t>
      </w:r>
      <w:r w:rsidR="00DC5E93" w:rsidRPr="00F16EF6">
        <w:rPr>
          <w:rFonts w:ascii="Arial" w:hAnsi="Arial" w:cs="Arial"/>
          <w:sz w:val="24"/>
          <w:szCs w:val="24"/>
          <w:lang w:eastAsia="en-GB"/>
        </w:rPr>
        <w:t>1.75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million will be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>made available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to all local authorities </w:t>
      </w:r>
      <w:r w:rsidRPr="00F16EF6">
        <w:rPr>
          <w:rFonts w:ascii="Arial" w:hAnsi="Arial" w:cs="Arial"/>
          <w:sz w:val="24"/>
          <w:szCs w:val="24"/>
          <w:lang w:eastAsia="en-GB"/>
        </w:rPr>
        <w:t>for road safety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16EF6">
        <w:rPr>
          <w:rFonts w:ascii="Arial" w:hAnsi="Arial" w:cs="Arial"/>
          <w:sz w:val="24"/>
          <w:szCs w:val="24"/>
          <w:lang w:eastAsia="en-GB"/>
        </w:rPr>
        <w:t>education and training programmes for, in particular, high risk and vulnerable groups, such as children, young people, older drivers and motorcyclists.</w:t>
      </w:r>
    </w:p>
    <w:p w:rsidR="00F2420C" w:rsidRPr="00F16EF6" w:rsidRDefault="00F2420C" w:rsidP="00F2420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2420C" w:rsidRPr="00F16EF6" w:rsidRDefault="00F2420C" w:rsidP="000730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 xml:space="preserve">The grants 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>are a substantial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16EF6">
        <w:rPr>
          <w:rFonts w:ascii="Arial" w:hAnsi="Arial" w:cs="Arial"/>
          <w:sz w:val="24"/>
          <w:szCs w:val="24"/>
          <w:lang w:eastAsia="en-GB"/>
        </w:rPr>
        <w:t>invest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>ment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to support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sustainable 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local </w:t>
      </w:r>
      <w:r w:rsidRPr="00F16EF6">
        <w:rPr>
          <w:rFonts w:ascii="Arial" w:hAnsi="Arial" w:cs="Arial"/>
          <w:sz w:val="24"/>
          <w:szCs w:val="24"/>
          <w:lang w:eastAsia="en-GB"/>
        </w:rPr>
        <w:t>economic growth,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improve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road </w:t>
      </w:r>
      <w:r w:rsidRPr="00F16EF6">
        <w:rPr>
          <w:rFonts w:ascii="Arial" w:hAnsi="Arial" w:cs="Arial"/>
          <w:sz w:val="24"/>
          <w:szCs w:val="24"/>
          <w:lang w:eastAsia="en-GB"/>
        </w:rPr>
        <w:t>safety</w:t>
      </w:r>
      <w:r w:rsidR="00134E07" w:rsidRPr="00F16EF6">
        <w:rPr>
          <w:rFonts w:ascii="Arial" w:hAnsi="Arial" w:cs="Arial"/>
          <w:sz w:val="24"/>
          <w:szCs w:val="24"/>
          <w:lang w:eastAsia="en-GB"/>
        </w:rPr>
        <w:t>, enhance public transport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34E07" w:rsidRPr="00F16EF6">
        <w:rPr>
          <w:rFonts w:ascii="Arial" w:hAnsi="Arial" w:cs="Arial"/>
          <w:sz w:val="24"/>
          <w:szCs w:val="24"/>
          <w:lang w:eastAsia="en-GB"/>
        </w:rPr>
        <w:t xml:space="preserve">facilities </w:t>
      </w:r>
      <w:r w:rsidRPr="00F16EF6">
        <w:rPr>
          <w:rFonts w:ascii="Arial" w:hAnsi="Arial" w:cs="Arial"/>
          <w:sz w:val="24"/>
          <w:szCs w:val="24"/>
          <w:lang w:eastAsia="en-GB"/>
        </w:rPr>
        <w:t xml:space="preserve">and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provide </w:t>
      </w:r>
      <w:r w:rsidR="00747C05" w:rsidRPr="00F16EF6">
        <w:rPr>
          <w:rFonts w:ascii="Arial" w:hAnsi="Arial" w:cs="Arial"/>
          <w:sz w:val="24"/>
          <w:szCs w:val="24"/>
          <w:lang w:eastAsia="en-GB"/>
        </w:rPr>
        <w:t xml:space="preserve">more and better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routes that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 xml:space="preserve">enable </w:t>
      </w:r>
      <w:r w:rsidR="00B46787" w:rsidRPr="00F16EF6">
        <w:rPr>
          <w:rFonts w:ascii="Arial" w:hAnsi="Arial" w:cs="Arial"/>
          <w:sz w:val="24"/>
          <w:szCs w:val="24"/>
          <w:lang w:eastAsia="en-GB"/>
        </w:rPr>
        <w:t xml:space="preserve">a larger number of </w:t>
      </w:r>
      <w:r w:rsidR="0007302A" w:rsidRPr="00F16EF6">
        <w:rPr>
          <w:rFonts w:ascii="Arial" w:hAnsi="Arial" w:cs="Arial"/>
          <w:sz w:val="24"/>
          <w:szCs w:val="24"/>
          <w:lang w:eastAsia="en-GB"/>
        </w:rPr>
        <w:t>people in Wales to walk and cycle safely</w:t>
      </w:r>
      <w:r w:rsidRPr="00F16EF6">
        <w:rPr>
          <w:rFonts w:ascii="Arial" w:hAnsi="Arial" w:cs="Arial"/>
          <w:sz w:val="24"/>
          <w:szCs w:val="24"/>
          <w:lang w:eastAsia="en-GB"/>
        </w:rPr>
        <w:t>.</w:t>
      </w:r>
    </w:p>
    <w:p w:rsidR="00747C05" w:rsidRPr="00F16EF6" w:rsidRDefault="00747C05" w:rsidP="0007302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E633BF" w:rsidRPr="00F16EF6" w:rsidRDefault="00747C05" w:rsidP="0058100B">
      <w:pPr>
        <w:autoSpaceDE w:val="0"/>
        <w:autoSpaceDN w:val="0"/>
        <w:adjustRightInd w:val="0"/>
        <w:rPr>
          <w:sz w:val="24"/>
          <w:szCs w:val="24"/>
        </w:rPr>
      </w:pPr>
      <w:r w:rsidRPr="00F16EF6">
        <w:rPr>
          <w:rFonts w:ascii="Arial" w:hAnsi="Arial" w:cs="Arial"/>
          <w:sz w:val="24"/>
          <w:szCs w:val="24"/>
          <w:lang w:eastAsia="en-GB"/>
        </w:rPr>
        <w:t>A full list of successful schemes by local authority will be published on the Welsh Government website</w:t>
      </w:r>
      <w:r w:rsidR="0058100B" w:rsidRPr="00F16EF6">
        <w:rPr>
          <w:rFonts w:ascii="Arial" w:hAnsi="Arial" w:cs="Arial"/>
          <w:sz w:val="24"/>
          <w:szCs w:val="24"/>
          <w:lang w:eastAsia="en-GB"/>
        </w:rPr>
        <w:t>.</w:t>
      </w:r>
    </w:p>
    <w:sectPr w:rsidR="00E633BF" w:rsidRPr="00F16EF6" w:rsidSect="003E0FD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133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81" w:rsidRDefault="001D3781">
      <w:r>
        <w:separator/>
      </w:r>
    </w:p>
  </w:endnote>
  <w:endnote w:type="continuationSeparator" w:id="0">
    <w:p w:rsidR="001D3781" w:rsidRDefault="001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F7" w:rsidRDefault="00B663F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63F7" w:rsidRDefault="00B66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F7" w:rsidRDefault="00B663F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EF6">
      <w:rPr>
        <w:rStyle w:val="PageNumber"/>
        <w:noProof/>
      </w:rPr>
      <w:t>2</w:t>
    </w:r>
    <w:r>
      <w:rPr>
        <w:rStyle w:val="PageNumber"/>
      </w:rPr>
      <w:fldChar w:fldCharType="end"/>
    </w:r>
  </w:p>
  <w:p w:rsidR="00B663F7" w:rsidRDefault="00B66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F7" w:rsidRPr="005D2A41" w:rsidRDefault="00B663F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6E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B663F7" w:rsidRPr="00A845A9" w:rsidRDefault="00B663F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81" w:rsidRDefault="001D3781">
      <w:r>
        <w:separator/>
      </w:r>
    </w:p>
  </w:footnote>
  <w:footnote w:type="continuationSeparator" w:id="0">
    <w:p w:rsidR="001D3781" w:rsidRDefault="001D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F7" w:rsidRDefault="00C6239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3F7" w:rsidRDefault="00B663F7">
    <w:pPr>
      <w:pStyle w:val="Header"/>
    </w:pPr>
  </w:p>
  <w:p w:rsidR="00B663F7" w:rsidRDefault="00B66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5AC2"/>
    <w:rsid w:val="00023B69"/>
    <w:rsid w:val="000516D9"/>
    <w:rsid w:val="0006071F"/>
    <w:rsid w:val="0007302A"/>
    <w:rsid w:val="00090C3D"/>
    <w:rsid w:val="00097118"/>
    <w:rsid w:val="000C3A52"/>
    <w:rsid w:val="000C4C27"/>
    <w:rsid w:val="000C53DB"/>
    <w:rsid w:val="00134918"/>
    <w:rsid w:val="00134E07"/>
    <w:rsid w:val="001460B1"/>
    <w:rsid w:val="00170EBE"/>
    <w:rsid w:val="0017102C"/>
    <w:rsid w:val="001A39E2"/>
    <w:rsid w:val="001A6AF1"/>
    <w:rsid w:val="001B027C"/>
    <w:rsid w:val="001B1F77"/>
    <w:rsid w:val="001B288D"/>
    <w:rsid w:val="001C532F"/>
    <w:rsid w:val="001D3781"/>
    <w:rsid w:val="00205454"/>
    <w:rsid w:val="00214B25"/>
    <w:rsid w:val="00223E62"/>
    <w:rsid w:val="00274F08"/>
    <w:rsid w:val="00295337"/>
    <w:rsid w:val="002A5310"/>
    <w:rsid w:val="002C57B6"/>
    <w:rsid w:val="002F0EB9"/>
    <w:rsid w:val="002F53A9"/>
    <w:rsid w:val="00314E36"/>
    <w:rsid w:val="003220C1"/>
    <w:rsid w:val="00331AAA"/>
    <w:rsid w:val="00335BFA"/>
    <w:rsid w:val="00356D7B"/>
    <w:rsid w:val="00357893"/>
    <w:rsid w:val="003670C1"/>
    <w:rsid w:val="00370471"/>
    <w:rsid w:val="003B1503"/>
    <w:rsid w:val="003B3D64"/>
    <w:rsid w:val="003C4109"/>
    <w:rsid w:val="003C5133"/>
    <w:rsid w:val="003D2969"/>
    <w:rsid w:val="003E0FD1"/>
    <w:rsid w:val="00412673"/>
    <w:rsid w:val="004178DF"/>
    <w:rsid w:val="0043031D"/>
    <w:rsid w:val="00460957"/>
    <w:rsid w:val="0046757C"/>
    <w:rsid w:val="004C0B0C"/>
    <w:rsid w:val="004C2DDE"/>
    <w:rsid w:val="004D7BAC"/>
    <w:rsid w:val="00560F1F"/>
    <w:rsid w:val="00574BB3"/>
    <w:rsid w:val="0058100B"/>
    <w:rsid w:val="005A22E2"/>
    <w:rsid w:val="005B030B"/>
    <w:rsid w:val="005B6FC4"/>
    <w:rsid w:val="005D2A41"/>
    <w:rsid w:val="005D7663"/>
    <w:rsid w:val="00654C0A"/>
    <w:rsid w:val="006633C7"/>
    <w:rsid w:val="00663F04"/>
    <w:rsid w:val="006814BD"/>
    <w:rsid w:val="0069133F"/>
    <w:rsid w:val="006B340E"/>
    <w:rsid w:val="006B461D"/>
    <w:rsid w:val="006E0A2C"/>
    <w:rsid w:val="00703993"/>
    <w:rsid w:val="0073380E"/>
    <w:rsid w:val="00743B79"/>
    <w:rsid w:val="00747C05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35C4"/>
    <w:rsid w:val="00877BD2"/>
    <w:rsid w:val="008915E3"/>
    <w:rsid w:val="00893D0B"/>
    <w:rsid w:val="008B7927"/>
    <w:rsid w:val="008D1E0B"/>
    <w:rsid w:val="008F0CC6"/>
    <w:rsid w:val="008F75B4"/>
    <w:rsid w:val="008F789E"/>
    <w:rsid w:val="00953A46"/>
    <w:rsid w:val="00967473"/>
    <w:rsid w:val="00973090"/>
    <w:rsid w:val="00995EEC"/>
    <w:rsid w:val="009E4974"/>
    <w:rsid w:val="009F06C3"/>
    <w:rsid w:val="009F3965"/>
    <w:rsid w:val="00A204C9"/>
    <w:rsid w:val="00A23742"/>
    <w:rsid w:val="00A3247B"/>
    <w:rsid w:val="00A421D1"/>
    <w:rsid w:val="00A72CF3"/>
    <w:rsid w:val="00A73A9A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0389"/>
    <w:rsid w:val="00B46787"/>
    <w:rsid w:val="00B468BB"/>
    <w:rsid w:val="00B663F7"/>
    <w:rsid w:val="00B7344D"/>
    <w:rsid w:val="00B81F17"/>
    <w:rsid w:val="00C24BE3"/>
    <w:rsid w:val="00C43B4A"/>
    <w:rsid w:val="00C62397"/>
    <w:rsid w:val="00C64FA5"/>
    <w:rsid w:val="00C84A12"/>
    <w:rsid w:val="00CF3DC5"/>
    <w:rsid w:val="00D017E2"/>
    <w:rsid w:val="00D16D97"/>
    <w:rsid w:val="00D27F42"/>
    <w:rsid w:val="00D31853"/>
    <w:rsid w:val="00D84713"/>
    <w:rsid w:val="00DC5E93"/>
    <w:rsid w:val="00DD4B82"/>
    <w:rsid w:val="00DE16A0"/>
    <w:rsid w:val="00E10070"/>
    <w:rsid w:val="00E1556F"/>
    <w:rsid w:val="00E3419E"/>
    <w:rsid w:val="00E47B1A"/>
    <w:rsid w:val="00E631B1"/>
    <w:rsid w:val="00E633BF"/>
    <w:rsid w:val="00E86C67"/>
    <w:rsid w:val="00EA5290"/>
    <w:rsid w:val="00EB248F"/>
    <w:rsid w:val="00EB5F93"/>
    <w:rsid w:val="00EC0568"/>
    <w:rsid w:val="00EE721A"/>
    <w:rsid w:val="00F0272E"/>
    <w:rsid w:val="00F16EF6"/>
    <w:rsid w:val="00F2420C"/>
    <w:rsid w:val="00F2438B"/>
    <w:rsid w:val="00F46EE5"/>
    <w:rsid w:val="00F81C33"/>
    <w:rsid w:val="00F97613"/>
    <w:rsid w:val="00FB52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1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0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53"/>
    <w:rPr>
      <w:sz w:val="20"/>
    </w:rPr>
  </w:style>
  <w:style w:type="character" w:customStyle="1" w:styleId="CommentTextChar">
    <w:name w:val="Comment Text Char"/>
    <w:link w:val="CommentText"/>
    <w:rsid w:val="00D318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853"/>
    <w:rPr>
      <w:b/>
      <w:bCs/>
    </w:rPr>
  </w:style>
  <w:style w:type="character" w:customStyle="1" w:styleId="CommentSubjectChar">
    <w:name w:val="Comment Subject Char"/>
    <w:link w:val="CommentSubject"/>
    <w:rsid w:val="00D31853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E1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07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3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853"/>
    <w:rPr>
      <w:sz w:val="20"/>
    </w:rPr>
  </w:style>
  <w:style w:type="character" w:customStyle="1" w:styleId="CommentTextChar">
    <w:name w:val="Comment Text Char"/>
    <w:link w:val="CommentText"/>
    <w:rsid w:val="00D3185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1853"/>
    <w:rPr>
      <w:b/>
      <w:bCs/>
    </w:rPr>
  </w:style>
  <w:style w:type="character" w:customStyle="1" w:styleId="CommentSubjectChar">
    <w:name w:val="Comment Subject Char"/>
    <w:link w:val="CommentSubject"/>
    <w:rsid w:val="00D31853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624378F-745B-4AEF-8826-C560A674A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78C5D-B91B-476A-89C2-B082DA8860E4}"/>
</file>

<file path=customXml/itemProps3.xml><?xml version="1.0" encoding="utf-8"?>
<ds:datastoreItem xmlns:ds="http://schemas.openxmlformats.org/officeDocument/2006/customXml" ds:itemID="{5ADE4FEF-6340-47E8-839F-B9897592AD26}"/>
</file>

<file path=customXml/itemProps4.xml><?xml version="1.0" encoding="utf-8"?>
<ds:datastoreItem xmlns:ds="http://schemas.openxmlformats.org/officeDocument/2006/customXml" ds:itemID="{7089B41A-6BC5-49D6-A0BC-C8164F058CFD}"/>
</file>

<file path=docProps/app.xml><?xml version="1.0" encoding="utf-8"?>
<Properties xmlns="http://schemas.openxmlformats.org/officeDocument/2006/extended-properties" xmlns:vt="http://schemas.openxmlformats.org/officeDocument/2006/docPropsVTypes">
  <Template>399BEDD9</Template>
  <TotalTime>2</TotalTime>
  <Pages>2</Pages>
  <Words>342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Transport Grant Allocations to Local Authorities 2018-19</dc:title>
  <dc:creator>burnsc</dc:creator>
  <cp:lastModifiedBy>Roberts, Tomos (OFMCO - Cabinet Division)</cp:lastModifiedBy>
  <cp:revision>3</cp:revision>
  <cp:lastPrinted>2017-03-17T11:55:00Z</cp:lastPrinted>
  <dcterms:created xsi:type="dcterms:W3CDTF">2018-04-18T15:02:00Z</dcterms:created>
  <dcterms:modified xsi:type="dcterms:W3CDTF">2018-04-18T15:07:00Z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A21587482</vt:lpwstr>
  </property>
  <property fmtid="{D5CDD505-2E9C-101B-9397-08002B2CF9AE}" pid="4" name="Objective-Title">
    <vt:lpwstr>Doc 7 - Written Statement (E)</vt:lpwstr>
  </property>
  <property fmtid="{D5CDD505-2E9C-101B-9397-08002B2CF9AE}" pid="5" name="Objective-Comment">
    <vt:lpwstr/>
  </property>
  <property fmtid="{D5CDD505-2E9C-101B-9397-08002B2CF9AE}" pid="6" name="Objective-CreationStamp">
    <vt:filetime>2018-02-28T09:31:05Z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2018-04-16T11:05:43Z</vt:filetime>
  </property>
  <property fmtid="{D5CDD505-2E9C-101B-9397-08002B2CF9AE}" pid="10" name="Objective-ModificationStamp">
    <vt:filetime>2018-04-16T11:05:43Z</vt:filetime>
  </property>
  <property fmtid="{D5CDD505-2E9C-101B-9397-08002B2CF9AE}" pid="11" name="Objective-Owner">
    <vt:lpwstr>Henley, Amy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13" name="Objective-Parent">
    <vt:lpwstr>Planning - MA-P-KS-0512-18 - Recommendations for Grant Funding - LTF, LTNF, SRiC &amp; RS - FY 2018-19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2017-03-14T23:00:00Z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