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B1EA9" w14:textId="77777777" w:rsidR="001A39E2" w:rsidRDefault="001A39E2" w:rsidP="001A39E2">
      <w:pPr>
        <w:jc w:val="right"/>
        <w:rPr>
          <w:b/>
        </w:rPr>
      </w:pPr>
    </w:p>
    <w:p w14:paraId="1CB3F27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137423" wp14:editId="445B44A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C81C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E6A8EF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8FC30C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DE7932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805826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65574A" wp14:editId="56D29A8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E3FD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3DA2D1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99D6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C9A59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315EE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CD3795" w14:textId="77777777" w:rsidR="00EA5290" w:rsidRPr="00670227" w:rsidRDefault="00404E5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Launch of Electoral Reform Support Grant</w:t>
            </w:r>
            <w:bookmarkEnd w:id="0"/>
          </w:p>
        </w:tc>
      </w:tr>
      <w:tr w:rsidR="00EA5290" w:rsidRPr="00A011A1" w14:paraId="733F039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09CA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68F95" w14:textId="165DF631" w:rsidR="00EA5290" w:rsidRPr="00670227" w:rsidRDefault="00164C9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 February</w:t>
            </w:r>
            <w:r w:rsidR="00404E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 </w:t>
            </w:r>
          </w:p>
        </w:tc>
      </w:tr>
      <w:tr w:rsidR="00EA5290" w:rsidRPr="00A011A1" w14:paraId="27BD90B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9CE7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2629B" w14:textId="77777777" w:rsidR="00EA5290" w:rsidRPr="00670227" w:rsidRDefault="00404E5C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 AM, Minister for Housing and Local Government </w:t>
            </w:r>
          </w:p>
        </w:tc>
      </w:tr>
    </w:tbl>
    <w:p w14:paraId="2E650C4E" w14:textId="77777777" w:rsidR="00EA5290" w:rsidRPr="00A011A1" w:rsidRDefault="00EA5290" w:rsidP="00EA5290"/>
    <w:p w14:paraId="7595DEAE" w14:textId="77777777" w:rsidR="00757164" w:rsidRDefault="00757164" w:rsidP="00EA5290">
      <w:pPr>
        <w:pStyle w:val="BodyText"/>
        <w:jc w:val="left"/>
        <w:rPr>
          <w:lang w:val="en-US"/>
        </w:rPr>
      </w:pPr>
    </w:p>
    <w:p w14:paraId="118CAAF5" w14:textId="77777777" w:rsidR="00AB3DD1" w:rsidRDefault="00037AE0" w:rsidP="00EA5290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 xml:space="preserve">In November last </w:t>
      </w:r>
      <w:proofErr w:type="gramStart"/>
      <w:r>
        <w:rPr>
          <w:b w:val="0"/>
          <w:lang w:val="en-US"/>
        </w:rPr>
        <w:t>year</w:t>
      </w:r>
      <w:proofErr w:type="gramEnd"/>
      <w:r>
        <w:rPr>
          <w:b w:val="0"/>
          <w:lang w:val="en-US"/>
        </w:rPr>
        <w:t xml:space="preserve"> I introduced </w:t>
      </w:r>
      <w:r w:rsidRPr="00AB3DD1">
        <w:rPr>
          <w:b w:val="0"/>
          <w:i/>
          <w:lang w:val="en-US"/>
        </w:rPr>
        <w:t>the Local Government and Elections (Wales) Bill</w:t>
      </w:r>
      <w:r>
        <w:rPr>
          <w:b w:val="0"/>
          <w:lang w:val="en-US"/>
        </w:rPr>
        <w:t>. Amongst the many provisions of the Bill are changes to the electoral syste</w:t>
      </w:r>
      <w:r w:rsidR="00AB3DD1">
        <w:rPr>
          <w:b w:val="0"/>
          <w:lang w:val="en-US"/>
        </w:rPr>
        <w:t xml:space="preserve">m for local </w:t>
      </w:r>
    </w:p>
    <w:p w14:paraId="5C87224A" w14:textId="77777777" w:rsidR="00AB3DD1" w:rsidRDefault="00AB3DD1" w:rsidP="00EA5290">
      <w:pPr>
        <w:pStyle w:val="BodyText"/>
        <w:jc w:val="left"/>
        <w:rPr>
          <w:b w:val="0"/>
          <w:lang w:val="en-US"/>
        </w:rPr>
      </w:pPr>
      <w:proofErr w:type="gramStart"/>
      <w:r>
        <w:rPr>
          <w:b w:val="0"/>
          <w:lang w:val="en-US"/>
        </w:rPr>
        <w:t>elections</w:t>
      </w:r>
      <w:proofErr w:type="gramEnd"/>
      <w:r>
        <w:rPr>
          <w:b w:val="0"/>
          <w:lang w:val="en-US"/>
        </w:rPr>
        <w:t xml:space="preserve"> that </w:t>
      </w:r>
      <w:r w:rsidR="00037AE0">
        <w:rPr>
          <w:b w:val="0"/>
          <w:lang w:val="en-US"/>
        </w:rPr>
        <w:t xml:space="preserve">are intended to improve voter registration and democratic engagement. </w:t>
      </w:r>
    </w:p>
    <w:p w14:paraId="473B4DF2" w14:textId="77777777" w:rsidR="00AB3DD1" w:rsidRDefault="00AB3DD1" w:rsidP="00EA5290">
      <w:pPr>
        <w:pStyle w:val="BodyText"/>
        <w:jc w:val="left"/>
        <w:rPr>
          <w:b w:val="0"/>
          <w:lang w:val="en-US"/>
        </w:rPr>
      </w:pPr>
    </w:p>
    <w:p w14:paraId="492A0751" w14:textId="7371202C" w:rsidR="00A64C7C" w:rsidRDefault="00037AE0" w:rsidP="00EA5290">
      <w:pPr>
        <w:pStyle w:val="BodyText"/>
        <w:jc w:val="left"/>
        <w:rPr>
          <w:lang w:val="en-US"/>
        </w:rPr>
      </w:pPr>
      <w:r>
        <w:rPr>
          <w:b w:val="0"/>
          <w:lang w:val="en-US"/>
        </w:rPr>
        <w:t xml:space="preserve">This is an exciting time for elections in Wales, the recent </w:t>
      </w:r>
      <w:r w:rsidRPr="00AB3DD1">
        <w:rPr>
          <w:b w:val="0"/>
          <w:i/>
          <w:lang w:val="en-US"/>
        </w:rPr>
        <w:t>Senedd and Elections (Wales) Act 2020</w:t>
      </w:r>
      <w:r>
        <w:rPr>
          <w:b w:val="0"/>
          <w:lang w:val="en-US"/>
        </w:rPr>
        <w:t xml:space="preserve"> lowered the voting age to 16 and extended the franchise to qualifying foreign citizens </w:t>
      </w:r>
      <w:proofErr w:type="gramStart"/>
      <w:r>
        <w:rPr>
          <w:b w:val="0"/>
          <w:lang w:val="en-US"/>
        </w:rPr>
        <w:t>for</w:t>
      </w:r>
      <w:proofErr w:type="gramEnd"/>
      <w:r>
        <w:rPr>
          <w:b w:val="0"/>
          <w:lang w:val="en-US"/>
        </w:rPr>
        <w:t xml:space="preserve"> Senedd election. The </w:t>
      </w:r>
      <w:r w:rsidRPr="00AB3DD1">
        <w:rPr>
          <w:b w:val="0"/>
          <w:i/>
          <w:lang w:val="en-US"/>
        </w:rPr>
        <w:t>Local Government and Elections (Wales) Bill</w:t>
      </w:r>
      <w:r>
        <w:rPr>
          <w:b w:val="0"/>
          <w:lang w:val="en-US"/>
        </w:rPr>
        <w:t xml:space="preserve"> intends to do the sa</w:t>
      </w:r>
      <w:r w:rsidR="00A64C7C">
        <w:rPr>
          <w:b w:val="0"/>
          <w:lang w:val="en-US"/>
        </w:rPr>
        <w:t>me for local election</w:t>
      </w:r>
      <w:r w:rsidR="0026656A">
        <w:rPr>
          <w:b w:val="0"/>
          <w:lang w:val="en-US"/>
        </w:rPr>
        <w:t>s</w:t>
      </w:r>
      <w:r w:rsidR="00A64C7C">
        <w:rPr>
          <w:b w:val="0"/>
          <w:lang w:val="en-US"/>
        </w:rPr>
        <w:t xml:space="preserve">. </w:t>
      </w:r>
      <w:r w:rsidR="00A64C7C">
        <w:rPr>
          <w:lang w:val="en-US"/>
        </w:rPr>
        <w:t xml:space="preserve"> </w:t>
      </w:r>
      <w:r w:rsidR="000836C4">
        <w:rPr>
          <w:b w:val="0"/>
          <w:lang w:val="en-US"/>
        </w:rPr>
        <w:t>Recently the Deputy Minister for Housing and Local Government</w:t>
      </w:r>
      <w:r w:rsidR="00AB3DD1">
        <w:rPr>
          <w:b w:val="0"/>
          <w:lang w:val="en-US"/>
        </w:rPr>
        <w:t xml:space="preserve"> brought before you the </w:t>
      </w:r>
      <w:r w:rsidR="00AB3DD1" w:rsidRPr="00AB3DD1">
        <w:rPr>
          <w:rFonts w:cs="Arial"/>
          <w:b w:val="0"/>
          <w:bCs/>
          <w:i/>
          <w:szCs w:val="24"/>
        </w:rPr>
        <w:t>The Representation of the People (Annual Canvass) (Amendment) (Wales) Regulation</w:t>
      </w:r>
      <w:r w:rsidR="0026656A">
        <w:rPr>
          <w:rFonts w:cs="Arial"/>
          <w:b w:val="0"/>
          <w:bCs/>
          <w:i/>
          <w:szCs w:val="24"/>
        </w:rPr>
        <w:t>s</w:t>
      </w:r>
      <w:r w:rsidR="00AB3DD1" w:rsidRPr="00AB3DD1">
        <w:rPr>
          <w:rFonts w:cs="Arial"/>
          <w:b w:val="0"/>
          <w:bCs/>
          <w:i/>
          <w:szCs w:val="24"/>
        </w:rPr>
        <w:t xml:space="preserve"> </w:t>
      </w:r>
      <w:proofErr w:type="gramStart"/>
      <w:r w:rsidR="00AB3DD1" w:rsidRPr="00AB3DD1">
        <w:rPr>
          <w:rFonts w:cs="Arial"/>
          <w:b w:val="0"/>
          <w:bCs/>
          <w:i/>
          <w:szCs w:val="24"/>
        </w:rPr>
        <w:t>2020</w:t>
      </w:r>
      <w:r w:rsidR="00AB3DD1">
        <w:rPr>
          <w:b w:val="0"/>
          <w:lang w:val="en-US"/>
        </w:rPr>
        <w:t xml:space="preserve"> which</w:t>
      </w:r>
      <w:proofErr w:type="gramEnd"/>
      <w:r w:rsidR="00AB3DD1">
        <w:rPr>
          <w:b w:val="0"/>
          <w:lang w:val="en-US"/>
        </w:rPr>
        <w:t xml:space="preserve"> </w:t>
      </w:r>
      <w:r w:rsidR="0026656A">
        <w:rPr>
          <w:b w:val="0"/>
          <w:lang w:val="en-US"/>
        </w:rPr>
        <w:t>are</w:t>
      </w:r>
      <w:r w:rsidR="00AB3DD1">
        <w:rPr>
          <w:b w:val="0"/>
          <w:lang w:val="en-US"/>
        </w:rPr>
        <w:t xml:space="preserve"> designed to modernise electoral registration and improve the voter experience. This suite of electoral reforms </w:t>
      </w:r>
      <w:r w:rsidR="00AB3DD1">
        <w:rPr>
          <w:b w:val="0"/>
          <w:lang w:val="en-US"/>
        </w:rPr>
        <w:lastRenderedPageBreak/>
        <w:t xml:space="preserve">has the purpose of </w:t>
      </w:r>
      <w:proofErr w:type="spellStart"/>
      <w:r w:rsidR="00AB3DD1">
        <w:rPr>
          <w:b w:val="0"/>
          <w:lang w:val="en-US"/>
        </w:rPr>
        <w:t>moderni</w:t>
      </w:r>
      <w:r w:rsidR="0026656A">
        <w:rPr>
          <w:b w:val="0"/>
          <w:lang w:val="en-US"/>
        </w:rPr>
        <w:t>s</w:t>
      </w:r>
      <w:r w:rsidR="00AB3DD1">
        <w:rPr>
          <w:b w:val="0"/>
          <w:lang w:val="en-US"/>
        </w:rPr>
        <w:t>ing</w:t>
      </w:r>
      <w:proofErr w:type="spellEnd"/>
      <w:r w:rsidR="00AB3DD1">
        <w:rPr>
          <w:b w:val="0"/>
          <w:lang w:val="en-US"/>
        </w:rPr>
        <w:t xml:space="preserve"> practices, making them more efficient and most importantly </w:t>
      </w:r>
      <w:r w:rsidR="00DD2899">
        <w:rPr>
          <w:b w:val="0"/>
          <w:lang w:val="en-US"/>
        </w:rPr>
        <w:t xml:space="preserve">improving voter experience. </w:t>
      </w:r>
    </w:p>
    <w:p w14:paraId="6C67966D" w14:textId="77777777" w:rsidR="00A64C7C" w:rsidRDefault="00A64C7C" w:rsidP="00EA5290">
      <w:pPr>
        <w:pStyle w:val="BodyText"/>
        <w:jc w:val="left"/>
        <w:rPr>
          <w:lang w:val="en-US"/>
        </w:rPr>
      </w:pPr>
    </w:p>
    <w:p w14:paraId="5D02B1EE" w14:textId="63598DFE" w:rsidR="00A64C7C" w:rsidRDefault="00A64C7C" w:rsidP="00EA5290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 xml:space="preserve">To achieve these </w:t>
      </w:r>
      <w:r w:rsidR="0026656A">
        <w:rPr>
          <w:b w:val="0"/>
          <w:lang w:val="en-US"/>
        </w:rPr>
        <w:t>significant</w:t>
      </w:r>
      <w:r>
        <w:rPr>
          <w:b w:val="0"/>
          <w:lang w:val="en-US"/>
        </w:rPr>
        <w:t xml:space="preserve"> reforms it is essential that we work closely with all sector partners in Wales, but particularly with </w:t>
      </w:r>
      <w:r w:rsidR="008817AE">
        <w:rPr>
          <w:b w:val="0"/>
          <w:lang w:val="en-US"/>
        </w:rPr>
        <w:t>Electoral</w:t>
      </w:r>
      <w:r>
        <w:rPr>
          <w:b w:val="0"/>
          <w:lang w:val="en-US"/>
        </w:rPr>
        <w:t xml:space="preserve"> Services team</w:t>
      </w:r>
      <w:r w:rsidR="00AB3DD1">
        <w:rPr>
          <w:b w:val="0"/>
          <w:lang w:val="en-US"/>
        </w:rPr>
        <w:t>s</w:t>
      </w:r>
      <w:r>
        <w:rPr>
          <w:b w:val="0"/>
          <w:lang w:val="en-US"/>
        </w:rPr>
        <w:t xml:space="preserve"> within every local authority. While I have no doubt the changes we</w:t>
      </w:r>
      <w:r w:rsidR="0026656A">
        <w:rPr>
          <w:b w:val="0"/>
          <w:lang w:val="en-US"/>
        </w:rPr>
        <w:t xml:space="preserve"> </w:t>
      </w:r>
      <w:proofErr w:type="gramStart"/>
      <w:r w:rsidR="0026656A">
        <w:rPr>
          <w:b w:val="0"/>
          <w:lang w:val="en-US"/>
        </w:rPr>
        <w:t>a</w:t>
      </w:r>
      <w:r>
        <w:rPr>
          <w:b w:val="0"/>
          <w:lang w:val="en-US"/>
        </w:rPr>
        <w:t>re</w:t>
      </w:r>
      <w:proofErr w:type="gramEnd"/>
      <w:r>
        <w:rPr>
          <w:b w:val="0"/>
          <w:lang w:val="en-US"/>
        </w:rPr>
        <w:t xml:space="preserve"> introducing will impro</w:t>
      </w:r>
      <w:r w:rsidR="00AB3DD1">
        <w:rPr>
          <w:b w:val="0"/>
          <w:lang w:val="en-US"/>
        </w:rPr>
        <w:t xml:space="preserve">ve the voter experience there are implications for those managing the processes within local government. None of these reforms </w:t>
      </w:r>
      <w:proofErr w:type="gramStart"/>
      <w:r w:rsidR="00AB3DD1">
        <w:rPr>
          <w:b w:val="0"/>
          <w:lang w:val="en-US"/>
        </w:rPr>
        <w:t>could be achieved</w:t>
      </w:r>
      <w:proofErr w:type="gramEnd"/>
      <w:r w:rsidR="00AB3DD1">
        <w:rPr>
          <w:b w:val="0"/>
          <w:lang w:val="en-US"/>
        </w:rPr>
        <w:t xml:space="preserve"> without the continued hard work and dedication of the elections teams across all 22 authorities. </w:t>
      </w:r>
    </w:p>
    <w:p w14:paraId="4B70EBAD" w14:textId="77777777" w:rsidR="00AB3DD1" w:rsidRDefault="00AB3DD1" w:rsidP="00EA5290">
      <w:pPr>
        <w:pStyle w:val="BodyText"/>
        <w:jc w:val="left"/>
        <w:rPr>
          <w:b w:val="0"/>
          <w:lang w:val="en-US"/>
        </w:rPr>
      </w:pPr>
    </w:p>
    <w:p w14:paraId="460E1B1F" w14:textId="4AC11064" w:rsidR="00AB3DD1" w:rsidRPr="00DD2899" w:rsidRDefault="00DD2899" w:rsidP="00EA5290">
      <w:pPr>
        <w:pStyle w:val="BodyText"/>
        <w:jc w:val="left"/>
        <w:rPr>
          <w:b w:val="0"/>
          <w:lang w:val="en-US"/>
        </w:rPr>
      </w:pPr>
      <w:r>
        <w:rPr>
          <w:b w:val="0"/>
          <w:lang w:val="en-US"/>
        </w:rPr>
        <w:t xml:space="preserve">The Welsh Government, through its support of the </w:t>
      </w:r>
      <w:r>
        <w:rPr>
          <w:b w:val="0"/>
          <w:i/>
          <w:lang w:val="en-US"/>
        </w:rPr>
        <w:t xml:space="preserve">Senedd and Elections (Wales) Act 2020 </w:t>
      </w:r>
      <w:r>
        <w:rPr>
          <w:b w:val="0"/>
          <w:lang w:val="en-US"/>
        </w:rPr>
        <w:t xml:space="preserve">has </w:t>
      </w:r>
      <w:r w:rsidR="0026656A">
        <w:rPr>
          <w:b w:val="0"/>
          <w:lang w:val="en-US"/>
        </w:rPr>
        <w:t xml:space="preserve">already </w:t>
      </w:r>
      <w:r>
        <w:rPr>
          <w:b w:val="0"/>
          <w:lang w:val="en-US"/>
        </w:rPr>
        <w:t xml:space="preserve">committed to meeting the costs of essential changes to electoral management software systems that have been incurred </w:t>
      </w:r>
      <w:proofErr w:type="gramStart"/>
      <w:r>
        <w:rPr>
          <w:b w:val="0"/>
          <w:lang w:val="en-US"/>
        </w:rPr>
        <w:t>as a result</w:t>
      </w:r>
      <w:proofErr w:type="gramEnd"/>
      <w:r>
        <w:rPr>
          <w:b w:val="0"/>
          <w:lang w:val="en-US"/>
        </w:rPr>
        <w:t xml:space="preserve"> of the franchise changes. Similarly, we have agreed to meet the costs of changes to registration forms incurred by the Electoral Commission.  </w:t>
      </w:r>
    </w:p>
    <w:p w14:paraId="263354D9" w14:textId="77777777" w:rsidR="00757164" w:rsidRDefault="00757164" w:rsidP="00EA5290">
      <w:pPr>
        <w:pStyle w:val="BodyText"/>
        <w:jc w:val="left"/>
        <w:rPr>
          <w:lang w:val="en-US"/>
        </w:rPr>
      </w:pPr>
    </w:p>
    <w:p w14:paraId="1A4AC17B" w14:textId="5DEE331C" w:rsidR="00EA5290" w:rsidRDefault="00DD2899" w:rsidP="00EA52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addition to </w:t>
      </w:r>
      <w:proofErr w:type="gramStart"/>
      <w:r>
        <w:rPr>
          <w:rFonts w:ascii="Arial" w:hAnsi="Arial"/>
          <w:sz w:val="24"/>
        </w:rPr>
        <w:t>this</w:t>
      </w:r>
      <w:proofErr w:type="gramEnd"/>
      <w:r>
        <w:rPr>
          <w:rFonts w:ascii="Arial" w:hAnsi="Arial"/>
          <w:sz w:val="24"/>
        </w:rPr>
        <w:t xml:space="preserve"> I, along with the Minister for Education, have committed £800,000 to supporting new and existing voters in understanding their democratic rights and engaging with the</w:t>
      </w:r>
      <w:r w:rsidR="000836C4">
        <w:rPr>
          <w:rFonts w:ascii="Arial" w:hAnsi="Arial"/>
          <w:sz w:val="24"/>
        </w:rPr>
        <w:t xml:space="preserve"> democratic process</w:t>
      </w:r>
      <w:r w:rsidR="008817AE">
        <w:rPr>
          <w:rFonts w:ascii="Arial" w:hAnsi="Arial"/>
          <w:sz w:val="24"/>
        </w:rPr>
        <w:t>es</w:t>
      </w:r>
      <w:r>
        <w:rPr>
          <w:rFonts w:ascii="Arial" w:hAnsi="Arial"/>
          <w:sz w:val="24"/>
        </w:rPr>
        <w:t>. This work will include developing resources for use</w:t>
      </w:r>
      <w:r w:rsidR="000836C4">
        <w:rPr>
          <w:rFonts w:ascii="Arial" w:hAnsi="Arial"/>
          <w:sz w:val="24"/>
        </w:rPr>
        <w:t xml:space="preserve"> with young people</w:t>
      </w:r>
      <w:r>
        <w:rPr>
          <w:rFonts w:ascii="Arial" w:hAnsi="Arial"/>
          <w:sz w:val="24"/>
        </w:rPr>
        <w:t xml:space="preserve"> in schools</w:t>
      </w:r>
      <w:r w:rsidR="000836C4">
        <w:rPr>
          <w:rFonts w:ascii="Arial" w:hAnsi="Arial"/>
          <w:sz w:val="24"/>
        </w:rPr>
        <w:t>, and outside of the school setting;</w:t>
      </w:r>
      <w:r>
        <w:rPr>
          <w:rFonts w:ascii="Arial" w:hAnsi="Arial"/>
          <w:sz w:val="24"/>
        </w:rPr>
        <w:t xml:space="preserve"> and a specific communication campaign to encourage newly enfranchised voters to register and take part in the 2021 Senedd elections and the 2022 local government elections. </w:t>
      </w:r>
    </w:p>
    <w:p w14:paraId="40ED4B73" w14:textId="77777777" w:rsidR="000836C4" w:rsidRDefault="000836C4" w:rsidP="00EA5290">
      <w:pPr>
        <w:rPr>
          <w:rFonts w:ascii="Arial" w:hAnsi="Arial"/>
          <w:sz w:val="24"/>
        </w:rPr>
      </w:pPr>
    </w:p>
    <w:p w14:paraId="6A74445B" w14:textId="77777777" w:rsidR="008817AE" w:rsidRDefault="000836C4" w:rsidP="00EA52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 also want to recognise and support the essential work of electoral teams within local authorities, and that is why I am announcing today the </w:t>
      </w:r>
      <w:r>
        <w:rPr>
          <w:rFonts w:ascii="Arial" w:hAnsi="Arial"/>
          <w:i/>
          <w:sz w:val="24"/>
        </w:rPr>
        <w:t>Electoral Reform Support Grant</w:t>
      </w:r>
      <w:r>
        <w:rPr>
          <w:rFonts w:ascii="Arial" w:hAnsi="Arial"/>
          <w:sz w:val="24"/>
        </w:rPr>
        <w:t>.</w:t>
      </w:r>
    </w:p>
    <w:p w14:paraId="096F3F23" w14:textId="77777777" w:rsidR="008817AE" w:rsidRDefault="008817AE" w:rsidP="00EA5290">
      <w:pPr>
        <w:rPr>
          <w:rFonts w:ascii="Arial" w:hAnsi="Arial"/>
          <w:sz w:val="24"/>
        </w:rPr>
      </w:pPr>
    </w:p>
    <w:p w14:paraId="0BD5E0A8" w14:textId="77777777" w:rsidR="008817AE" w:rsidRDefault="000836C4" w:rsidP="008817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This grant </w:t>
      </w:r>
      <w:proofErr w:type="gramStart"/>
      <w:r>
        <w:rPr>
          <w:rFonts w:ascii="Arial" w:hAnsi="Arial"/>
          <w:sz w:val="24"/>
        </w:rPr>
        <w:t>will be made</w:t>
      </w:r>
      <w:proofErr w:type="gramEnd"/>
      <w:r>
        <w:rPr>
          <w:rFonts w:ascii="Arial" w:hAnsi="Arial"/>
          <w:sz w:val="24"/>
        </w:rPr>
        <w:t xml:space="preserve"> available to all local authority </w:t>
      </w:r>
      <w:r w:rsidR="008817AE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lectoral</w:t>
      </w:r>
      <w:r w:rsidR="008817AE">
        <w:rPr>
          <w:rFonts w:ascii="Arial" w:hAnsi="Arial"/>
          <w:sz w:val="24"/>
        </w:rPr>
        <w:t xml:space="preserve"> Services</w:t>
      </w:r>
      <w:r>
        <w:rPr>
          <w:rFonts w:ascii="Arial" w:hAnsi="Arial"/>
          <w:sz w:val="24"/>
        </w:rPr>
        <w:t xml:space="preserve"> teams to support their work in </w:t>
      </w:r>
      <w:r w:rsidR="008817AE">
        <w:rPr>
          <w:rFonts w:ascii="Arial" w:hAnsi="Arial"/>
          <w:sz w:val="24"/>
        </w:rPr>
        <w:t xml:space="preserve">implementing recent, and forthcoming, electoral reform. A </w:t>
      </w:r>
      <w:r w:rsidR="003328BF">
        <w:rPr>
          <w:rFonts w:ascii="Arial" w:hAnsi="Arial"/>
          <w:sz w:val="24"/>
        </w:rPr>
        <w:t xml:space="preserve">revenue </w:t>
      </w:r>
      <w:r w:rsidR="008817AE">
        <w:rPr>
          <w:rFonts w:ascii="Arial" w:hAnsi="Arial"/>
          <w:sz w:val="24"/>
        </w:rPr>
        <w:t xml:space="preserve">grant of £100,000 </w:t>
      </w:r>
      <w:proofErr w:type="gramStart"/>
      <w:r w:rsidR="008817AE">
        <w:rPr>
          <w:rFonts w:ascii="Arial" w:hAnsi="Arial"/>
          <w:sz w:val="24"/>
        </w:rPr>
        <w:t>will be made</w:t>
      </w:r>
      <w:proofErr w:type="gramEnd"/>
      <w:r w:rsidR="008817AE">
        <w:rPr>
          <w:rFonts w:ascii="Arial" w:hAnsi="Arial"/>
          <w:sz w:val="24"/>
        </w:rPr>
        <w:t xml:space="preserve"> available to every Electoral Services team over 2 years. The first payment of £50,000 </w:t>
      </w:r>
      <w:proofErr w:type="gramStart"/>
      <w:r w:rsidR="008817AE">
        <w:rPr>
          <w:rFonts w:ascii="Arial" w:hAnsi="Arial"/>
          <w:sz w:val="24"/>
        </w:rPr>
        <w:t>will be made</w:t>
      </w:r>
      <w:proofErr w:type="gramEnd"/>
      <w:r w:rsidR="008817AE">
        <w:rPr>
          <w:rFonts w:ascii="Arial" w:hAnsi="Arial"/>
          <w:sz w:val="24"/>
        </w:rPr>
        <w:t xml:space="preserve"> in the current financial year 2019/20. The second payment of £50,000 </w:t>
      </w:r>
      <w:proofErr w:type="gramStart"/>
      <w:r w:rsidR="008817AE">
        <w:rPr>
          <w:rFonts w:ascii="Arial" w:hAnsi="Arial"/>
          <w:sz w:val="24"/>
        </w:rPr>
        <w:t>will be made</w:t>
      </w:r>
      <w:proofErr w:type="gramEnd"/>
      <w:r w:rsidR="008817AE">
        <w:rPr>
          <w:rFonts w:ascii="Arial" w:hAnsi="Arial"/>
          <w:sz w:val="24"/>
        </w:rPr>
        <w:t xml:space="preserve"> in the 2020/2021 financial year. </w:t>
      </w:r>
    </w:p>
    <w:p w14:paraId="271856B0" w14:textId="77777777" w:rsidR="008817AE" w:rsidRDefault="008817AE" w:rsidP="008817AE">
      <w:pPr>
        <w:rPr>
          <w:rFonts w:ascii="Arial" w:hAnsi="Arial"/>
          <w:sz w:val="24"/>
        </w:rPr>
      </w:pPr>
    </w:p>
    <w:p w14:paraId="6BC2669E" w14:textId="5ADBCCE1" w:rsidR="008817AE" w:rsidRDefault="008817AE" w:rsidP="008817AE">
      <w:pPr>
        <w:rPr>
          <w:rFonts w:ascii="Arial" w:hAnsi="Arial" w:cs="Arial"/>
          <w:sz w:val="24"/>
          <w:szCs w:val="24"/>
        </w:rPr>
      </w:pPr>
      <w:r w:rsidRPr="008817AE">
        <w:rPr>
          <w:rFonts w:ascii="Arial" w:hAnsi="Arial"/>
          <w:sz w:val="24"/>
        </w:rPr>
        <w:t xml:space="preserve">The aim of the grant is to </w:t>
      </w:r>
      <w:r w:rsidRPr="008817AE">
        <w:rPr>
          <w:rFonts w:ascii="Arial" w:hAnsi="Arial" w:cs="Arial"/>
          <w:sz w:val="24"/>
          <w:szCs w:val="24"/>
        </w:rPr>
        <w:t>assist electoral teams with the pressures associated with the extension of the franchise, canvass reform and other Welsh electoral reforms</w:t>
      </w:r>
      <w:r w:rsidR="00E75CD9">
        <w:rPr>
          <w:rFonts w:ascii="Arial" w:hAnsi="Arial" w:cs="Arial"/>
          <w:sz w:val="24"/>
          <w:szCs w:val="24"/>
        </w:rPr>
        <w:t xml:space="preserve"> and in </w:t>
      </w:r>
      <w:proofErr w:type="gramStart"/>
      <w:r w:rsidR="00E75CD9">
        <w:rPr>
          <w:rFonts w:ascii="Arial" w:hAnsi="Arial" w:cs="Arial"/>
          <w:sz w:val="24"/>
          <w:szCs w:val="24"/>
        </w:rPr>
        <w:t>particular</w:t>
      </w:r>
      <w:proofErr w:type="gramEnd"/>
      <w:r w:rsidR="00E75CD9">
        <w:rPr>
          <w:rFonts w:ascii="Arial" w:hAnsi="Arial" w:cs="Arial"/>
          <w:sz w:val="24"/>
          <w:szCs w:val="24"/>
        </w:rPr>
        <w:t xml:space="preserve"> to support local authorities with registering newly enfranchised individuals</w:t>
      </w:r>
      <w:r w:rsidRPr="008817AE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The terms of the grant will be flexible, with electoral teams able to use it in the most appropriate way for their local authority, provided </w:t>
      </w:r>
      <w:proofErr w:type="gramStart"/>
      <w:r>
        <w:rPr>
          <w:rFonts w:ascii="Arial" w:hAnsi="Arial" w:cs="Arial"/>
          <w:sz w:val="24"/>
          <w:szCs w:val="24"/>
        </w:rPr>
        <w:t>the spend</w:t>
      </w:r>
      <w:proofErr w:type="gramEnd"/>
      <w:r>
        <w:rPr>
          <w:rFonts w:ascii="Arial" w:hAnsi="Arial" w:cs="Arial"/>
          <w:sz w:val="24"/>
          <w:szCs w:val="24"/>
        </w:rPr>
        <w:t xml:space="preserve"> relates to the electoral reform programme. Such activity could include: </w:t>
      </w:r>
    </w:p>
    <w:p w14:paraId="1BE79C95" w14:textId="77777777" w:rsidR="003328BF" w:rsidRPr="008817AE" w:rsidRDefault="003328BF" w:rsidP="008817AE">
      <w:pPr>
        <w:rPr>
          <w:rFonts w:ascii="Arial" w:hAnsi="Arial"/>
          <w:sz w:val="24"/>
        </w:rPr>
      </w:pPr>
    </w:p>
    <w:p w14:paraId="1F6ECA3C" w14:textId="77777777" w:rsidR="008817AE" w:rsidRDefault="008817AE" w:rsidP="008817AE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8E2337">
        <w:rPr>
          <w:rFonts w:ascii="Arial" w:hAnsi="Arial" w:cs="Arial"/>
          <w:sz w:val="24"/>
          <w:szCs w:val="24"/>
        </w:rPr>
        <w:t>registration drives</w:t>
      </w:r>
      <w:r>
        <w:rPr>
          <w:rFonts w:ascii="Arial" w:hAnsi="Arial" w:cs="Arial"/>
          <w:sz w:val="24"/>
          <w:szCs w:val="24"/>
        </w:rPr>
        <w:t xml:space="preserve"> for newly enfranchised groups;</w:t>
      </w:r>
    </w:p>
    <w:p w14:paraId="78512BEC" w14:textId="77777777" w:rsidR="008817AE" w:rsidRDefault="008817AE" w:rsidP="008817AE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8E2337">
        <w:rPr>
          <w:rFonts w:ascii="Arial" w:hAnsi="Arial" w:cs="Arial"/>
          <w:sz w:val="24"/>
          <w:szCs w:val="24"/>
        </w:rPr>
        <w:t>public awareness campaigns tar</w:t>
      </w:r>
      <w:r>
        <w:rPr>
          <w:rFonts w:ascii="Arial" w:hAnsi="Arial" w:cs="Arial"/>
          <w:sz w:val="24"/>
          <w:szCs w:val="24"/>
        </w:rPr>
        <w:t>geting under-represented groups;</w:t>
      </w:r>
    </w:p>
    <w:p w14:paraId="5D0EEB8D" w14:textId="77777777" w:rsidR="008817AE" w:rsidRDefault="008817AE" w:rsidP="008817AE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8E2337">
        <w:rPr>
          <w:rFonts w:ascii="Arial" w:hAnsi="Arial" w:cs="Arial"/>
          <w:sz w:val="24"/>
          <w:szCs w:val="24"/>
        </w:rPr>
        <w:t>exploring ac</w:t>
      </w:r>
      <w:r>
        <w:rPr>
          <w:rFonts w:ascii="Arial" w:hAnsi="Arial" w:cs="Arial"/>
          <w:sz w:val="24"/>
          <w:szCs w:val="24"/>
        </w:rPr>
        <w:t>cessibility issues when voting; or</w:t>
      </w:r>
    </w:p>
    <w:p w14:paraId="206F72F1" w14:textId="77777777" w:rsidR="008817AE" w:rsidRDefault="008817AE" w:rsidP="008817AE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8E2337">
        <w:rPr>
          <w:rFonts w:ascii="Arial" w:hAnsi="Arial" w:cs="Arial"/>
          <w:sz w:val="24"/>
          <w:szCs w:val="24"/>
        </w:rPr>
        <w:t>exploring</w:t>
      </w:r>
      <w:proofErr w:type="gramEnd"/>
      <w:r w:rsidRPr="008E2337">
        <w:rPr>
          <w:rFonts w:ascii="Arial" w:hAnsi="Arial" w:cs="Arial"/>
          <w:sz w:val="24"/>
          <w:szCs w:val="24"/>
        </w:rPr>
        <w:t xml:space="preserve"> local data matching to improve the </w:t>
      </w:r>
      <w:r>
        <w:rPr>
          <w:rFonts w:ascii="Arial" w:hAnsi="Arial" w:cs="Arial"/>
          <w:sz w:val="24"/>
          <w:szCs w:val="24"/>
        </w:rPr>
        <w:t xml:space="preserve">completeness of the register. </w:t>
      </w:r>
    </w:p>
    <w:p w14:paraId="6E993E8C" w14:textId="77777777" w:rsidR="003328BF" w:rsidRDefault="003328BF" w:rsidP="003328BF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08016724" w14:textId="77777777" w:rsidR="003328BF" w:rsidRPr="003328BF" w:rsidRDefault="003328BF" w:rsidP="003328BF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officials will be working closely with local government on the coming weeks to ensure grant offer letters </w:t>
      </w:r>
      <w:proofErr w:type="gramStart"/>
      <w:r>
        <w:rPr>
          <w:rFonts w:ascii="Arial" w:hAnsi="Arial" w:cs="Arial"/>
          <w:sz w:val="24"/>
          <w:szCs w:val="24"/>
        </w:rPr>
        <w:t>are issued</w:t>
      </w:r>
      <w:proofErr w:type="gramEnd"/>
      <w:r>
        <w:rPr>
          <w:rFonts w:ascii="Arial" w:hAnsi="Arial" w:cs="Arial"/>
          <w:sz w:val="24"/>
          <w:szCs w:val="24"/>
        </w:rPr>
        <w:t xml:space="preserve"> in good time and payments are made to every authority before the end of this financial year. </w:t>
      </w:r>
    </w:p>
    <w:p w14:paraId="38DE814F" w14:textId="77777777" w:rsidR="00A845A9" w:rsidRDefault="00A845A9" w:rsidP="00A845A9"/>
    <w:sectPr w:rsidR="00A845A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4835E" w14:textId="77777777" w:rsidR="009C371F" w:rsidRDefault="009C371F">
      <w:r>
        <w:separator/>
      </w:r>
    </w:p>
  </w:endnote>
  <w:endnote w:type="continuationSeparator" w:id="0">
    <w:p w14:paraId="13C5CF17" w14:textId="77777777" w:rsidR="009C371F" w:rsidRDefault="009C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0AD1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ACA8B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D9ED1" w14:textId="1E29DBD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4C9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B284A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7295C" w14:textId="77B7D7B9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64C9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BDA68F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C741E" w14:textId="77777777" w:rsidR="009C371F" w:rsidRDefault="009C371F">
      <w:r>
        <w:separator/>
      </w:r>
    </w:p>
  </w:footnote>
  <w:footnote w:type="continuationSeparator" w:id="0">
    <w:p w14:paraId="53841034" w14:textId="77777777" w:rsidR="009C371F" w:rsidRDefault="009C3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50E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C844827" wp14:editId="69D0DA4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C60F1" w14:textId="77777777" w:rsidR="00DD4B82" w:rsidRDefault="00DD4B82">
    <w:pPr>
      <w:pStyle w:val="Header"/>
    </w:pPr>
  </w:p>
  <w:p w14:paraId="374FF22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404193"/>
    <w:multiLevelType w:val="multilevel"/>
    <w:tmpl w:val="ABEE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156C61"/>
    <w:multiLevelType w:val="hybridMultilevel"/>
    <w:tmpl w:val="E67CA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3209F"/>
    <w:multiLevelType w:val="hybridMultilevel"/>
    <w:tmpl w:val="977E4AD8"/>
    <w:lvl w:ilvl="0" w:tplc="609CA4EC">
      <w:start w:val="1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37AE0"/>
    <w:rsid w:val="000516D9"/>
    <w:rsid w:val="0006774B"/>
    <w:rsid w:val="00082B81"/>
    <w:rsid w:val="000836C4"/>
    <w:rsid w:val="00090C3D"/>
    <w:rsid w:val="00097118"/>
    <w:rsid w:val="000C3A52"/>
    <w:rsid w:val="000C53DB"/>
    <w:rsid w:val="000C5E9B"/>
    <w:rsid w:val="00134918"/>
    <w:rsid w:val="001460B1"/>
    <w:rsid w:val="00164C9E"/>
    <w:rsid w:val="0017102C"/>
    <w:rsid w:val="001A39E2"/>
    <w:rsid w:val="001A6AF1"/>
    <w:rsid w:val="001B027C"/>
    <w:rsid w:val="001B288D"/>
    <w:rsid w:val="001C532F"/>
    <w:rsid w:val="001E53BF"/>
    <w:rsid w:val="001E6E39"/>
    <w:rsid w:val="00214B25"/>
    <w:rsid w:val="00223E62"/>
    <w:rsid w:val="00230CF8"/>
    <w:rsid w:val="0026656A"/>
    <w:rsid w:val="00274F08"/>
    <w:rsid w:val="002A5310"/>
    <w:rsid w:val="002C57B6"/>
    <w:rsid w:val="002F0EB9"/>
    <w:rsid w:val="002F53A9"/>
    <w:rsid w:val="00314E36"/>
    <w:rsid w:val="003220C1"/>
    <w:rsid w:val="003328BF"/>
    <w:rsid w:val="00356D7B"/>
    <w:rsid w:val="00357893"/>
    <w:rsid w:val="003670C1"/>
    <w:rsid w:val="00370471"/>
    <w:rsid w:val="003B1503"/>
    <w:rsid w:val="003B3D64"/>
    <w:rsid w:val="003C5133"/>
    <w:rsid w:val="00404E5C"/>
    <w:rsid w:val="00412673"/>
    <w:rsid w:val="0043031D"/>
    <w:rsid w:val="0046757C"/>
    <w:rsid w:val="004C7BDF"/>
    <w:rsid w:val="00560F1F"/>
    <w:rsid w:val="00574BB3"/>
    <w:rsid w:val="005A22E2"/>
    <w:rsid w:val="005B030B"/>
    <w:rsid w:val="005C1EBC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A7583"/>
    <w:rsid w:val="006B340E"/>
    <w:rsid w:val="006B461D"/>
    <w:rsid w:val="006E0A2C"/>
    <w:rsid w:val="00703993"/>
    <w:rsid w:val="0073380E"/>
    <w:rsid w:val="00743B79"/>
    <w:rsid w:val="007523BC"/>
    <w:rsid w:val="00752C48"/>
    <w:rsid w:val="00757164"/>
    <w:rsid w:val="00767134"/>
    <w:rsid w:val="007A05FB"/>
    <w:rsid w:val="007A3B8E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817AE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C371F"/>
    <w:rsid w:val="009D26D8"/>
    <w:rsid w:val="009E4974"/>
    <w:rsid w:val="009F06C3"/>
    <w:rsid w:val="00A204C9"/>
    <w:rsid w:val="00A23742"/>
    <w:rsid w:val="00A3247B"/>
    <w:rsid w:val="00A64C7C"/>
    <w:rsid w:val="00A72CF3"/>
    <w:rsid w:val="00A82A45"/>
    <w:rsid w:val="00A845A9"/>
    <w:rsid w:val="00A86958"/>
    <w:rsid w:val="00AA5651"/>
    <w:rsid w:val="00AA5848"/>
    <w:rsid w:val="00AA7750"/>
    <w:rsid w:val="00AB3DD1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F3DC5"/>
    <w:rsid w:val="00D017E2"/>
    <w:rsid w:val="00D16D97"/>
    <w:rsid w:val="00D27F42"/>
    <w:rsid w:val="00D84713"/>
    <w:rsid w:val="00DD2899"/>
    <w:rsid w:val="00DD4B82"/>
    <w:rsid w:val="00E1556F"/>
    <w:rsid w:val="00E3419E"/>
    <w:rsid w:val="00E47B1A"/>
    <w:rsid w:val="00E631B1"/>
    <w:rsid w:val="00E75CD9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6A4E7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DD28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289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289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2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2899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D2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28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A28721365</value>
    </field>
    <field name="Objective-Title">
      <value order="0">MA/JJ/0167/20 - Doc 2 - Electoral Reform Support Grant Written Statement E</value>
    </field>
    <field name="Objective-Description">
      <value order="0"/>
    </field>
    <field name="Objective-CreationStamp">
      <value order="0">2020-01-17T08:29:06Z</value>
    </field>
    <field name="Objective-IsApproved">
      <value order="0">false</value>
    </field>
    <field name="Objective-IsPublished">
      <value order="0">true</value>
    </field>
    <field name="Objective-DatePublished">
      <value order="0">2020-01-28T09:37:52Z</value>
    </field>
    <field name="Objective-ModificationStamp">
      <value order="0">2020-01-28T09:37:52Z</value>
    </field>
    <field name="Objective-Owner">
      <value order="0">Thomas-Richards, Angharad (EPS - LGD)</value>
    </field>
    <field name="Objective-Path">
      <value order="0">Objective Global Folder:Business File Plan:Education &amp; Public Services (EPS):Education &amp; Public Services (EPS) - Local Government - Local Government Democracy:1 - Save:DEP - Scrutiny, Democracy &amp; Participation:ELECTIONS ADMINISTRATION:Electoral Reform:Assembly &amp; Local Government Elections - Electoral Registration - 2017-2020:Electoral Reform Support Grant</value>
    </field>
    <field name="Objective-Parent">
      <value order="0">Electoral Reform Support Grant</value>
    </field>
    <field name="Objective-State">
      <value order="0">Published</value>
    </field>
    <field name="Objective-VersionId">
      <value order="0">vA57464955</value>
    </field>
    <field name="Objective-Version">
      <value order="0">8.0</value>
    </field>
    <field name="Objective-VersionNumber">
      <value order="0">10</value>
    </field>
    <field name="Objective-VersionComment">
      <value order="0"/>
    </field>
    <field name="Objective-FileNumber">
      <value order="0">qA1294657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2020-01-17T00:00:00Z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2020-02-03T00:00:00+00:00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730402C-D8A3-4EC2-A930-2425064BF1FE}"/>
</file>

<file path=customXml/itemProps3.xml><?xml version="1.0" encoding="utf-8"?>
<ds:datastoreItem xmlns:ds="http://schemas.openxmlformats.org/officeDocument/2006/customXml" ds:itemID="{78470989-C4A0-456F-AB6D-F9B02CC7C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488B28-9743-40E3-9D00-8067B4C00028}">
  <ds:schemaRefs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3438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Launch of Electoral Reform Support Grant</dc:title>
  <dc:creator>burnsc</dc:creator>
  <cp:lastModifiedBy>Oxenham, James (OFM - Cabinet Division)</cp:lastModifiedBy>
  <cp:revision>2</cp:revision>
  <cp:lastPrinted>2011-05-27T10:19:00Z</cp:lastPrinted>
  <dcterms:created xsi:type="dcterms:W3CDTF">2020-02-03T13:33:00Z</dcterms:created>
  <dcterms:modified xsi:type="dcterms:W3CDTF">2020-02-03T13:33:00Z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A28721365</vt:lpwstr>
  </property>
  <property fmtid="{D5CDD505-2E9C-101B-9397-08002B2CF9AE}" pid="4" name="Objective-Title">
    <vt:lpwstr>MA/JJ/0167/20 - Doc 2 - Electoral Reform Support Grant Written Statement E</vt:lpwstr>
  </property>
  <property fmtid="{D5CDD505-2E9C-101B-9397-08002B2CF9AE}" pid="5" name="Objective-Comment">
    <vt:lpwstr/>
  </property>
  <property fmtid="{D5CDD505-2E9C-101B-9397-08002B2CF9AE}" pid="6" name="Objective-CreationStamp">
    <vt:filetime>2020-01-17T08:29:21Z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2020-01-28T09:37:52Z</vt:filetime>
  </property>
  <property fmtid="{D5CDD505-2E9C-101B-9397-08002B2CF9AE}" pid="10" name="Objective-ModificationStamp">
    <vt:filetime>2020-01-28T09:37:52Z</vt:filetime>
  </property>
  <property fmtid="{D5CDD505-2E9C-101B-9397-08002B2CF9AE}" pid="11" name="Objective-Owner">
    <vt:lpwstr>Thomas-Richards, Angharad (EPS - LGD)</vt:lpwstr>
  </property>
  <property fmtid="{D5CDD505-2E9C-101B-9397-08002B2CF9AE}" pid="12" name="Objective-Path">
    <vt:lpwstr>Objective Global Folder:Business File Plan:Education &amp; Public Services (EPS):Education &amp; Public Services (EPS) - Local Government - Local Government Democracy:1 - Save:DEP - Scrutiny, Democracy &amp; Participation:ELECTIONS ADMINISTRATION:Electoral Reform:Ass</vt:lpwstr>
  </property>
  <property fmtid="{D5CDD505-2E9C-101B-9397-08002B2CF9AE}" pid="13" name="Objective-Parent">
    <vt:lpwstr>Electoral Reform Support Grant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2020-01-17T00:00:00Z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vA57464955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2020-01-17T00:00:00Z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  <property fmtid="{D5CDD505-2E9C-101B-9397-08002B2CF9AE}" pid="34" name="_docset_NoMedatataSyncRequired">
    <vt:lpwstr>False</vt:lpwstr>
  </property>
</Properties>
</file>