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9A5006" w:rsidP="009A50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Justice Policy in Wales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FB5E4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 April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FB5E4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Alun Davies, </w:t>
            </w:r>
            <w:r w:rsidR="009A5006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Local Government &amp; Public Services</w:t>
            </w:r>
          </w:p>
        </w:tc>
      </w:tr>
    </w:tbl>
    <w:p w:rsidR="00EA5290" w:rsidRPr="00A011A1" w:rsidRDefault="00EA5290" w:rsidP="00EA5290"/>
    <w:p w:rsidR="009A5006" w:rsidRPr="00FB5E45" w:rsidRDefault="009A5006" w:rsidP="009A5006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FB5E45">
        <w:rPr>
          <w:rFonts w:ascii="Arial" w:eastAsiaTheme="minorHAnsi" w:hAnsi="Arial" w:cs="Arial"/>
          <w:sz w:val="24"/>
          <w:szCs w:val="24"/>
        </w:rPr>
        <w:t>The Commission on Justice in Wales, established by the First Minister, will consider the question of devolution of policing and the criminal justice system and how such a system should operate in Wales. We will await the conclusions of the Commission.</w:t>
      </w:r>
    </w:p>
    <w:p w:rsidR="009A5006" w:rsidRPr="00FB5E45" w:rsidRDefault="009A5006" w:rsidP="009A5006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FB5E45">
        <w:rPr>
          <w:rFonts w:ascii="Arial" w:eastAsiaTheme="minorHAnsi" w:hAnsi="Arial" w:cs="Arial"/>
          <w:sz w:val="24"/>
          <w:szCs w:val="24"/>
        </w:rPr>
        <w:t>In the meantime, there are increasing challenges of managing demand for public services from those in the criminal justice system, or those affected by having a family member in the system. Whilst the overall responsibility for criminal justice rests with the UK Government, the system in Wales is facing challenges.</w:t>
      </w:r>
    </w:p>
    <w:p w:rsidR="009A5006" w:rsidRPr="00FB5E45" w:rsidRDefault="009A5006" w:rsidP="009A5006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FB5E45">
        <w:rPr>
          <w:rFonts w:ascii="Arial" w:eastAsiaTheme="minorHAnsi" w:hAnsi="Arial" w:cs="Arial"/>
          <w:sz w:val="24"/>
          <w:szCs w:val="24"/>
        </w:rPr>
        <w:t xml:space="preserve">I am concerned that without a meaningful an in-depth discussion with the UK Government, we will continue to see increasing demand on Welsh public services and poorer outcomes for people in the criminal justice system in Wales. I am particularly concerned that some of the men and women in </w:t>
      </w:r>
      <w:proofErr w:type="gramStart"/>
      <w:r w:rsidRPr="00FB5E45">
        <w:rPr>
          <w:rFonts w:ascii="Arial" w:eastAsiaTheme="minorHAnsi" w:hAnsi="Arial" w:cs="Arial"/>
          <w:sz w:val="24"/>
          <w:szCs w:val="24"/>
        </w:rPr>
        <w:t>Wales</w:t>
      </w:r>
      <w:proofErr w:type="gramEnd"/>
      <w:r w:rsidRPr="00FB5E45">
        <w:rPr>
          <w:rFonts w:ascii="Arial" w:eastAsiaTheme="minorHAnsi" w:hAnsi="Arial" w:cs="Arial"/>
          <w:sz w:val="24"/>
          <w:szCs w:val="24"/>
        </w:rPr>
        <w:t xml:space="preserve"> who are sent to prison, are not receiving the services and support they need to ensure that they can be effectively rehabilitated and supported not to re-offend.</w:t>
      </w:r>
    </w:p>
    <w:p w:rsidR="009A5006" w:rsidRPr="00FB5E45" w:rsidRDefault="009A5006" w:rsidP="009A5006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FB5E45">
        <w:rPr>
          <w:rFonts w:ascii="Arial" w:eastAsiaTheme="minorHAnsi" w:hAnsi="Arial" w:cs="Arial"/>
          <w:sz w:val="24"/>
          <w:szCs w:val="24"/>
        </w:rPr>
        <w:t xml:space="preserve">Whilst we wait for the Commission on Justice to reach its conclusions, we need to press ahead with developing a different and distinct delivery approach that reflects the needs of people in Wales, but is also more closely aligned with our public services and policy </w:t>
      </w:r>
      <w:proofErr w:type="gramStart"/>
      <w:r w:rsidRPr="00FB5E45">
        <w:rPr>
          <w:rFonts w:ascii="Arial" w:eastAsiaTheme="minorHAnsi" w:hAnsi="Arial" w:cs="Arial"/>
          <w:sz w:val="24"/>
          <w:szCs w:val="24"/>
        </w:rPr>
        <w:t>approaches</w:t>
      </w:r>
      <w:proofErr w:type="gramEnd"/>
      <w:r w:rsidRPr="00FB5E45">
        <w:rPr>
          <w:rFonts w:ascii="Arial" w:eastAsiaTheme="minorHAnsi" w:hAnsi="Arial" w:cs="Arial"/>
          <w:sz w:val="24"/>
          <w:szCs w:val="24"/>
        </w:rPr>
        <w:t xml:space="preserve"> in Wales.</w:t>
      </w:r>
    </w:p>
    <w:p w:rsidR="009A5006" w:rsidRPr="00FB5E45" w:rsidRDefault="009A5006" w:rsidP="009A5006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FB5E45">
        <w:rPr>
          <w:rFonts w:ascii="Arial" w:eastAsiaTheme="minorHAnsi" w:hAnsi="Arial" w:cs="Arial"/>
          <w:sz w:val="24"/>
          <w:szCs w:val="24"/>
        </w:rPr>
        <w:t>This includes gaining a better understanding of why people end up in prison and what we could do to prevent many people being sent to prison, often for short sentences that have a devastating impact on their lives.</w:t>
      </w:r>
    </w:p>
    <w:p w:rsidR="009A5006" w:rsidRPr="00FB5E45" w:rsidRDefault="009A5006" w:rsidP="009A5006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FB5E45">
        <w:rPr>
          <w:rFonts w:ascii="Arial" w:eastAsiaTheme="minorHAnsi" w:hAnsi="Arial" w:cs="Arial"/>
          <w:sz w:val="24"/>
          <w:szCs w:val="24"/>
        </w:rPr>
        <w:t xml:space="preserve">Until we have considered this in more detail and had more detailed discussions with the UK Government, I do not believe it is in the interests either of the Welsh Government or people in Wales, to see further prison development in Wales. I have therefore written to the </w:t>
      </w:r>
      <w:r w:rsidRPr="00FB5E45">
        <w:rPr>
          <w:rFonts w:ascii="Arial" w:eastAsiaTheme="minorHAnsi" w:hAnsi="Arial" w:cs="Arial"/>
          <w:sz w:val="24"/>
          <w:szCs w:val="24"/>
        </w:rPr>
        <w:lastRenderedPageBreak/>
        <w:t>Secretary of State for Justice to inform him that until a more meaningful dialogue with the Welsh Government takes place, we will not facilitate the further development of prisons in Wales.</w:t>
      </w:r>
    </w:p>
    <w:p w:rsidR="009A5006" w:rsidRPr="00FB5E45" w:rsidRDefault="009A5006" w:rsidP="009A5006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FB5E45">
        <w:rPr>
          <w:rFonts w:ascii="Arial" w:eastAsiaTheme="minorHAnsi" w:hAnsi="Arial" w:cs="Arial"/>
          <w:sz w:val="24"/>
          <w:szCs w:val="24"/>
        </w:rPr>
        <w:t xml:space="preserve">I will keep Members informed as any discussions with the UK Government progress. </w:t>
      </w:r>
    </w:p>
    <w:p w:rsidR="00FB5E45" w:rsidRPr="00FB5E45" w:rsidRDefault="00FB5E45" w:rsidP="00FB5E45">
      <w:pPr>
        <w:rPr>
          <w:rFonts w:ascii="Arial" w:hAnsi="Arial" w:cs="Arial"/>
          <w:sz w:val="24"/>
          <w:szCs w:val="24"/>
        </w:rPr>
      </w:pPr>
      <w:r w:rsidRPr="00FB5E45">
        <w:rPr>
          <w:rFonts w:ascii="Arial" w:hAnsi="Arial" w:cs="Arial"/>
          <w:sz w:val="24"/>
          <w:szCs w:val="24"/>
        </w:rPr>
        <w:t xml:space="preserve">This statement is being issued during recess in order to keep members informed. Should members wish me to make a further statement or to answer questions on this when the Assembly returns I would be happy to do </w:t>
      </w:r>
      <w:proofErr w:type="gramStart"/>
      <w:r w:rsidRPr="00FB5E45">
        <w:rPr>
          <w:rFonts w:ascii="Arial" w:hAnsi="Arial" w:cs="Arial"/>
          <w:sz w:val="24"/>
          <w:szCs w:val="24"/>
        </w:rPr>
        <w:t>so.</w:t>
      </w:r>
      <w:proofErr w:type="gramEnd"/>
    </w:p>
    <w:p w:rsidR="00A845A9" w:rsidRPr="00FB5E45" w:rsidRDefault="00A845A9" w:rsidP="00A845A9">
      <w:pPr>
        <w:rPr>
          <w:rFonts w:ascii="Arial" w:hAnsi="Arial" w:cs="Arial"/>
          <w:sz w:val="24"/>
          <w:szCs w:val="24"/>
        </w:rPr>
      </w:pPr>
    </w:p>
    <w:sectPr w:rsidR="00A845A9" w:rsidRPr="00FB5E45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71" w:rsidRDefault="00905771">
      <w:r>
        <w:separator/>
      </w:r>
    </w:p>
  </w:endnote>
  <w:endnote w:type="continuationSeparator" w:id="0">
    <w:p w:rsidR="00905771" w:rsidRDefault="0090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E45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B5E4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71" w:rsidRDefault="00905771">
      <w:r>
        <w:separator/>
      </w:r>
    </w:p>
  </w:footnote>
  <w:footnote w:type="continuationSeparator" w:id="0">
    <w:p w:rsidR="00905771" w:rsidRDefault="0090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5006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76CE9"/>
    <w:rsid w:val="00F81C33"/>
    <w:rsid w:val="00F923C2"/>
    <w:rsid w:val="00F97613"/>
    <w:rsid w:val="00FB5E4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2018-04-05T23:00:00+00:00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33577E5D-8D67-4643-92CD-48E248B80F65}"/>
</file>

<file path=customXml/itemProps2.xml><?xml version="1.0" encoding="utf-8"?>
<ds:datastoreItem xmlns:ds="http://schemas.openxmlformats.org/officeDocument/2006/customXml" ds:itemID="{C101D277-EA51-4A32-ADA6-0E06996B16B1}"/>
</file>

<file path=customXml/itemProps3.xml><?xml version="1.0" encoding="utf-8"?>
<ds:datastoreItem xmlns:ds="http://schemas.openxmlformats.org/officeDocument/2006/customXml" ds:itemID="{EBC97F9F-D7BD-4690-8343-6064607BF22C}"/>
</file>

<file path=docProps/app.xml><?xml version="1.0" encoding="utf-8"?>
<Properties xmlns="http://schemas.openxmlformats.org/officeDocument/2006/extended-properties" xmlns:vt="http://schemas.openxmlformats.org/officeDocument/2006/docPropsVTypes">
  <Template>573418AE.dotm</Template>
  <TotalTime>1</TotalTime>
  <Pages>2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Policy in Wales</dc:title>
  <dc:creator>burnsc</dc:creator>
  <cp:lastModifiedBy>Oxenham, James (OFMCO - Cabinet Division)</cp:lastModifiedBy>
  <cp:revision>2</cp:revision>
  <cp:lastPrinted>2011-05-27T10:19:00Z</cp:lastPrinted>
  <dcterms:created xsi:type="dcterms:W3CDTF">2018-04-06T09:20:00Z</dcterms:created>
  <dcterms:modified xsi:type="dcterms:W3CDTF">2018-04-06T09:20:00Z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A21973420</vt:lpwstr>
  </property>
  <property fmtid="{D5CDD505-2E9C-101B-9397-08002B2CF9AE}" pid="4" name="Objective-Title">
    <vt:lpwstr>WRITTEN STATEMENT JUSTICE POLICY IN WALES</vt:lpwstr>
  </property>
  <property fmtid="{D5CDD505-2E9C-101B-9397-08002B2CF9AE}" pid="5" name="Objective-Comment">
    <vt:lpwstr/>
  </property>
  <property fmtid="{D5CDD505-2E9C-101B-9397-08002B2CF9AE}" pid="6" name="Objective-CreationStamp">
    <vt:filetime>2018-04-05T12:18:53Z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2018-04-05T12:22:58Z</vt:filetime>
  </property>
  <property fmtid="{D5CDD505-2E9C-101B-9397-08002B2CF9AE}" pid="10" name="Objective-ModificationStamp">
    <vt:filetime>2018-04-05T12:33:58Z</vt:filetime>
  </property>
  <property fmtid="{D5CDD505-2E9C-101B-9397-08002B2CF9AE}" pid="11" name="Objective-Owner">
    <vt:lpwstr>Phillips, Jayne (EPS - CSD)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Business:Cabinet Secretary for Local Government and Public Services - Alun Davies:2018 -</vt:lpwstr>
  </property>
  <property fmtid="{D5CDD505-2E9C-101B-9397-08002B2CF9AE}" pid="13" name="Objective-Parent">
    <vt:lpwstr>MA-(C)ARD /0026/18 - Cabinet Paper - Criminal Justice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2018-04-04T23:00:00Z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