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30" w:rsidRPr="00AA7D30" w:rsidRDefault="00C73FA1" w:rsidP="00AA7D30">
      <w:pPr>
        <w:spacing w:after="0" w:line="240" w:lineRule="auto"/>
        <w:jc w:val="right"/>
        <w:rPr>
          <w:rFonts w:ascii="TradeGothic" w:eastAsia="Times New Roman" w:hAnsi="TradeGothic" w:cs="Times New Roman"/>
          <w:b/>
          <w:szCs w:val="20"/>
        </w:rPr>
      </w:pPr>
    </w:p>
    <w:p w:rsidR="00AA7D30" w:rsidRPr="00AA7D30" w:rsidRDefault="00A26C8D" w:rsidP="00AA7D30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:rsidR="00AA7D30" w:rsidRPr="00AA7D30" w:rsidRDefault="00A26C8D" w:rsidP="00AA7D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AA7D3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cy-GB" w:eastAsia="en-GB"/>
        </w:rPr>
        <w:t>DATGANIAD YSGRIFENEDIG</w:t>
      </w:r>
      <w:r w:rsidRPr="00AA7D30">
        <w:rPr>
          <w:rFonts w:ascii="Times New Roman" w:eastAsia="Times New Roman" w:hAnsi="Times New Roman" w:cs="Times New Roman"/>
          <w:color w:val="FF0000"/>
          <w:sz w:val="40"/>
          <w:szCs w:val="40"/>
          <w:lang w:val="cy-GB" w:eastAsia="en-GB"/>
        </w:rPr>
        <w:t xml:space="preserve"> </w:t>
      </w:r>
    </w:p>
    <w:p w:rsidR="00AA7D30" w:rsidRPr="00AA7D30" w:rsidRDefault="00A26C8D" w:rsidP="00AA7D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AA7D3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cy-GB" w:eastAsia="en-GB"/>
        </w:rPr>
        <w:t>GAN</w:t>
      </w:r>
    </w:p>
    <w:p w:rsidR="00AA7D30" w:rsidRPr="00AA7D30" w:rsidRDefault="00A26C8D" w:rsidP="00AA7D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AA7D3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cy-GB" w:eastAsia="en-GB"/>
        </w:rPr>
        <w:t>LYWODRAETH CYMRU</w:t>
      </w:r>
    </w:p>
    <w:p w:rsidR="00AA7D30" w:rsidRPr="00AA7D30" w:rsidRDefault="00A26C8D" w:rsidP="00AA7D30">
      <w:pPr>
        <w:spacing w:after="0" w:line="240" w:lineRule="auto"/>
        <w:rPr>
          <w:rFonts w:ascii="TradeGothic" w:eastAsia="Times New Roman" w:hAnsi="TradeGothic" w:cs="Times New Roman"/>
          <w:b/>
          <w:color w:val="FF0000"/>
          <w:szCs w:val="20"/>
        </w:rPr>
      </w:pPr>
      <w:r>
        <w:rPr>
          <w:rFonts w:ascii="TradeGothic" w:eastAsia="Times New Roman" w:hAnsi="TradeGothic" w:cs="Times New Roman"/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1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C3B8B" w:rsidTr="00C77AB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D30" w:rsidRPr="00AA7D30" w:rsidRDefault="00C73FA1" w:rsidP="00AA7D3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A7D30" w:rsidRPr="00AA7D30" w:rsidRDefault="00A26C8D" w:rsidP="00AA7D3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A7D30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D30" w:rsidRPr="00AA7D30" w:rsidRDefault="00C73FA1" w:rsidP="00AA7D3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A7D30" w:rsidRPr="00AA7D30" w:rsidRDefault="00A26C8D" w:rsidP="00AA7D3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Buddsoddi mewn gweithlu gofal iechyd cynaliadwy</w:t>
            </w:r>
          </w:p>
        </w:tc>
      </w:tr>
      <w:tr w:rsidR="00DC3B8B" w:rsidTr="00C77AB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D30" w:rsidRPr="00AA7D30" w:rsidRDefault="00A26C8D" w:rsidP="00AA7D3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A7D30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D30" w:rsidRPr="00AA7D30" w:rsidRDefault="00A26C8D" w:rsidP="00AA7D3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8 Rhagfyr 2017</w:t>
            </w:r>
          </w:p>
        </w:tc>
      </w:tr>
      <w:tr w:rsidR="00DC3B8B" w:rsidTr="00C77AB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D30" w:rsidRPr="00AA7D30" w:rsidRDefault="00A26C8D" w:rsidP="00AA7D3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A7D30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D30" w:rsidRPr="00AA7D30" w:rsidRDefault="00A26C8D" w:rsidP="00AA7D3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>Ysgrifennydd y Cabinet dros Iechyd a Gwasanaethau Cymdeithasol</w:t>
            </w:r>
          </w:p>
        </w:tc>
      </w:tr>
    </w:tbl>
    <w:p w:rsidR="00AA7D30" w:rsidRPr="00AA7D30" w:rsidRDefault="00C73FA1" w:rsidP="00AA7D30">
      <w:pPr>
        <w:spacing w:after="0" w:line="240" w:lineRule="auto"/>
        <w:rPr>
          <w:rFonts w:ascii="TradeGothic" w:eastAsia="Times New Roman" w:hAnsi="TradeGothic" w:cs="Times New Roman"/>
          <w:szCs w:val="20"/>
        </w:rPr>
      </w:pPr>
    </w:p>
    <w:p w:rsidR="00E001C8" w:rsidRDefault="007505DC">
      <w:pPr>
        <w:rPr>
          <w:rFonts w:ascii="Arial" w:hAnsi="Arial" w:cs="Arial"/>
          <w:sz w:val="24"/>
          <w:szCs w:val="24"/>
        </w:rPr>
      </w:pPr>
      <w:r w:rsidRPr="00430AC7">
        <w:rPr>
          <w:rFonts w:ascii="Arial" w:hAnsi="Arial" w:cs="Arial"/>
          <w:sz w:val="24"/>
          <w:szCs w:val="24"/>
          <w:lang w:val="cy-GB"/>
        </w:rPr>
        <w:t>Mae</w:t>
      </w:r>
      <w:r w:rsidR="00A26C8D" w:rsidRPr="00430AC7">
        <w:rPr>
          <w:rFonts w:ascii="Arial" w:hAnsi="Arial" w:cs="Arial"/>
          <w:sz w:val="24"/>
          <w:szCs w:val="24"/>
          <w:lang w:val="cy-GB"/>
        </w:rPr>
        <w:t xml:space="preserve"> </w:t>
      </w:r>
      <w:r w:rsidRPr="00430AC7">
        <w:rPr>
          <w:rFonts w:ascii="Arial" w:hAnsi="Arial" w:cs="Arial"/>
          <w:sz w:val="24"/>
          <w:szCs w:val="24"/>
          <w:lang w:val="cy-GB"/>
        </w:rPr>
        <w:t xml:space="preserve">mwy a mwy o alwadau ar y </w:t>
      </w:r>
      <w:r w:rsidR="00A26C8D" w:rsidRPr="00430AC7">
        <w:rPr>
          <w:rFonts w:ascii="Arial" w:hAnsi="Arial" w:cs="Arial"/>
          <w:sz w:val="24"/>
          <w:szCs w:val="24"/>
          <w:lang w:val="cy-GB"/>
        </w:rPr>
        <w:t>sys</w:t>
      </w:r>
      <w:r w:rsidRPr="00430AC7">
        <w:rPr>
          <w:rFonts w:ascii="Arial" w:hAnsi="Arial" w:cs="Arial"/>
          <w:sz w:val="24"/>
          <w:szCs w:val="24"/>
          <w:lang w:val="cy-GB"/>
        </w:rPr>
        <w:t xml:space="preserve">tem gofal iechyd yng Nghymru, </w:t>
      </w:r>
      <w:r w:rsidR="00A26C8D" w:rsidRPr="00430AC7">
        <w:rPr>
          <w:rFonts w:ascii="Arial" w:hAnsi="Arial" w:cs="Arial"/>
          <w:sz w:val="24"/>
          <w:szCs w:val="24"/>
          <w:lang w:val="cy-GB"/>
        </w:rPr>
        <w:t>ac o ganlyniad i fuddsoddiad parhaus mae mwy o bobl yn gweithio i'r Gwasa</w:t>
      </w:r>
      <w:r w:rsidR="00430AC7" w:rsidRPr="00430AC7">
        <w:rPr>
          <w:rFonts w:ascii="Arial" w:hAnsi="Arial" w:cs="Arial"/>
          <w:sz w:val="24"/>
          <w:szCs w:val="24"/>
          <w:lang w:val="cy-GB"/>
        </w:rPr>
        <w:t>naeth Iechyd Gwladol (GIG) nag erioed o’r blaen.</w:t>
      </w:r>
      <w:r w:rsidR="00A26C8D" w:rsidRPr="00E001C8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E001C8" w:rsidRDefault="00FC67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cyllideb Llywodraeth Cymru wedi cael ei heffeithio’n fawr gan yr</w:t>
      </w:r>
      <w:r w:rsidR="00A26C8D">
        <w:rPr>
          <w:rFonts w:ascii="Arial" w:hAnsi="Arial" w:cs="Arial"/>
          <w:sz w:val="24"/>
          <w:szCs w:val="24"/>
          <w:lang w:val="cy-GB"/>
        </w:rPr>
        <w:t xml:space="preserve"> hinsawdd ariannol anodd </w:t>
      </w:r>
      <w:r>
        <w:rPr>
          <w:rFonts w:ascii="Arial" w:hAnsi="Arial" w:cs="Arial"/>
          <w:sz w:val="24"/>
          <w:szCs w:val="24"/>
          <w:lang w:val="cy-GB"/>
        </w:rPr>
        <w:t xml:space="preserve">bresennol yn sgil </w:t>
      </w:r>
      <w:r w:rsidR="00A26C8D">
        <w:rPr>
          <w:rFonts w:ascii="Arial" w:hAnsi="Arial" w:cs="Arial"/>
          <w:sz w:val="24"/>
          <w:szCs w:val="24"/>
          <w:lang w:val="cy-GB"/>
        </w:rPr>
        <w:t xml:space="preserve">polisi </w:t>
      </w:r>
      <w:r w:rsidR="007505DC">
        <w:rPr>
          <w:rFonts w:ascii="Arial" w:hAnsi="Arial" w:cs="Arial"/>
          <w:sz w:val="24"/>
          <w:szCs w:val="24"/>
          <w:lang w:val="cy-GB"/>
        </w:rPr>
        <w:t xml:space="preserve">Llywodraeth y Deyrnas Unedig (DU) </w:t>
      </w:r>
      <w:r w:rsidR="00A26C8D">
        <w:rPr>
          <w:rFonts w:ascii="Arial" w:hAnsi="Arial" w:cs="Arial"/>
          <w:sz w:val="24"/>
          <w:szCs w:val="24"/>
          <w:lang w:val="cy-GB"/>
        </w:rPr>
        <w:t>o gyni cyllidol</w:t>
      </w:r>
      <w:r w:rsidR="007505DC">
        <w:rPr>
          <w:rFonts w:ascii="Arial" w:hAnsi="Arial" w:cs="Arial"/>
          <w:sz w:val="24"/>
          <w:szCs w:val="24"/>
          <w:lang w:val="cy-GB"/>
        </w:rPr>
        <w:t>.</w:t>
      </w:r>
      <w:r w:rsidR="00A26C8D">
        <w:rPr>
          <w:rFonts w:ascii="Arial" w:hAnsi="Arial" w:cs="Arial"/>
          <w:sz w:val="24"/>
          <w:szCs w:val="24"/>
          <w:lang w:val="cy-GB"/>
        </w:rPr>
        <w:t xml:space="preserve"> Yn yr amgylchiadau hyn</w:t>
      </w:r>
      <w:r w:rsidR="007505DC">
        <w:rPr>
          <w:rFonts w:ascii="Arial" w:hAnsi="Arial" w:cs="Arial"/>
          <w:sz w:val="24"/>
          <w:szCs w:val="24"/>
          <w:lang w:val="cy-GB"/>
        </w:rPr>
        <w:t>,</w:t>
      </w:r>
      <w:r w:rsidR="00A26C8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buddsoddi</w:t>
      </w:r>
      <w:r w:rsidR="007505DC">
        <w:rPr>
          <w:rFonts w:ascii="Arial" w:hAnsi="Arial" w:cs="Arial"/>
          <w:sz w:val="24"/>
          <w:szCs w:val="24"/>
          <w:lang w:val="cy-GB"/>
        </w:rPr>
        <w:t>ad</w:t>
      </w:r>
      <w:r>
        <w:rPr>
          <w:rFonts w:ascii="Arial" w:hAnsi="Arial" w:cs="Arial"/>
          <w:sz w:val="24"/>
          <w:szCs w:val="24"/>
          <w:lang w:val="cy-GB"/>
        </w:rPr>
        <w:t xml:space="preserve"> mewn hyfforddiant sydd fel arf</w:t>
      </w:r>
      <w:r w:rsidR="007505DC">
        <w:rPr>
          <w:rFonts w:ascii="Arial" w:hAnsi="Arial" w:cs="Arial"/>
          <w:sz w:val="24"/>
          <w:szCs w:val="24"/>
          <w:lang w:val="cy-GB"/>
        </w:rPr>
        <w:t>er yn cael ei dorri’n</w:t>
      </w:r>
      <w:r>
        <w:rPr>
          <w:rFonts w:ascii="Arial" w:hAnsi="Arial" w:cs="Arial"/>
          <w:sz w:val="24"/>
          <w:szCs w:val="24"/>
          <w:lang w:val="cy-GB"/>
        </w:rPr>
        <w:t xml:space="preserve"> gyntaf.</w:t>
      </w:r>
      <w:r w:rsidR="00A26C8D">
        <w:rPr>
          <w:rFonts w:ascii="Arial" w:hAnsi="Arial" w:cs="Arial"/>
          <w:sz w:val="24"/>
          <w:szCs w:val="24"/>
          <w:lang w:val="cy-GB"/>
        </w:rPr>
        <w:t xml:space="preserve"> Mae hyn yn dangos diffyg gweledigaeth sy'n aml yn arwain at anawsterau mwy difrifol yn y tymor hwy.  </w:t>
      </w:r>
    </w:p>
    <w:p w:rsidR="005F2B4E" w:rsidRDefault="00A26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Fel llywodraeth, rydym wedi dewis </w:t>
      </w:r>
      <w:r w:rsidR="00ED14D5">
        <w:rPr>
          <w:rFonts w:ascii="Arial" w:hAnsi="Arial" w:cs="Arial"/>
          <w:sz w:val="24"/>
          <w:szCs w:val="24"/>
          <w:lang w:val="cy-GB"/>
        </w:rPr>
        <w:t xml:space="preserve">peidio â mabwysiadu'r dull hwn. </w:t>
      </w:r>
      <w:r>
        <w:rPr>
          <w:rFonts w:ascii="Arial" w:hAnsi="Arial" w:cs="Arial"/>
          <w:sz w:val="24"/>
          <w:szCs w:val="24"/>
          <w:lang w:val="cy-GB"/>
        </w:rPr>
        <w:t xml:space="preserve">Rydym ninnau yn parhau i gynyddu lefel ein buddsoddiad mewn meysydd allweddol o wasanaethau </w:t>
      </w:r>
      <w:r w:rsidR="007505DC">
        <w:rPr>
          <w:rFonts w:ascii="Arial" w:hAnsi="Arial" w:cs="Arial"/>
          <w:sz w:val="24"/>
          <w:szCs w:val="24"/>
          <w:lang w:val="cy-GB"/>
        </w:rPr>
        <w:t>cyhoeddus ac mae cynaliadwyedd gweithlu’r</w:t>
      </w:r>
      <w:r>
        <w:rPr>
          <w:rFonts w:ascii="Arial" w:hAnsi="Arial" w:cs="Arial"/>
          <w:sz w:val="24"/>
          <w:szCs w:val="24"/>
          <w:lang w:val="cy-GB"/>
        </w:rPr>
        <w:t xml:space="preserve"> GIG yn un o'n prif flaenoriaethau. </w:t>
      </w:r>
    </w:p>
    <w:p w:rsidR="002B369A" w:rsidRDefault="00A26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Heddiw, rwy'n parhau ar y tr</w:t>
      </w:r>
      <w:r w:rsidR="007505DC">
        <w:rPr>
          <w:rFonts w:ascii="Arial" w:hAnsi="Arial" w:cs="Arial"/>
          <w:sz w:val="24"/>
          <w:szCs w:val="24"/>
          <w:lang w:val="cy-GB"/>
        </w:rPr>
        <w:t xml:space="preserve">ywydd hwn ac yn cyhoeddi pecyn cymorth gwerth £107m </w:t>
      </w:r>
      <w:r>
        <w:rPr>
          <w:rFonts w:ascii="Arial" w:hAnsi="Arial" w:cs="Arial"/>
          <w:sz w:val="24"/>
          <w:szCs w:val="24"/>
          <w:lang w:val="cy-GB"/>
        </w:rPr>
        <w:t xml:space="preserve">ar gyfer rhaglenni addysg a hyfforddiant i weithwyr </w:t>
      </w:r>
      <w:r w:rsidR="00E16DC9">
        <w:rPr>
          <w:rFonts w:ascii="Arial" w:hAnsi="Arial" w:cs="Arial"/>
          <w:sz w:val="24"/>
          <w:szCs w:val="24"/>
          <w:lang w:val="cy-GB"/>
        </w:rPr>
        <w:t xml:space="preserve">gofal </w:t>
      </w:r>
      <w:r>
        <w:rPr>
          <w:rFonts w:ascii="Arial" w:hAnsi="Arial" w:cs="Arial"/>
          <w:sz w:val="24"/>
          <w:szCs w:val="24"/>
          <w:lang w:val="cy-GB"/>
        </w:rPr>
        <w:t>iechyd proffesiynol yng Nghymru. Mae hyn yn gynnydd o £12m ar y pecyn y cytunwyd arno</w:t>
      </w:r>
      <w:r w:rsidR="00E16DC9">
        <w:rPr>
          <w:rFonts w:ascii="Arial" w:hAnsi="Arial" w:cs="Arial"/>
          <w:sz w:val="24"/>
          <w:szCs w:val="24"/>
          <w:lang w:val="cy-GB"/>
        </w:rPr>
        <w:t xml:space="preserve"> eisoes</w:t>
      </w:r>
      <w:r>
        <w:rPr>
          <w:rFonts w:ascii="Arial" w:hAnsi="Arial" w:cs="Arial"/>
          <w:sz w:val="24"/>
          <w:szCs w:val="24"/>
          <w:lang w:val="cy-GB"/>
        </w:rPr>
        <w:t xml:space="preserve"> ar gyfer 2017/18 a bydd yn galluogi mwy na 3500 o fyfyrwy</w:t>
      </w:r>
      <w:r w:rsidR="007505DC">
        <w:rPr>
          <w:rFonts w:ascii="Arial" w:hAnsi="Arial" w:cs="Arial"/>
          <w:sz w:val="24"/>
          <w:szCs w:val="24"/>
          <w:lang w:val="cy-GB"/>
        </w:rPr>
        <w:t xml:space="preserve">r newydd </w:t>
      </w:r>
      <w:r w:rsidR="00E16DC9">
        <w:rPr>
          <w:rFonts w:ascii="Arial" w:hAnsi="Arial" w:cs="Arial"/>
          <w:sz w:val="24"/>
          <w:szCs w:val="24"/>
          <w:lang w:val="cy-GB"/>
        </w:rPr>
        <w:t xml:space="preserve">i ymuno </w:t>
      </w:r>
      <w:proofErr w:type="spellStart"/>
      <w:r w:rsidR="00E16DC9">
        <w:rPr>
          <w:rFonts w:ascii="Arial" w:hAnsi="Arial" w:cs="Arial"/>
          <w:sz w:val="24"/>
          <w:szCs w:val="24"/>
          <w:lang w:val="cy-GB"/>
        </w:rPr>
        <w:t>â'r</w:t>
      </w:r>
      <w:proofErr w:type="spellEnd"/>
      <w:r w:rsidR="00E16DC9">
        <w:rPr>
          <w:rFonts w:ascii="Arial" w:hAnsi="Arial" w:cs="Arial"/>
          <w:sz w:val="24"/>
          <w:szCs w:val="24"/>
          <w:lang w:val="cy-GB"/>
        </w:rPr>
        <w:t xml:space="preserve"> rheini sy’</w:t>
      </w:r>
      <w:r w:rsidR="007505DC">
        <w:rPr>
          <w:rFonts w:ascii="Arial" w:hAnsi="Arial" w:cs="Arial"/>
          <w:sz w:val="24"/>
          <w:szCs w:val="24"/>
          <w:lang w:val="cy-GB"/>
        </w:rPr>
        <w:t xml:space="preserve">n astudio </w:t>
      </w:r>
      <w:r>
        <w:rPr>
          <w:rFonts w:ascii="Arial" w:hAnsi="Arial" w:cs="Arial"/>
          <w:sz w:val="24"/>
          <w:szCs w:val="24"/>
          <w:lang w:val="cy-GB"/>
        </w:rPr>
        <w:t xml:space="preserve">ar raglenni addysg gofal iechyd ledled Cymru. Bydd </w:t>
      </w:r>
      <w:r w:rsidR="00430AC7">
        <w:rPr>
          <w:rFonts w:ascii="Arial" w:hAnsi="Arial" w:cs="Arial"/>
          <w:sz w:val="24"/>
          <w:szCs w:val="24"/>
          <w:lang w:val="cy-GB"/>
        </w:rPr>
        <w:t>9,490</w:t>
      </w:r>
      <w:r>
        <w:rPr>
          <w:rFonts w:ascii="Arial" w:hAnsi="Arial" w:cs="Arial"/>
          <w:sz w:val="24"/>
          <w:szCs w:val="24"/>
          <w:lang w:val="cy-GB"/>
        </w:rPr>
        <w:t xml:space="preserve"> o unigolion mewn hyfforddiant ar gyfer 2018/19 o'i gymharu â 8,573 yn 2017/18. </w:t>
      </w:r>
    </w:p>
    <w:p w:rsidR="00835D8A" w:rsidRDefault="00430A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pecyn hwn yn cynnwys</w:t>
      </w:r>
      <w:r w:rsidR="007505DC">
        <w:rPr>
          <w:rFonts w:ascii="Arial" w:hAnsi="Arial" w:cs="Arial"/>
          <w:sz w:val="24"/>
          <w:szCs w:val="24"/>
          <w:lang w:val="cy-GB"/>
        </w:rPr>
        <w:t xml:space="preserve"> c</w:t>
      </w:r>
      <w:r w:rsidR="00A26C8D" w:rsidRPr="002B369A">
        <w:rPr>
          <w:rFonts w:ascii="Arial" w:hAnsi="Arial" w:cs="Arial"/>
          <w:sz w:val="24"/>
          <w:szCs w:val="24"/>
          <w:lang w:val="cy-GB"/>
        </w:rPr>
        <w:t xml:space="preserve">ynnydd o fwy na 10% yn nifer y lleoliadau hyfforddi i nyrsys </w:t>
      </w:r>
      <w:r w:rsidR="007505DC">
        <w:rPr>
          <w:rFonts w:ascii="Arial" w:hAnsi="Arial" w:cs="Arial"/>
          <w:sz w:val="24"/>
          <w:szCs w:val="24"/>
          <w:lang w:val="cy-GB"/>
        </w:rPr>
        <w:t>–</w:t>
      </w:r>
      <w:r w:rsidR="00A26C8D" w:rsidRPr="002B369A">
        <w:rPr>
          <w:rFonts w:ascii="Arial" w:hAnsi="Arial" w:cs="Arial"/>
          <w:sz w:val="24"/>
          <w:szCs w:val="24"/>
          <w:lang w:val="cy-GB"/>
        </w:rPr>
        <w:t xml:space="preserve"> 161 arall ohonynt </w:t>
      </w:r>
      <w:r w:rsidR="007505DC">
        <w:rPr>
          <w:rFonts w:ascii="Arial" w:hAnsi="Arial" w:cs="Arial"/>
          <w:sz w:val="24"/>
          <w:szCs w:val="24"/>
          <w:lang w:val="cy-GB"/>
        </w:rPr>
        <w:t>–</w:t>
      </w:r>
      <w:r w:rsidR="00A26C8D" w:rsidRPr="002B369A">
        <w:rPr>
          <w:rFonts w:ascii="Arial" w:hAnsi="Arial" w:cs="Arial"/>
          <w:sz w:val="24"/>
          <w:szCs w:val="24"/>
          <w:lang w:val="cy-GB"/>
        </w:rPr>
        <w:t xml:space="preserve"> a fydd yn cael eu comisiynu yn 2018/19. Mae hyn yn ychwanegol at y cynnydd o 13% yn 2017/18, y cynnydd o 10% yn 2016-17 a'r cynnydd o 22% yn 2015-16 ac mae'n rhan o'n </w:t>
      </w:r>
      <w:r w:rsidR="007505DC">
        <w:rPr>
          <w:rFonts w:ascii="Arial" w:hAnsi="Arial" w:cs="Arial"/>
          <w:sz w:val="24"/>
          <w:szCs w:val="24"/>
          <w:lang w:val="cy-GB"/>
        </w:rPr>
        <w:t>buddsoddiad parhaus yn nifer</w:t>
      </w:r>
      <w:r w:rsidR="00E16DC9">
        <w:rPr>
          <w:rFonts w:ascii="Arial" w:hAnsi="Arial" w:cs="Arial"/>
          <w:sz w:val="24"/>
          <w:szCs w:val="24"/>
          <w:lang w:val="cy-GB"/>
        </w:rPr>
        <w:t xml:space="preserve"> y rheini sy'n cael</w:t>
      </w:r>
      <w:r w:rsidR="00A26C8D" w:rsidRPr="002B369A">
        <w:rPr>
          <w:rFonts w:ascii="Arial" w:hAnsi="Arial" w:cs="Arial"/>
          <w:sz w:val="24"/>
          <w:szCs w:val="24"/>
          <w:lang w:val="cy-GB"/>
        </w:rPr>
        <w:t xml:space="preserve"> addysg i nyrsys. </w:t>
      </w:r>
    </w:p>
    <w:p w:rsidR="00835D8A" w:rsidRDefault="00A26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Cytunwyd hefyd, fel rhan o'r fargen y gyllideb </w:t>
      </w:r>
      <w:r w:rsidR="007505DC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 xml:space="preserve">dwy flynedd rhwng Llywodraeth Cymru a Phlaid Cymru ar gyfer 2018/19 a 2019/20, ar neilltuo £2m y flwyddyn i gefnogi rhaglen beilot o ofal nyrsio yn y gymdogaeth ar gynllun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Buurtzo</w:t>
      </w:r>
      <w:r w:rsidR="006F211F">
        <w:rPr>
          <w:rFonts w:ascii="Arial" w:hAnsi="Arial" w:cs="Arial"/>
          <w:sz w:val="24"/>
          <w:szCs w:val="24"/>
          <w:lang w:val="cy-GB"/>
        </w:rPr>
        <w:t>r</w:t>
      </w:r>
      <w:r w:rsidR="00E16DC9">
        <w:rPr>
          <w:rFonts w:ascii="Arial" w:hAnsi="Arial" w:cs="Arial"/>
          <w:sz w:val="24"/>
          <w:szCs w:val="24"/>
          <w:lang w:val="cy-GB"/>
        </w:rPr>
        <w:t>g</w:t>
      </w:r>
      <w:proofErr w:type="spellEnd"/>
      <w:r w:rsidR="00E16DC9">
        <w:rPr>
          <w:rFonts w:ascii="Arial" w:hAnsi="Arial" w:cs="Arial"/>
          <w:sz w:val="24"/>
          <w:szCs w:val="24"/>
          <w:lang w:val="cy-GB"/>
        </w:rPr>
        <w:t xml:space="preserve"> yng Nghymru. </w:t>
      </w:r>
      <w:r>
        <w:rPr>
          <w:rFonts w:ascii="Arial" w:hAnsi="Arial" w:cs="Arial"/>
          <w:sz w:val="24"/>
          <w:szCs w:val="24"/>
          <w:lang w:val="cy-GB"/>
        </w:rPr>
        <w:t xml:space="preserve">Rwyf wedi cytuno ar £1.4m o'r cyllid hwn ym mhob un flwyddyn fel </w:t>
      </w:r>
      <w:r>
        <w:rPr>
          <w:rFonts w:ascii="Arial" w:hAnsi="Arial" w:cs="Arial"/>
          <w:sz w:val="24"/>
          <w:szCs w:val="24"/>
          <w:lang w:val="cy-GB"/>
        </w:rPr>
        <w:lastRenderedPageBreak/>
        <w:t>cymorth ar gyfer yr addysg a'r hyfforddiant sydd eu hangen fel sylfaen ar gyfer y cynlluniau peilot</w:t>
      </w:r>
      <w:r w:rsidR="006F211F">
        <w:rPr>
          <w:rFonts w:ascii="Arial" w:hAnsi="Arial" w:cs="Arial"/>
          <w:sz w:val="24"/>
          <w:szCs w:val="24"/>
          <w:lang w:val="cy-GB"/>
        </w:rPr>
        <w:t xml:space="preserve"> hyn. Bydd hyn yn cynnwys cymorth</w:t>
      </w:r>
      <w:r>
        <w:rPr>
          <w:rFonts w:ascii="Arial" w:hAnsi="Arial" w:cs="Arial"/>
          <w:sz w:val="24"/>
          <w:szCs w:val="24"/>
          <w:lang w:val="cy-GB"/>
        </w:rPr>
        <w:t xml:space="preserve"> ar gyfer rhyddhau nyrsys i hyfforddi fel nyrsys ardal.  </w:t>
      </w:r>
    </w:p>
    <w:p w:rsidR="0010503E" w:rsidRDefault="00A26C8D">
      <w:pPr>
        <w:rPr>
          <w:rFonts w:ascii="Arial" w:hAnsi="Arial" w:cs="Arial"/>
          <w:sz w:val="24"/>
          <w:szCs w:val="24"/>
        </w:rPr>
      </w:pPr>
      <w:r w:rsidRPr="002B369A">
        <w:rPr>
          <w:rFonts w:ascii="Arial" w:hAnsi="Arial" w:cs="Arial"/>
          <w:sz w:val="24"/>
          <w:szCs w:val="24"/>
          <w:lang w:val="cy-GB"/>
        </w:rPr>
        <w:t xml:space="preserve">Mae hefyd yn cynnwys cynnydd o 10% mewn lleoliadau hyfforddiant ffisiotherapi a therapi galwedigaethol a chynnydd mewn lleoliadau hyfforddi i ymwelwyr iechyd. Mae'r cynnydd o 40% mewn hyfforddiant i fydwragedd yn 2017/18 wedi'i gynnal ar gyfer 2018/19, ac mae hyn yn wir yn achos pob lefel </w:t>
      </w:r>
      <w:r w:rsidR="00E16DC9">
        <w:rPr>
          <w:rFonts w:ascii="Arial" w:hAnsi="Arial" w:cs="Arial"/>
          <w:sz w:val="24"/>
          <w:szCs w:val="24"/>
          <w:lang w:val="cy-GB"/>
        </w:rPr>
        <w:t xml:space="preserve">arall </w:t>
      </w:r>
      <w:r w:rsidRPr="002B369A">
        <w:rPr>
          <w:rFonts w:ascii="Arial" w:hAnsi="Arial" w:cs="Arial"/>
          <w:sz w:val="24"/>
          <w:szCs w:val="24"/>
          <w:lang w:val="cy-GB"/>
        </w:rPr>
        <w:t xml:space="preserve">o leoliadau hyfforddi a gomisiynwyd. </w:t>
      </w:r>
    </w:p>
    <w:p w:rsidR="00E001C8" w:rsidRDefault="00A26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Rhaid i'n buddsoddiad gyflawni dau bet</w:t>
      </w:r>
      <w:r w:rsidR="00E16DC9">
        <w:rPr>
          <w:rFonts w:ascii="Arial" w:hAnsi="Arial" w:cs="Arial"/>
          <w:sz w:val="24"/>
          <w:szCs w:val="24"/>
          <w:lang w:val="cy-GB"/>
        </w:rPr>
        <w:t>h. Yn gyntaf, rhaid iddo sicrhau bod modd cynnal y</w:t>
      </w:r>
      <w:r>
        <w:rPr>
          <w:rFonts w:ascii="Arial" w:hAnsi="Arial" w:cs="Arial"/>
          <w:sz w:val="24"/>
          <w:szCs w:val="24"/>
          <w:lang w:val="cy-GB"/>
        </w:rPr>
        <w:t xml:space="preserve"> gwasanae</w:t>
      </w:r>
      <w:r w:rsidR="00E16DC9">
        <w:rPr>
          <w:rFonts w:ascii="Arial" w:hAnsi="Arial" w:cs="Arial"/>
          <w:sz w:val="24"/>
          <w:szCs w:val="24"/>
          <w:lang w:val="cy-GB"/>
        </w:rPr>
        <w:t xml:space="preserve">thau presennol </w:t>
      </w:r>
      <w:r>
        <w:rPr>
          <w:rFonts w:ascii="Arial" w:hAnsi="Arial" w:cs="Arial"/>
          <w:sz w:val="24"/>
          <w:szCs w:val="24"/>
          <w:lang w:val="cy-GB"/>
        </w:rPr>
        <w:t>ac</w:t>
      </w:r>
      <w:r w:rsidR="00E16DC9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yn ail</w:t>
      </w:r>
      <w:r w:rsidR="00E16DC9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rhaid iddo fod o gymorth i newid y ffordd y mae gwasanaethau yn cael eu darparu. Ein nod, wedi'r cyfan, yw darparu g</w:t>
      </w:r>
      <w:r w:rsidR="006F211F">
        <w:rPr>
          <w:rFonts w:ascii="Arial" w:hAnsi="Arial" w:cs="Arial"/>
          <w:sz w:val="24"/>
          <w:szCs w:val="24"/>
          <w:lang w:val="cy-GB"/>
        </w:rPr>
        <w:t>wasanaethau mor agos â phosibl at</w:t>
      </w:r>
      <w:r>
        <w:rPr>
          <w:rFonts w:ascii="Arial" w:hAnsi="Arial" w:cs="Arial"/>
          <w:sz w:val="24"/>
          <w:szCs w:val="24"/>
          <w:lang w:val="cy-GB"/>
        </w:rPr>
        <w:t xml:space="preserve"> gartrefi unigolion. Rydym yn cyflawni'r ddwy uchelgais.</w:t>
      </w:r>
    </w:p>
    <w:p w:rsidR="0012517B" w:rsidRDefault="00A26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Fel rhan o becyn cymorth 2017/18, cyhoeddais fod</w:t>
      </w:r>
      <w:r w:rsidR="006F211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£750k ar gael i helpu practisau ymarferwyr cyffredinol i fanteisio ar hyfforddiant ac addysg ymarf</w:t>
      </w:r>
      <w:r w:rsidR="006F211F">
        <w:rPr>
          <w:rFonts w:ascii="Arial" w:hAnsi="Arial" w:cs="Arial"/>
          <w:sz w:val="24"/>
          <w:szCs w:val="24"/>
          <w:lang w:val="cy-GB"/>
        </w:rPr>
        <w:t>er uwch a sgiliau estynedig. Cyhoeddais hefyd g</w:t>
      </w:r>
      <w:r>
        <w:rPr>
          <w:rFonts w:ascii="Arial" w:hAnsi="Arial" w:cs="Arial"/>
          <w:sz w:val="24"/>
          <w:szCs w:val="24"/>
          <w:lang w:val="cy-GB"/>
        </w:rPr>
        <w:t xml:space="preserve">ymorth ar gyfer </w:t>
      </w:r>
      <w:r w:rsidR="006F211F">
        <w:rPr>
          <w:rFonts w:ascii="Arial" w:hAnsi="Arial" w:cs="Arial"/>
          <w:sz w:val="24"/>
          <w:szCs w:val="24"/>
          <w:lang w:val="cy-GB"/>
        </w:rPr>
        <w:t xml:space="preserve">hyfforddiant </w:t>
      </w:r>
      <w:r>
        <w:rPr>
          <w:rFonts w:ascii="Arial" w:hAnsi="Arial" w:cs="Arial"/>
          <w:sz w:val="24"/>
          <w:szCs w:val="24"/>
          <w:lang w:val="cy-GB"/>
        </w:rPr>
        <w:t xml:space="preserve">gweithwyr </w:t>
      </w:r>
      <w:r w:rsidR="00E16DC9">
        <w:rPr>
          <w:rFonts w:ascii="Arial" w:hAnsi="Arial" w:cs="Arial"/>
          <w:sz w:val="24"/>
          <w:szCs w:val="24"/>
          <w:lang w:val="cy-GB"/>
        </w:rPr>
        <w:t xml:space="preserve">cymorth gofal </w:t>
      </w:r>
      <w:r w:rsidR="006F211F">
        <w:rPr>
          <w:rFonts w:ascii="Arial" w:hAnsi="Arial" w:cs="Arial"/>
          <w:sz w:val="24"/>
          <w:szCs w:val="24"/>
          <w:lang w:val="cy-GB"/>
        </w:rPr>
        <w:t xml:space="preserve">sy'n hyfforddi yn y maes hwn. </w:t>
      </w:r>
      <w:r>
        <w:rPr>
          <w:rFonts w:ascii="Arial" w:hAnsi="Arial" w:cs="Arial"/>
          <w:sz w:val="24"/>
          <w:szCs w:val="24"/>
          <w:lang w:val="cy-GB"/>
        </w:rPr>
        <w:t xml:space="preserve">Mae'r datblygiad hwn wedi cael ei groesawu'n wresog. O ystyried y </w:t>
      </w:r>
      <w:proofErr w:type="spellStart"/>
      <w:r w:rsidR="006F211F">
        <w:rPr>
          <w:rFonts w:ascii="Arial" w:hAnsi="Arial" w:cs="Arial"/>
          <w:sz w:val="24"/>
          <w:szCs w:val="24"/>
          <w:lang w:val="cy-GB"/>
        </w:rPr>
        <w:t>gallai’r</w:t>
      </w:r>
      <w:proofErr w:type="spellEnd"/>
      <w:r w:rsidR="006F211F">
        <w:rPr>
          <w:rFonts w:ascii="Arial" w:hAnsi="Arial" w:cs="Arial"/>
          <w:sz w:val="24"/>
          <w:szCs w:val="24"/>
          <w:lang w:val="cy-GB"/>
        </w:rPr>
        <w:t xml:space="preserve"> dull hwn helpu i newid </w:t>
      </w:r>
      <w:r>
        <w:rPr>
          <w:rFonts w:ascii="Arial" w:hAnsi="Arial" w:cs="Arial"/>
          <w:sz w:val="24"/>
          <w:szCs w:val="24"/>
          <w:lang w:val="cy-GB"/>
        </w:rPr>
        <w:t xml:space="preserve">darpariaeth gwasanaethau a modelau gwasanaethau, rwy'n cyhoeddi </w:t>
      </w:r>
      <w:r w:rsidR="006F211F">
        <w:rPr>
          <w:rFonts w:ascii="Arial" w:hAnsi="Arial" w:cs="Arial"/>
          <w:sz w:val="24"/>
          <w:szCs w:val="24"/>
          <w:lang w:val="cy-GB"/>
        </w:rPr>
        <w:t>£250k o gymorth</w:t>
      </w:r>
      <w:r w:rsidR="00E16DC9">
        <w:rPr>
          <w:rFonts w:ascii="Arial" w:hAnsi="Arial" w:cs="Arial"/>
          <w:sz w:val="24"/>
          <w:szCs w:val="24"/>
          <w:lang w:val="cy-GB"/>
        </w:rPr>
        <w:t xml:space="preserve"> arall ar ei gyfer</w:t>
      </w:r>
      <w:r w:rsidR="006F211F">
        <w:rPr>
          <w:rFonts w:ascii="Arial" w:hAnsi="Arial" w:cs="Arial"/>
          <w:sz w:val="24"/>
          <w:szCs w:val="24"/>
          <w:lang w:val="cy-GB"/>
        </w:rPr>
        <w:t xml:space="preserve"> hefyd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:rsidR="0010503E" w:rsidRDefault="006F2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Rwyf hefyd yn darparu</w:t>
      </w:r>
      <w:r w:rsidR="00A26C8D" w:rsidRPr="0010503E">
        <w:rPr>
          <w:rFonts w:ascii="Arial" w:hAnsi="Arial" w:cs="Arial"/>
          <w:sz w:val="24"/>
          <w:szCs w:val="24"/>
          <w:lang w:val="cy-GB"/>
        </w:rPr>
        <w:t xml:space="preserve"> £250k arall i roi addysg a hyfforddiant Lefel 4 i weithwyr cymorth gofal iechyd.</w:t>
      </w:r>
    </w:p>
    <w:p w:rsidR="0010503E" w:rsidRDefault="00A26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y pecyn cymorth hwn yn cynnal buddsoddiad mewn lleoliadau hyfforddi ar gyfer rhannau allweddol eraill o'r gweithlu gan gynnwys, gwyddonwyr gofal iechyd, parafeddygon, hylenwyr deintyddol a therapyddion a radiograffyddion. Byddwn hefyd yn sicrhau bod cohort arall o leoliadau hyfforddi i gymdeithion meddygol ar gael o fis Medi 2018 ymlaen, a hynny ar yr un sail â 2017.</w:t>
      </w:r>
    </w:p>
    <w:p w:rsidR="0012517B" w:rsidRDefault="00A26C8D" w:rsidP="00D50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buddsoddiad y manylwyd arno uchod yn ychwanegol i'r £0.5m y cytunwyd arno yn gynharach eleni ar gyfer swyddi meddygol ychwanegol gan gynnwys Radioleg Glinigol, Offthalmoleg, Deintyddiaeth Meddygaeth y Geg a Deintyddiaeth Bediatrig.</w:t>
      </w:r>
    </w:p>
    <w:p w:rsidR="00835D8A" w:rsidRDefault="00A26C8D" w:rsidP="00D50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Llywodraeth hon wedi buddsoddi yn y gweithlu sydd ei angen i gynnal ein system iechyd yng Nghymru, a bydd yn parhau i wneud hynny yn y dyfodol.</w:t>
      </w:r>
    </w:p>
    <w:p w:rsidR="006735C7" w:rsidRDefault="006735C7" w:rsidP="00C73FA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35C7" w:rsidRDefault="006735C7" w:rsidP="006735C7">
      <w:pPr>
        <w:rPr>
          <w:rFonts w:ascii="Arial" w:hAnsi="Arial" w:cs="Arial"/>
          <w:sz w:val="24"/>
          <w:szCs w:val="24"/>
        </w:rPr>
      </w:pPr>
    </w:p>
    <w:p w:rsidR="006735C7" w:rsidRPr="00E001C8" w:rsidRDefault="006735C7" w:rsidP="006735C7">
      <w:pPr>
        <w:rPr>
          <w:rFonts w:ascii="Arial" w:hAnsi="Arial" w:cs="Arial"/>
          <w:sz w:val="24"/>
          <w:szCs w:val="24"/>
        </w:rPr>
      </w:pPr>
    </w:p>
    <w:p w:rsidR="0012517B" w:rsidRDefault="00C73FA1">
      <w:pPr>
        <w:rPr>
          <w:rFonts w:ascii="Arial" w:hAnsi="Arial" w:cs="Arial"/>
          <w:sz w:val="24"/>
          <w:szCs w:val="24"/>
        </w:rPr>
      </w:pPr>
    </w:p>
    <w:p w:rsidR="0012517B" w:rsidRPr="00E001C8" w:rsidRDefault="00C73FA1">
      <w:pPr>
        <w:rPr>
          <w:rFonts w:ascii="Arial" w:hAnsi="Arial" w:cs="Arial"/>
          <w:sz w:val="24"/>
          <w:szCs w:val="24"/>
        </w:rPr>
      </w:pPr>
    </w:p>
    <w:sectPr w:rsidR="0012517B" w:rsidRPr="00E00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4F84F5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86C14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501E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A6FB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0C1B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A679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068B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283A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8AB9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8B"/>
    <w:rsid w:val="00430AC7"/>
    <w:rsid w:val="004F4926"/>
    <w:rsid w:val="006735C7"/>
    <w:rsid w:val="006F211F"/>
    <w:rsid w:val="007505DC"/>
    <w:rsid w:val="00A26C8D"/>
    <w:rsid w:val="00C73FA1"/>
    <w:rsid w:val="00DC3B8B"/>
    <w:rsid w:val="00E16DC9"/>
    <w:rsid w:val="00ED14D5"/>
    <w:rsid w:val="00FC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2017-12-08T00:00:00+00:00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E90B9568-B7EE-41E6-BD0C-0CBFE6A84D31}"/>
</file>

<file path=customXml/itemProps2.xml><?xml version="1.0" encoding="utf-8"?>
<ds:datastoreItem xmlns:ds="http://schemas.openxmlformats.org/officeDocument/2006/customXml" ds:itemID="{88D3E2D3-C879-416B-87A3-4EA03711CBFF}"/>
</file>

<file path=customXml/itemProps3.xml><?xml version="1.0" encoding="utf-8"?>
<ds:datastoreItem xmlns:ds="http://schemas.openxmlformats.org/officeDocument/2006/customXml" ds:itemID="{2C3CD270-97F4-4C4E-8DB2-657D443D5573}"/>
</file>

<file path=customXml/itemProps4.xml><?xml version="1.0" encoding="utf-8"?>
<ds:datastoreItem xmlns:ds="http://schemas.openxmlformats.org/officeDocument/2006/customXml" ds:itemID="{4D29FF91-908F-4BD4-970A-1CFB886D91AF}"/>
</file>

<file path=docProps/app.xml><?xml version="1.0" encoding="utf-8"?>
<Properties xmlns="http://schemas.openxmlformats.org/officeDocument/2006/extended-properties" xmlns:vt="http://schemas.openxmlformats.org/officeDocument/2006/docPropsVTypes">
  <Template>DBD95DD8.dotm</Template>
  <TotalTime>1</TotalTime>
  <Pages>2</Pages>
  <Words>643</Words>
  <Characters>3670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Buddsoddi mewn gweithlu gofal iechyd cynaliadwy</dc:title>
  <dc:creator>Chamberlain, Elaina (HSS - Workforce&amp; OD)</dc:creator>
  <cp:lastModifiedBy>Oxenham, James (OFMCO - Cabinet Division)</cp:lastModifiedBy>
  <cp:revision>2</cp:revision>
  <cp:lastPrinted>2017-12-06T15:56:00Z</cp:lastPrinted>
  <dcterms:created xsi:type="dcterms:W3CDTF">2017-12-08T08:57:00Z</dcterms:created>
  <dcterms:modified xsi:type="dcterms:W3CDTF">2017-12-08T08:57:00Z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2017-12-07T12:34:47Z</vt:filetime>
  </property>
  <property fmtid="{D5CDD505-2E9C-101B-9397-08002B2CF9AE}" pid="8" name="Objective-Date Acquired [system]">
    <vt:lpwstr/>
  </property>
  <property fmtid="{D5CDD505-2E9C-101B-9397-08002B2CF9AE}" pid="9" name="Objective-DatePublished">
    <vt:filetime>2017-12-07T16:57:58Z</vt:filetime>
  </property>
  <property fmtid="{D5CDD505-2E9C-101B-9397-08002B2CF9AE}" pid="10" name="Objective-FileNumber">
    <vt:lpwstr/>
  </property>
  <property fmtid="{D5CDD505-2E9C-101B-9397-08002B2CF9AE}" pid="11" name="Objective-Id">
    <vt:lpwstr>A20186948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2017-12-07T16:58:16Z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Floyd, Hayley (HSS - Workforce&amp; OD)</vt:lpwstr>
  </property>
  <property fmtid="{D5CDD505-2E9C-101B-9397-08002B2CF9AE}" pid="18" name="Objective-Parent">
    <vt:lpwstr>MA - P/VG/3545/17 - MA - P/VG/3545/17 -  Education Commissioning for the Non Medical Health Professional Workforce for 2018/19 and for pharmacy for 2019/20</vt:lpwstr>
  </property>
  <property fmtid="{D5CDD505-2E9C-101B-9397-08002B2CF9AE}" pid="19" name="Objective-Path">
    <vt:lpwstr>Objective Global Folder:Business File Plan:Health &amp; Social Services (HSS):Health &amp; Social Services (HSS) - Workforce &amp; Organisational Development:1 - Save:Workforce &amp; Organisational Development:Government Business:Vaughan Gething - Cabinet Secretary for H</vt:lpwstr>
  </property>
  <property fmtid="{D5CDD505-2E9C-101B-9397-08002B2CF9AE}" pid="20" name="Objective-State">
    <vt:lpwstr>Published</vt:lpwstr>
  </property>
  <property fmtid="{D5CDD505-2E9C-101B-9397-08002B2CF9AE}" pid="21" name="Objective-Title">
    <vt:lpwstr>MA - P/VG/3545/17 - Education Commissioning - Written Statement bilingual</vt:lpwstr>
  </property>
  <property fmtid="{D5CDD505-2E9C-101B-9397-08002B2CF9AE}" pid="22" name="Objective-Version">
    <vt:lpwstr>2.0</vt:lpwstr>
  </property>
  <property fmtid="{D5CDD505-2E9C-101B-9397-08002B2CF9AE}" pid="23" name="Objective-VersionComment">
    <vt:lpwstr/>
  </property>
  <property fmtid="{D5CDD505-2E9C-101B-9397-08002B2CF9AE}" pid="24" name="Objective-VersionNumber">
    <vt:r8>3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