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B3F18" w14:textId="77777777" w:rsidR="001A39E2" w:rsidRPr="0049002B" w:rsidRDefault="001A39E2" w:rsidP="00E32E83">
      <w:pPr>
        <w:spacing w:line="276" w:lineRule="auto"/>
        <w:jc w:val="right"/>
        <w:rPr>
          <w:b/>
        </w:rPr>
      </w:pPr>
    </w:p>
    <w:p w14:paraId="420075B4" w14:textId="77777777" w:rsidR="00A845A9" w:rsidRPr="009E7292" w:rsidRDefault="000C5E9B" w:rsidP="00A845A9">
      <w:pPr>
        <w:pStyle w:val="Heading1"/>
      </w:pPr>
      <w:r w:rsidRPr="0049002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9DC12D" wp14:editId="6608ACB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A092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6B04924" w14:textId="77777777" w:rsidR="00A845A9" w:rsidRPr="006C4F38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C4F38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6C4F38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3F2C03F" w14:textId="77777777" w:rsidR="00A845A9" w:rsidRPr="006C4F38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C4F38">
        <w:rPr>
          <w:rFonts w:ascii="Times New Roman" w:hAnsi="Times New Roman"/>
          <w:color w:val="FF0000"/>
          <w:sz w:val="40"/>
          <w:szCs w:val="40"/>
        </w:rPr>
        <w:t>BY</w:t>
      </w:r>
    </w:p>
    <w:p w14:paraId="22C60662" w14:textId="77777777" w:rsidR="00A845A9" w:rsidRPr="006C4F38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C4F38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1EF9ABF" w14:textId="77777777" w:rsidR="00A845A9" w:rsidRPr="009E7292" w:rsidRDefault="000C5E9B" w:rsidP="00A845A9">
      <w:pPr>
        <w:rPr>
          <w:b/>
        </w:rPr>
      </w:pPr>
      <w:r w:rsidRPr="0049002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D6F2B8" wp14:editId="522A81E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E97C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9002B" w:rsidRPr="0049002B" w14:paraId="63DB8BD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04D42" w14:textId="77777777" w:rsidR="00EA5290" w:rsidRPr="0049002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0C70957A" w14:textId="77777777" w:rsidR="00EA5290" w:rsidRPr="009E7292" w:rsidRDefault="00560F1F" w:rsidP="00B049B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</w:pPr>
            <w:r w:rsidRPr="0049002B">
              <w:rPr>
                <w:rFonts w:ascii="Arial" w:hAnsi="Arial" w:cs="Arial"/>
                <w:b/>
                <w:bCs/>
              </w:rPr>
              <w:t>TITLE</w:t>
            </w:r>
            <w:r w:rsidR="00EA5290" w:rsidRPr="0049002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1B26" w14:textId="77777777" w:rsidR="00EA5290" w:rsidRPr="0049002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BD56049" w14:textId="5095D50B" w:rsidR="00EA5290" w:rsidRPr="009E7292" w:rsidRDefault="006A4C23" w:rsidP="00B049B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</w:rPr>
              <w:t>Independent Maternity Services Oversight Panel – Cwm Taf</w:t>
            </w:r>
            <w:r w:rsidR="003E3C0C">
              <w:rPr>
                <w:rFonts w:ascii="Arial" w:hAnsi="Arial" w:cs="Arial"/>
                <w:b/>
                <w:bCs/>
              </w:rPr>
              <w:t xml:space="preserve"> Morgannwg University Health Board</w:t>
            </w:r>
            <w:bookmarkEnd w:id="0"/>
          </w:p>
        </w:tc>
      </w:tr>
      <w:tr w:rsidR="0049002B" w:rsidRPr="0049002B" w14:paraId="620FED0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171BA" w14:textId="77777777" w:rsidR="00EA5290" w:rsidRPr="0049002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9002B">
              <w:rPr>
                <w:rFonts w:ascii="Arial" w:hAnsi="Arial" w:cs="Arial"/>
                <w:b/>
                <w:bCs/>
              </w:rPr>
              <w:t>DATE</w:t>
            </w:r>
            <w:r w:rsidR="00EA5290" w:rsidRPr="0049002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4E19B" w14:textId="11AA82B0" w:rsidR="00EA5290" w:rsidRPr="009E7292" w:rsidRDefault="006A4C23" w:rsidP="00B049B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4F2F06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  <w:r w:rsidR="002A6BEA" w:rsidRPr="0049002B">
              <w:rPr>
                <w:rFonts w:ascii="Arial" w:hAnsi="Arial" w:cs="Arial"/>
                <w:b/>
                <w:bCs/>
              </w:rPr>
              <w:t xml:space="preserve"> 2019</w:t>
            </w:r>
          </w:p>
        </w:tc>
      </w:tr>
      <w:tr w:rsidR="00EA5290" w:rsidRPr="0049002B" w14:paraId="7F5EF6A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4C072" w14:textId="77777777" w:rsidR="00EA5290" w:rsidRPr="0049002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9002B">
              <w:rPr>
                <w:rFonts w:ascii="Arial" w:hAnsi="Arial" w:cs="Arial"/>
                <w:b/>
                <w:bCs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790E9" w14:textId="77777777" w:rsidR="00EA5290" w:rsidRPr="009E7292" w:rsidRDefault="002A6BEA" w:rsidP="001E53B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</w:pPr>
            <w:r w:rsidRPr="0049002B">
              <w:rPr>
                <w:rFonts w:ascii="Arial" w:hAnsi="Arial" w:cs="Arial"/>
                <w:b/>
                <w:bCs/>
              </w:rPr>
              <w:t>Vaughan Gething AM - Minister for Health and Social Services</w:t>
            </w:r>
          </w:p>
        </w:tc>
      </w:tr>
    </w:tbl>
    <w:p w14:paraId="79299E30" w14:textId="77777777" w:rsidR="00EA5290" w:rsidRPr="0049002B" w:rsidRDefault="00EA5290" w:rsidP="00EA5290"/>
    <w:p w14:paraId="1AFCB4FD" w14:textId="22B00D76" w:rsidR="006A4C23" w:rsidRPr="00862545" w:rsidRDefault="006A4C23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hAnsi="Arial" w:cs="Arial"/>
        </w:rPr>
        <w:t xml:space="preserve">On 30 April 2019 </w:t>
      </w:r>
      <w:r w:rsidR="00AE5E55" w:rsidRPr="00862545">
        <w:rPr>
          <w:rFonts w:ascii="Arial" w:hAnsi="Arial" w:cs="Arial"/>
        </w:rPr>
        <w:t xml:space="preserve">I </w:t>
      </w:r>
      <w:r w:rsidRPr="00862545">
        <w:rPr>
          <w:rFonts w:ascii="Arial" w:hAnsi="Arial" w:cs="Arial"/>
        </w:rPr>
        <w:t>published</w:t>
      </w:r>
      <w:r w:rsidR="00AE5E55" w:rsidRPr="00862545">
        <w:rPr>
          <w:rFonts w:ascii="Arial" w:hAnsi="Arial" w:cs="Arial"/>
        </w:rPr>
        <w:t xml:space="preserve"> the Royal College of Obstetricians and Gynaecologists </w:t>
      </w:r>
      <w:r w:rsidR="0074276B" w:rsidRPr="00862545">
        <w:rPr>
          <w:rFonts w:ascii="Arial" w:hAnsi="Arial" w:cs="Arial"/>
        </w:rPr>
        <w:t xml:space="preserve">and Royal College of Midwives </w:t>
      </w:r>
      <w:r w:rsidR="00AE5E55" w:rsidRPr="00862545">
        <w:rPr>
          <w:rFonts w:ascii="Arial" w:hAnsi="Arial" w:cs="Arial"/>
        </w:rPr>
        <w:t xml:space="preserve">report </w:t>
      </w:r>
      <w:r w:rsidR="006063BE" w:rsidRPr="00862545">
        <w:rPr>
          <w:rFonts w:ascii="Arial" w:hAnsi="Arial" w:cs="Arial"/>
        </w:rPr>
        <w:t>following their</w:t>
      </w:r>
      <w:r w:rsidR="00AE5E55" w:rsidRPr="00862545">
        <w:rPr>
          <w:rFonts w:ascii="Arial" w:hAnsi="Arial" w:cs="Arial"/>
        </w:rPr>
        <w:t xml:space="preserve"> </w:t>
      </w:r>
      <w:r w:rsidR="0074276B" w:rsidRPr="00862545">
        <w:rPr>
          <w:rFonts w:ascii="Arial" w:hAnsi="Arial" w:cs="Arial"/>
        </w:rPr>
        <w:t>r</w:t>
      </w:r>
      <w:r w:rsidR="00AE5E55" w:rsidRPr="00862545">
        <w:rPr>
          <w:rFonts w:ascii="Arial" w:hAnsi="Arial" w:cs="Arial"/>
        </w:rPr>
        <w:t xml:space="preserve">eview of </w:t>
      </w:r>
      <w:r w:rsidR="0074276B" w:rsidRPr="00862545">
        <w:rPr>
          <w:rFonts w:ascii="Arial" w:hAnsi="Arial" w:cs="Arial"/>
        </w:rPr>
        <w:t>m</w:t>
      </w:r>
      <w:r w:rsidR="00AE5E55" w:rsidRPr="00862545">
        <w:rPr>
          <w:rFonts w:ascii="Arial" w:hAnsi="Arial" w:cs="Arial"/>
        </w:rPr>
        <w:t xml:space="preserve">aternity </w:t>
      </w:r>
      <w:r w:rsidR="0074276B" w:rsidRPr="00862545">
        <w:rPr>
          <w:rFonts w:ascii="Arial" w:hAnsi="Arial" w:cs="Arial"/>
        </w:rPr>
        <w:t>s</w:t>
      </w:r>
      <w:r w:rsidR="00AE5E55" w:rsidRPr="00862545">
        <w:rPr>
          <w:rFonts w:ascii="Arial" w:hAnsi="Arial" w:cs="Arial"/>
        </w:rPr>
        <w:t xml:space="preserve">ervices at </w:t>
      </w:r>
      <w:r w:rsidR="000A2D3C" w:rsidRPr="00862545">
        <w:rPr>
          <w:rFonts w:ascii="Arial" w:hAnsi="Arial" w:cs="Arial"/>
        </w:rPr>
        <w:t xml:space="preserve">the former </w:t>
      </w:r>
      <w:r w:rsidR="00AE5E55" w:rsidRPr="00862545">
        <w:rPr>
          <w:rFonts w:ascii="Arial" w:hAnsi="Arial" w:cs="Arial"/>
        </w:rPr>
        <w:t xml:space="preserve">Cwm Taf </w:t>
      </w:r>
      <w:r w:rsidR="000A2D3C" w:rsidRPr="00862545">
        <w:rPr>
          <w:rFonts w:ascii="Arial" w:hAnsi="Arial" w:cs="Arial"/>
        </w:rPr>
        <w:t xml:space="preserve">University </w:t>
      </w:r>
      <w:r w:rsidR="00AE5E55" w:rsidRPr="00862545">
        <w:rPr>
          <w:rFonts w:ascii="Arial" w:hAnsi="Arial" w:cs="Arial"/>
        </w:rPr>
        <w:t xml:space="preserve">Health Board. </w:t>
      </w:r>
      <w:r w:rsidRPr="00862545">
        <w:rPr>
          <w:rFonts w:ascii="Arial" w:hAnsi="Arial" w:cs="Arial"/>
        </w:rPr>
        <w:t xml:space="preserve">One of my immediate actions was the establishment of an Independent Maternity Services Oversight Panel. </w:t>
      </w:r>
    </w:p>
    <w:p w14:paraId="15419CDC" w14:textId="112B63FD" w:rsidR="006A4C23" w:rsidRPr="00862545" w:rsidRDefault="006A4C23" w:rsidP="00862545">
      <w:pPr>
        <w:spacing w:line="276" w:lineRule="auto"/>
        <w:jc w:val="both"/>
        <w:rPr>
          <w:rFonts w:ascii="Arial" w:hAnsi="Arial" w:cs="Arial"/>
        </w:rPr>
      </w:pPr>
    </w:p>
    <w:p w14:paraId="7643B2FF" w14:textId="1D134478" w:rsidR="006A4C23" w:rsidRPr="00862545" w:rsidRDefault="00F9238B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eastAsia="Times New Roman" w:hAnsi="Arial" w:cs="Arial"/>
          <w:lang w:eastAsia="en-US"/>
        </w:rPr>
        <w:t xml:space="preserve">It is intended that this </w:t>
      </w:r>
      <w:r w:rsidR="008C26A6" w:rsidRPr="00862545">
        <w:rPr>
          <w:rFonts w:ascii="Arial" w:eastAsia="Times New Roman" w:hAnsi="Arial" w:cs="Arial"/>
          <w:lang w:eastAsia="en-US"/>
        </w:rPr>
        <w:t>panel</w:t>
      </w:r>
      <w:r w:rsidRPr="00862545">
        <w:rPr>
          <w:rFonts w:ascii="Arial" w:eastAsia="Times New Roman" w:hAnsi="Arial" w:cs="Arial"/>
          <w:lang w:eastAsia="en-US"/>
        </w:rPr>
        <w:t xml:space="preserve"> will;</w:t>
      </w:r>
    </w:p>
    <w:p w14:paraId="1E36E76F" w14:textId="77777777" w:rsidR="006A4C23" w:rsidRPr="00862545" w:rsidRDefault="006A4C23" w:rsidP="00862545">
      <w:pPr>
        <w:numPr>
          <w:ilvl w:val="1"/>
          <w:numId w:val="11"/>
        </w:num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eastAsia="Times New Roman" w:hAnsi="Arial" w:cs="Arial"/>
          <w:lang w:eastAsia="en-US"/>
        </w:rPr>
        <w:t>seek robust assurance from the health board that the report recommendations are being implemented against agreed milestones;</w:t>
      </w:r>
    </w:p>
    <w:p w14:paraId="3B595E79" w14:textId="3CE76725" w:rsidR="006A4C23" w:rsidRPr="00862545" w:rsidRDefault="006A4C23" w:rsidP="00862545">
      <w:pPr>
        <w:numPr>
          <w:ilvl w:val="1"/>
          <w:numId w:val="11"/>
        </w:num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eastAsia="Times New Roman" w:hAnsi="Arial" w:cs="Arial"/>
          <w:lang w:eastAsia="en-US"/>
        </w:rPr>
        <w:t xml:space="preserve">agree a process and establish an independent multidisciplinary clinical review of  </w:t>
      </w:r>
      <w:r w:rsidR="00F82E83">
        <w:rPr>
          <w:rFonts w:ascii="Arial" w:eastAsia="Times New Roman" w:hAnsi="Arial" w:cs="Arial"/>
          <w:lang w:eastAsia="en-US"/>
        </w:rPr>
        <w:t>the original cases identified during the College’s review</w:t>
      </w:r>
      <w:r w:rsidRPr="00862545">
        <w:rPr>
          <w:rFonts w:ascii="Arial" w:eastAsia="Times New Roman" w:hAnsi="Arial" w:cs="Arial"/>
          <w:lang w:eastAsia="en-US"/>
        </w:rPr>
        <w:t xml:space="preserve"> and a look back exercise to 2010, as recommended by the review; </w:t>
      </w:r>
    </w:p>
    <w:p w14:paraId="6E8A16EE" w14:textId="77777777" w:rsidR="006A4C23" w:rsidRPr="00862545" w:rsidRDefault="006A4C23" w:rsidP="00862545">
      <w:pPr>
        <w:numPr>
          <w:ilvl w:val="1"/>
          <w:numId w:val="11"/>
        </w:num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eastAsia="Times New Roman" w:hAnsi="Arial" w:cs="Arial"/>
          <w:lang w:eastAsia="en-US"/>
        </w:rPr>
        <w:t xml:space="preserve">advise CTMUHB on actions needed for effective public and user engagement in improving maternity services and rebuilding trust and confidence; and </w:t>
      </w:r>
    </w:p>
    <w:p w14:paraId="429E9389" w14:textId="20DC44DA" w:rsidR="006A4C23" w:rsidRPr="00862545" w:rsidRDefault="006A4C23" w:rsidP="00862545">
      <w:pPr>
        <w:numPr>
          <w:ilvl w:val="1"/>
          <w:numId w:val="11"/>
        </w:numPr>
        <w:spacing w:line="276" w:lineRule="auto"/>
        <w:jc w:val="both"/>
        <w:rPr>
          <w:rFonts w:ascii="Arial" w:eastAsia="Times New Roman" w:hAnsi="Arial" w:cs="Arial"/>
          <w:lang w:eastAsia="en-US"/>
        </w:rPr>
      </w:pPr>
      <w:proofErr w:type="gramStart"/>
      <w:r w:rsidRPr="00862545">
        <w:rPr>
          <w:rFonts w:ascii="Arial" w:eastAsia="Times New Roman" w:hAnsi="Arial" w:cs="Arial"/>
          <w:lang w:eastAsia="en-US"/>
        </w:rPr>
        <w:t>advise</w:t>
      </w:r>
      <w:proofErr w:type="gramEnd"/>
      <w:r w:rsidRPr="00862545">
        <w:rPr>
          <w:rFonts w:ascii="Arial" w:eastAsia="Times New Roman" w:hAnsi="Arial" w:cs="Arial"/>
          <w:lang w:eastAsia="en-US"/>
        </w:rPr>
        <w:t xml:space="preserve"> me on progress, including the need for and timing of any follow up review. </w:t>
      </w:r>
    </w:p>
    <w:p w14:paraId="0E75D1E8" w14:textId="77777777" w:rsidR="006A4C23" w:rsidRPr="00862545" w:rsidRDefault="006A4C23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</w:p>
    <w:p w14:paraId="1CD8FAE9" w14:textId="35332F0A" w:rsidR="006A4C23" w:rsidRPr="00862545" w:rsidRDefault="006A4C23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eastAsia="Times New Roman" w:hAnsi="Arial" w:cs="Arial"/>
          <w:lang w:eastAsia="en-US"/>
        </w:rPr>
        <w:t xml:space="preserve">I want the women and families of Cwm Taf to be fully involved in working with the panel to ensure their voices are heard and to direct the improvements needed. I have invited families to review and comment on the </w:t>
      </w:r>
      <w:r w:rsidR="00F9238B" w:rsidRPr="00862545">
        <w:rPr>
          <w:rFonts w:ascii="Arial" w:eastAsia="Times New Roman" w:hAnsi="Arial" w:cs="Arial"/>
          <w:lang w:eastAsia="en-US"/>
        </w:rPr>
        <w:t xml:space="preserve">draft </w:t>
      </w:r>
      <w:r w:rsidRPr="00862545">
        <w:rPr>
          <w:rFonts w:ascii="Arial" w:eastAsia="Times New Roman" w:hAnsi="Arial" w:cs="Arial"/>
          <w:lang w:eastAsia="en-US"/>
        </w:rPr>
        <w:t xml:space="preserve">Terms of Reference to ensure the oversight work reflects what </w:t>
      </w:r>
      <w:r w:rsidR="00FD49C0" w:rsidRPr="00862545">
        <w:rPr>
          <w:rFonts w:ascii="Arial" w:eastAsia="Times New Roman" w:hAnsi="Arial" w:cs="Arial"/>
          <w:lang w:eastAsia="en-US"/>
        </w:rPr>
        <w:t>they</w:t>
      </w:r>
      <w:r w:rsidRPr="00862545">
        <w:rPr>
          <w:rFonts w:ascii="Arial" w:eastAsia="Times New Roman" w:hAnsi="Arial" w:cs="Arial"/>
          <w:lang w:eastAsia="en-US"/>
        </w:rPr>
        <w:t xml:space="preserve"> feel it should be doing.</w:t>
      </w:r>
      <w:r w:rsidR="00A81FA4" w:rsidRPr="00862545">
        <w:rPr>
          <w:rFonts w:ascii="Arial" w:eastAsia="Times New Roman" w:hAnsi="Arial" w:cs="Arial"/>
          <w:lang w:eastAsia="en-US"/>
        </w:rPr>
        <w:t xml:space="preserve"> </w:t>
      </w:r>
      <w:r w:rsidR="00F9238B" w:rsidRPr="00862545">
        <w:rPr>
          <w:rFonts w:ascii="Arial" w:eastAsia="Times New Roman" w:hAnsi="Arial" w:cs="Arial"/>
          <w:lang w:eastAsia="en-US"/>
        </w:rPr>
        <w:t xml:space="preserve">The </w:t>
      </w:r>
      <w:r w:rsidR="00A81FA4" w:rsidRPr="00862545">
        <w:rPr>
          <w:rFonts w:ascii="Arial" w:eastAsia="Times New Roman" w:hAnsi="Arial" w:cs="Arial"/>
          <w:lang w:eastAsia="en-US"/>
        </w:rPr>
        <w:t>formal Terms of Reference</w:t>
      </w:r>
      <w:r w:rsidR="00F9238B" w:rsidRPr="00862545">
        <w:rPr>
          <w:rFonts w:ascii="Arial" w:eastAsia="Times New Roman" w:hAnsi="Arial" w:cs="Arial"/>
          <w:lang w:eastAsia="en-US"/>
        </w:rPr>
        <w:t xml:space="preserve"> will be published following</w:t>
      </w:r>
      <w:r w:rsidR="00A81FA4" w:rsidRPr="00862545">
        <w:rPr>
          <w:rFonts w:ascii="Arial" w:eastAsia="Times New Roman" w:hAnsi="Arial" w:cs="Arial"/>
          <w:lang w:eastAsia="en-US"/>
        </w:rPr>
        <w:t xml:space="preserve"> th</w:t>
      </w:r>
      <w:r w:rsidR="00F9238B" w:rsidRPr="00862545">
        <w:rPr>
          <w:rFonts w:ascii="Arial" w:eastAsia="Times New Roman" w:hAnsi="Arial" w:cs="Arial"/>
          <w:lang w:eastAsia="en-US"/>
        </w:rPr>
        <w:t>is</w:t>
      </w:r>
      <w:r w:rsidR="00A81FA4" w:rsidRPr="00862545">
        <w:rPr>
          <w:rFonts w:ascii="Arial" w:eastAsia="Times New Roman" w:hAnsi="Arial" w:cs="Arial"/>
          <w:lang w:eastAsia="en-US"/>
        </w:rPr>
        <w:t xml:space="preserve"> consultation period.</w:t>
      </w:r>
    </w:p>
    <w:p w14:paraId="06D9F002" w14:textId="77777777" w:rsidR="006A4C23" w:rsidRPr="00862545" w:rsidRDefault="006A4C23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</w:p>
    <w:p w14:paraId="5C15015A" w14:textId="3B5780D9" w:rsidR="006A4C23" w:rsidRPr="00862545" w:rsidRDefault="00A81FA4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eastAsia="Times New Roman" w:hAnsi="Arial" w:cs="Arial"/>
          <w:lang w:eastAsia="en-US"/>
        </w:rPr>
        <w:lastRenderedPageBreak/>
        <w:t xml:space="preserve">As I detailed in my previous statement, </w:t>
      </w:r>
      <w:r w:rsidR="006A4C23" w:rsidRPr="00862545">
        <w:rPr>
          <w:rFonts w:ascii="Arial" w:eastAsia="Times New Roman" w:hAnsi="Arial" w:cs="Arial"/>
          <w:lang w:eastAsia="en-US"/>
        </w:rPr>
        <w:t>I have appointed Mick Giannasi to chair the panel. Mick has extensive experience</w:t>
      </w:r>
      <w:r w:rsidRPr="00862545">
        <w:rPr>
          <w:rFonts w:ascii="Arial" w:eastAsia="Times New Roman" w:hAnsi="Arial" w:cs="Arial"/>
          <w:lang w:eastAsia="en-US"/>
        </w:rPr>
        <w:t xml:space="preserve"> across public services</w:t>
      </w:r>
      <w:r w:rsidR="006A4C23" w:rsidRPr="00862545">
        <w:rPr>
          <w:rFonts w:ascii="Arial" w:eastAsia="Times New Roman" w:hAnsi="Arial" w:cs="Arial"/>
          <w:lang w:eastAsia="en-US"/>
        </w:rPr>
        <w:t>, he is a former chair of the Welsh Ambulance Service NHS Trust, Commissioner for Anglesey Council and Chief Constable of Gwent Police. Mick will be supported by a Lay Panel member and senior midwifery and obstetric leads</w:t>
      </w:r>
      <w:r w:rsidR="003E3C0C">
        <w:rPr>
          <w:rFonts w:ascii="Arial" w:eastAsia="Times New Roman" w:hAnsi="Arial" w:cs="Arial"/>
          <w:lang w:eastAsia="en-US"/>
        </w:rPr>
        <w:t xml:space="preserve"> (none of whom have previously worked within NHS Wales)</w:t>
      </w:r>
      <w:r w:rsidR="006A4C23" w:rsidRPr="00862545">
        <w:rPr>
          <w:rFonts w:ascii="Arial" w:eastAsia="Times New Roman" w:hAnsi="Arial" w:cs="Arial"/>
          <w:lang w:eastAsia="en-US"/>
        </w:rPr>
        <w:t>.</w:t>
      </w:r>
      <w:r w:rsidRPr="00862545">
        <w:rPr>
          <w:rFonts w:ascii="Arial" w:eastAsia="Times New Roman" w:hAnsi="Arial" w:cs="Arial"/>
          <w:lang w:eastAsia="en-US"/>
        </w:rPr>
        <w:t xml:space="preserve"> </w:t>
      </w:r>
      <w:r w:rsidR="000373E2">
        <w:rPr>
          <w:rFonts w:ascii="Arial" w:eastAsia="Times New Roman" w:hAnsi="Arial" w:cs="Arial"/>
          <w:lang w:eastAsia="en-US"/>
        </w:rPr>
        <w:t>Further s</w:t>
      </w:r>
      <w:r w:rsidRPr="00862545">
        <w:rPr>
          <w:rFonts w:ascii="Arial" w:eastAsia="Times New Roman" w:hAnsi="Arial" w:cs="Arial"/>
          <w:lang w:eastAsia="en-US"/>
        </w:rPr>
        <w:t xml:space="preserve">pecialist </w:t>
      </w:r>
      <w:r w:rsidR="000373E2">
        <w:rPr>
          <w:rFonts w:ascii="Arial" w:eastAsia="Times New Roman" w:hAnsi="Arial" w:cs="Arial"/>
          <w:lang w:eastAsia="en-US"/>
        </w:rPr>
        <w:t xml:space="preserve">clinical and expert </w:t>
      </w:r>
      <w:r w:rsidRPr="00862545">
        <w:rPr>
          <w:rFonts w:ascii="Arial" w:eastAsia="Times New Roman" w:hAnsi="Arial" w:cs="Arial"/>
          <w:lang w:eastAsia="en-US"/>
        </w:rPr>
        <w:t xml:space="preserve">support will be </w:t>
      </w:r>
      <w:r w:rsidR="00F82E83">
        <w:rPr>
          <w:rFonts w:ascii="Arial" w:eastAsia="Times New Roman" w:hAnsi="Arial" w:cs="Arial"/>
          <w:lang w:eastAsia="en-US"/>
        </w:rPr>
        <w:t>sought</w:t>
      </w:r>
      <w:r w:rsidRPr="00862545">
        <w:rPr>
          <w:rFonts w:ascii="Arial" w:eastAsia="Times New Roman" w:hAnsi="Arial" w:cs="Arial"/>
          <w:lang w:eastAsia="en-US"/>
        </w:rPr>
        <w:t xml:space="preserve"> as required to assist the Panel in achieving its main strategic aim of ensuring the </w:t>
      </w:r>
      <w:r w:rsidR="000373E2">
        <w:rPr>
          <w:rFonts w:ascii="Arial" w:eastAsia="Times New Roman" w:hAnsi="Arial" w:cs="Arial"/>
          <w:lang w:eastAsia="en-US"/>
        </w:rPr>
        <w:t xml:space="preserve">sustainable </w:t>
      </w:r>
      <w:r w:rsidRPr="00862545">
        <w:rPr>
          <w:rFonts w:ascii="Arial" w:eastAsia="Times New Roman" w:hAnsi="Arial" w:cs="Arial"/>
          <w:lang w:eastAsia="en-US"/>
        </w:rPr>
        <w:t>provision of safe, high-quality maternity services for the women and families of Cwm Taf.</w:t>
      </w:r>
    </w:p>
    <w:p w14:paraId="6D4C16ED" w14:textId="77777777" w:rsidR="006A4C23" w:rsidRPr="00862545" w:rsidRDefault="006A4C23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</w:p>
    <w:p w14:paraId="7634B70D" w14:textId="70A545F5" w:rsidR="006A4C23" w:rsidRPr="00862545" w:rsidRDefault="006A4C23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eastAsia="Times New Roman" w:hAnsi="Arial" w:cs="Arial"/>
          <w:lang w:eastAsia="en-US"/>
        </w:rPr>
        <w:t xml:space="preserve">Cath Broderick, the author of the women and families report, will continue to engage with families as the Lay Panel member. </w:t>
      </w:r>
      <w:r w:rsidR="003747F1" w:rsidRPr="00862545">
        <w:rPr>
          <w:rFonts w:ascii="Arial" w:eastAsia="Times New Roman" w:hAnsi="Arial" w:cs="Arial"/>
          <w:lang w:eastAsia="en-US"/>
        </w:rPr>
        <w:t xml:space="preserve">Cath is an </w:t>
      </w:r>
      <w:r w:rsidR="003747F1" w:rsidRPr="00862545">
        <w:rPr>
          <w:rFonts w:ascii="Arial" w:hAnsi="Arial" w:cs="Arial"/>
          <w:lang w:val="en"/>
        </w:rPr>
        <w:t xml:space="preserve">independent consultant with extensive experience in patient and public engagement. Cath </w:t>
      </w:r>
      <w:r w:rsidR="003747F1" w:rsidRPr="00862545">
        <w:rPr>
          <w:rFonts w:ascii="Arial" w:hAnsi="Arial" w:cs="Arial"/>
          <w:color w:val="111111"/>
        </w:rPr>
        <w:t>is an Honorary Fellow of the Royal College of O</w:t>
      </w:r>
      <w:r w:rsidR="00FD49C0" w:rsidRPr="00862545">
        <w:rPr>
          <w:rFonts w:ascii="Arial" w:hAnsi="Arial" w:cs="Arial"/>
          <w:color w:val="111111"/>
        </w:rPr>
        <w:t xml:space="preserve">bstetricians and Gynaecologists, she </w:t>
      </w:r>
      <w:r w:rsidR="00292C64" w:rsidRPr="00862545">
        <w:rPr>
          <w:rFonts w:ascii="Arial" w:hAnsi="Arial" w:cs="Arial"/>
          <w:color w:val="111111"/>
        </w:rPr>
        <w:t>was Chair of</w:t>
      </w:r>
      <w:r w:rsidR="003747F1" w:rsidRPr="00862545">
        <w:rPr>
          <w:rFonts w:ascii="Arial" w:hAnsi="Arial" w:cs="Arial"/>
          <w:color w:val="111111"/>
        </w:rPr>
        <w:t xml:space="preserve"> their Women's Network from 2011-2015</w:t>
      </w:r>
      <w:r w:rsidR="008C26A6" w:rsidRPr="00862545">
        <w:rPr>
          <w:rFonts w:ascii="Arial" w:eastAsia="Times New Roman" w:hAnsi="Arial" w:cs="Arial"/>
          <w:color w:val="111111"/>
        </w:rPr>
        <w:t xml:space="preserve"> </w:t>
      </w:r>
      <w:r w:rsidR="00FD49C0" w:rsidRPr="00862545">
        <w:rPr>
          <w:rFonts w:ascii="Arial" w:eastAsia="Times New Roman" w:hAnsi="Arial" w:cs="Arial"/>
          <w:color w:val="111111"/>
        </w:rPr>
        <w:t xml:space="preserve">and is currently Chair of their </w:t>
      </w:r>
      <w:r w:rsidR="008C26A6" w:rsidRPr="00862545">
        <w:rPr>
          <w:rFonts w:ascii="Arial" w:eastAsia="Times New Roman" w:hAnsi="Arial" w:cs="Arial"/>
          <w:color w:val="111111"/>
        </w:rPr>
        <w:t xml:space="preserve">Equality </w:t>
      </w:r>
      <w:r w:rsidR="00FD49C0" w:rsidRPr="00862545">
        <w:rPr>
          <w:rFonts w:ascii="Arial" w:eastAsia="Times New Roman" w:hAnsi="Arial" w:cs="Arial"/>
          <w:color w:val="111111"/>
        </w:rPr>
        <w:t>and</w:t>
      </w:r>
      <w:r w:rsidR="008C26A6" w:rsidRPr="00862545">
        <w:rPr>
          <w:rFonts w:ascii="Arial" w:eastAsia="Times New Roman" w:hAnsi="Arial" w:cs="Arial"/>
          <w:color w:val="111111"/>
        </w:rPr>
        <w:t xml:space="preserve"> Diversity Committee. </w:t>
      </w:r>
      <w:r w:rsidRPr="00862545">
        <w:rPr>
          <w:rFonts w:ascii="Arial" w:eastAsia="Times New Roman" w:hAnsi="Arial" w:cs="Arial"/>
          <w:lang w:eastAsia="en-US"/>
        </w:rPr>
        <w:t>Cath’s role will be</w:t>
      </w:r>
      <w:r w:rsidR="00F82E83">
        <w:rPr>
          <w:rFonts w:ascii="Arial" w:eastAsia="Times New Roman" w:hAnsi="Arial" w:cs="Arial"/>
          <w:lang w:eastAsia="en-US"/>
        </w:rPr>
        <w:t xml:space="preserve"> key in</w:t>
      </w:r>
      <w:r w:rsidRPr="00862545">
        <w:rPr>
          <w:rFonts w:ascii="Arial" w:eastAsia="Times New Roman" w:hAnsi="Arial" w:cs="Arial"/>
          <w:lang w:eastAsia="en-US"/>
        </w:rPr>
        <w:t xml:space="preserve"> ensuring that the Oversight Panel, the Health Board and Welsh Government engage with families in ways that meet their personal preferences and wishes.</w:t>
      </w:r>
      <w:r w:rsidR="003747F1" w:rsidRPr="00862545">
        <w:rPr>
          <w:rFonts w:ascii="Arial" w:eastAsia="Times New Roman" w:hAnsi="Arial" w:cs="Arial"/>
          <w:lang w:eastAsia="en-US"/>
        </w:rPr>
        <w:t xml:space="preserve"> </w:t>
      </w:r>
    </w:p>
    <w:p w14:paraId="48A7A000" w14:textId="77777777" w:rsidR="006A4C23" w:rsidRPr="00862545" w:rsidRDefault="006A4C23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</w:p>
    <w:p w14:paraId="44E56491" w14:textId="5D8C9930" w:rsidR="009E4379" w:rsidRPr="00862545" w:rsidRDefault="003747F1" w:rsidP="00862545">
      <w:pPr>
        <w:spacing w:line="276" w:lineRule="auto"/>
        <w:jc w:val="both"/>
        <w:rPr>
          <w:rFonts w:ascii="Arial" w:hAnsi="Arial" w:cs="Arial"/>
        </w:rPr>
      </w:pPr>
      <w:r w:rsidRPr="00862545">
        <w:rPr>
          <w:rFonts w:ascii="Arial" w:hAnsi="Arial" w:cs="Arial"/>
        </w:rPr>
        <w:t xml:space="preserve">Today, </w:t>
      </w:r>
      <w:r w:rsidR="00BC4FE9" w:rsidRPr="00862545">
        <w:rPr>
          <w:rFonts w:ascii="Arial" w:hAnsi="Arial" w:cs="Arial"/>
        </w:rPr>
        <w:t>I am pleased to announce that the midwifery and obstetric leads have now been appointed. Mick and Cath will be joined by senior midwife Christine Bell and experienced obste</w:t>
      </w:r>
      <w:r w:rsidR="008C26A6" w:rsidRPr="00862545">
        <w:rPr>
          <w:rFonts w:ascii="Arial" w:hAnsi="Arial" w:cs="Arial"/>
        </w:rPr>
        <w:t xml:space="preserve">trician Professor Alan Cameron. </w:t>
      </w:r>
      <w:r w:rsidRPr="00862545">
        <w:rPr>
          <w:rFonts w:ascii="Arial" w:hAnsi="Arial" w:cs="Arial"/>
        </w:rPr>
        <w:t>Christine is a retired Divisional Director of Women’s and</w:t>
      </w:r>
      <w:r w:rsidR="009E4379" w:rsidRPr="00862545">
        <w:rPr>
          <w:rFonts w:ascii="Arial" w:hAnsi="Arial" w:cs="Arial"/>
        </w:rPr>
        <w:t xml:space="preserve"> Children’s Services in an acute NHS Trust</w:t>
      </w:r>
      <w:r w:rsidRPr="00862545">
        <w:rPr>
          <w:rFonts w:ascii="Arial" w:hAnsi="Arial" w:cs="Arial"/>
        </w:rPr>
        <w:t>.</w:t>
      </w:r>
      <w:r w:rsidR="00451658" w:rsidRPr="00862545">
        <w:rPr>
          <w:rFonts w:ascii="Arial" w:hAnsi="Arial" w:cs="Arial"/>
        </w:rPr>
        <w:t xml:space="preserve"> Christine has been a midwife for over 30 years. </w:t>
      </w:r>
      <w:r w:rsidRPr="00862545">
        <w:rPr>
          <w:rFonts w:ascii="Arial" w:hAnsi="Arial" w:cs="Arial"/>
        </w:rPr>
        <w:t xml:space="preserve">She </w:t>
      </w:r>
      <w:r w:rsidR="00451658" w:rsidRPr="00862545">
        <w:rPr>
          <w:rFonts w:ascii="Arial" w:hAnsi="Arial" w:cs="Arial"/>
        </w:rPr>
        <w:t>is</w:t>
      </w:r>
      <w:r w:rsidRPr="00862545">
        <w:rPr>
          <w:rFonts w:ascii="Arial" w:hAnsi="Arial" w:cs="Arial"/>
        </w:rPr>
        <w:t xml:space="preserve"> </w:t>
      </w:r>
      <w:r w:rsidR="00451658" w:rsidRPr="00862545">
        <w:rPr>
          <w:rFonts w:ascii="Arial" w:hAnsi="Arial" w:cs="Arial"/>
        </w:rPr>
        <w:t xml:space="preserve">a designated Midwifery Assessor </w:t>
      </w:r>
      <w:r w:rsidRPr="00862545">
        <w:rPr>
          <w:rFonts w:ascii="Arial" w:hAnsi="Arial" w:cs="Arial"/>
        </w:rPr>
        <w:t xml:space="preserve">with the </w:t>
      </w:r>
      <w:r w:rsidRPr="00862545">
        <w:rPr>
          <w:rFonts w:ascii="Arial" w:hAnsi="Arial" w:cs="Arial"/>
          <w:color w:val="111111"/>
        </w:rPr>
        <w:t>Royal College of Obstetricians and Gynaecologists</w:t>
      </w:r>
      <w:r w:rsidR="009E4379" w:rsidRPr="00862545">
        <w:rPr>
          <w:rFonts w:ascii="Arial" w:hAnsi="Arial" w:cs="Arial"/>
        </w:rPr>
        <w:t xml:space="preserve"> and </w:t>
      </w:r>
      <w:r w:rsidR="00451658" w:rsidRPr="00862545">
        <w:rPr>
          <w:rFonts w:ascii="Arial" w:hAnsi="Arial" w:cs="Arial"/>
        </w:rPr>
        <w:t xml:space="preserve">has worked for the Care Quality Commission as a Specialist Advisor. Christine’s experience from her previous roles, including Head of Midwifery, will bring specialist </w:t>
      </w:r>
      <w:r w:rsidR="008C26A6" w:rsidRPr="00862545">
        <w:rPr>
          <w:rFonts w:ascii="Arial" w:hAnsi="Arial" w:cs="Arial"/>
        </w:rPr>
        <w:t xml:space="preserve">clinical and managerial </w:t>
      </w:r>
      <w:r w:rsidR="00451658" w:rsidRPr="00862545">
        <w:rPr>
          <w:rFonts w:ascii="Arial" w:hAnsi="Arial" w:cs="Arial"/>
        </w:rPr>
        <w:t>expertise to the panel.</w:t>
      </w:r>
    </w:p>
    <w:p w14:paraId="522FDE97" w14:textId="117B35D4" w:rsidR="00451658" w:rsidRPr="00862545" w:rsidRDefault="00451658" w:rsidP="00862545">
      <w:pPr>
        <w:pStyle w:val="PlainText"/>
        <w:spacing w:line="276" w:lineRule="auto"/>
        <w:jc w:val="both"/>
      </w:pPr>
    </w:p>
    <w:p w14:paraId="3ECCB9DE" w14:textId="58D52F12" w:rsidR="00451658" w:rsidRPr="00862545" w:rsidRDefault="00451658" w:rsidP="00862545">
      <w:pPr>
        <w:pStyle w:val="PlainText"/>
        <w:spacing w:line="276" w:lineRule="auto"/>
        <w:jc w:val="both"/>
      </w:pPr>
      <w:r w:rsidRPr="00862545">
        <w:t xml:space="preserve">The obstetric lead, Professor Alan Cameron, has 26 </w:t>
      </w:r>
      <w:r w:rsidR="00E32E83" w:rsidRPr="00862545">
        <w:t>years’ experience</w:t>
      </w:r>
      <w:r w:rsidRPr="00862545">
        <w:t xml:space="preserve"> as a Consultant Obstetrician. </w:t>
      </w:r>
      <w:r w:rsidR="00E32E83" w:rsidRPr="00862545">
        <w:t>Alan has recently been appointed as the National Clinical Lead in Obstetrics and Gynaecology for</w:t>
      </w:r>
      <w:r w:rsidR="00472FE2" w:rsidRPr="00862545">
        <w:t xml:space="preserve"> the </w:t>
      </w:r>
      <w:r w:rsidR="00F82E83">
        <w:t xml:space="preserve">Scottish </w:t>
      </w:r>
      <w:r w:rsidR="00472FE2" w:rsidRPr="00862545">
        <w:t>Maternity and Children Quality Improvement Collaborative (MCQIC)</w:t>
      </w:r>
      <w:r w:rsidR="00E32E83" w:rsidRPr="00862545">
        <w:t>.</w:t>
      </w:r>
      <w:r w:rsidR="00472FE2" w:rsidRPr="00862545">
        <w:t xml:space="preserve"> </w:t>
      </w:r>
      <w:r w:rsidR="00E32E83" w:rsidRPr="00862545">
        <w:t>He has also</w:t>
      </w:r>
      <w:r w:rsidRPr="00862545">
        <w:t xml:space="preserve"> served as Vice President for Clinical Quality in the </w:t>
      </w:r>
      <w:r w:rsidRPr="00862545">
        <w:rPr>
          <w:color w:val="111111"/>
        </w:rPr>
        <w:t>Royal College of Obstetricians and Gynaecologists</w:t>
      </w:r>
      <w:r w:rsidR="008C26A6" w:rsidRPr="00862545">
        <w:rPr>
          <w:color w:val="111111"/>
        </w:rPr>
        <w:t>. Alan’s extensive experience in both medical practice and research will provide specialist oversight to the panel.</w:t>
      </w:r>
    </w:p>
    <w:p w14:paraId="7686AC5B" w14:textId="77777777" w:rsidR="008C26A6" w:rsidRPr="00862545" w:rsidRDefault="008C26A6" w:rsidP="00862545">
      <w:pPr>
        <w:spacing w:line="276" w:lineRule="auto"/>
        <w:jc w:val="both"/>
        <w:rPr>
          <w:rFonts w:ascii="Arial" w:hAnsi="Arial" w:cs="Arial"/>
        </w:rPr>
      </w:pPr>
    </w:p>
    <w:p w14:paraId="5802287B" w14:textId="0F54843A" w:rsidR="00145464" w:rsidRPr="00862545" w:rsidRDefault="008C26A6" w:rsidP="00862545">
      <w:pPr>
        <w:spacing w:line="276" w:lineRule="auto"/>
        <w:jc w:val="both"/>
        <w:rPr>
          <w:rFonts w:ascii="Arial" w:hAnsi="Arial" w:cs="Arial"/>
        </w:rPr>
      </w:pPr>
      <w:r w:rsidRPr="00862545">
        <w:rPr>
          <w:rFonts w:ascii="Arial" w:hAnsi="Arial" w:cs="Arial"/>
        </w:rPr>
        <w:t xml:space="preserve">Mick and Cath have already commenced in their roles and the full panel </w:t>
      </w:r>
      <w:r w:rsidR="00F9238B" w:rsidRPr="00862545">
        <w:rPr>
          <w:rFonts w:ascii="Arial" w:hAnsi="Arial" w:cs="Arial"/>
        </w:rPr>
        <w:t xml:space="preserve">will hold </w:t>
      </w:r>
      <w:r w:rsidRPr="00862545">
        <w:rPr>
          <w:rFonts w:ascii="Arial" w:hAnsi="Arial" w:cs="Arial"/>
        </w:rPr>
        <w:t xml:space="preserve">its first meeting next week. I would like to thank all the panel members </w:t>
      </w:r>
      <w:r w:rsidRPr="00862545">
        <w:rPr>
          <w:rFonts w:ascii="Arial" w:hAnsi="Arial" w:cs="Arial"/>
        </w:rPr>
        <w:lastRenderedPageBreak/>
        <w:t>for their flexibility and proactive approach to undertake this vitally important oversight work.</w:t>
      </w:r>
      <w:r w:rsidR="00FD49C0" w:rsidRPr="00862545">
        <w:rPr>
          <w:rFonts w:ascii="Arial" w:hAnsi="Arial" w:cs="Arial"/>
        </w:rPr>
        <w:t xml:space="preserve"> </w:t>
      </w:r>
      <w:r w:rsidR="00F9238B" w:rsidRPr="00862545">
        <w:rPr>
          <w:rFonts w:ascii="Arial" w:hAnsi="Arial" w:cs="Arial"/>
        </w:rPr>
        <w:t>The panel will make quarterly reports available</w:t>
      </w:r>
      <w:r w:rsidRPr="00862545">
        <w:rPr>
          <w:rFonts w:ascii="Arial" w:hAnsi="Arial" w:cs="Arial"/>
        </w:rPr>
        <w:t xml:space="preserve"> </w:t>
      </w:r>
      <w:r w:rsidR="00145464" w:rsidRPr="00862545">
        <w:rPr>
          <w:rFonts w:ascii="Arial" w:hAnsi="Arial" w:cs="Arial"/>
        </w:rPr>
        <w:t xml:space="preserve">to assure </w:t>
      </w:r>
      <w:r w:rsidR="00F9238B" w:rsidRPr="00862545">
        <w:rPr>
          <w:rFonts w:ascii="Arial" w:hAnsi="Arial" w:cs="Arial"/>
        </w:rPr>
        <w:t>patients and families of the</w:t>
      </w:r>
      <w:r w:rsidR="00145464" w:rsidRPr="00862545">
        <w:rPr>
          <w:rFonts w:ascii="Arial" w:hAnsi="Arial" w:cs="Arial"/>
        </w:rPr>
        <w:t xml:space="preserve"> action being </w:t>
      </w:r>
      <w:r w:rsidR="00F9238B" w:rsidRPr="00862545">
        <w:rPr>
          <w:rFonts w:ascii="Arial" w:hAnsi="Arial" w:cs="Arial"/>
        </w:rPr>
        <w:t>under</w:t>
      </w:r>
      <w:r w:rsidR="00145464" w:rsidRPr="00862545">
        <w:rPr>
          <w:rFonts w:ascii="Arial" w:hAnsi="Arial" w:cs="Arial"/>
        </w:rPr>
        <w:t xml:space="preserve">taken. </w:t>
      </w:r>
      <w:r w:rsidR="00F82E83">
        <w:rPr>
          <w:rFonts w:ascii="Arial" w:hAnsi="Arial" w:cs="Arial"/>
        </w:rPr>
        <w:t>I will publish these.</w:t>
      </w:r>
    </w:p>
    <w:p w14:paraId="23FA0FC2" w14:textId="77777777" w:rsidR="00145464" w:rsidRPr="00862545" w:rsidRDefault="00145464" w:rsidP="00862545">
      <w:pPr>
        <w:spacing w:line="276" w:lineRule="auto"/>
        <w:jc w:val="both"/>
        <w:rPr>
          <w:rFonts w:ascii="Arial" w:hAnsi="Arial" w:cs="Arial"/>
        </w:rPr>
      </w:pPr>
    </w:p>
    <w:p w14:paraId="6250DF92" w14:textId="6EDF2A19" w:rsidR="00A845A9" w:rsidRPr="00862545" w:rsidRDefault="00E32E83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hAnsi="Arial" w:cs="Arial"/>
        </w:rPr>
        <w:t xml:space="preserve">I am confident that the panel I have appointed will ensure that the recommendations of the review team are implemented with pace and rigour. </w:t>
      </w:r>
      <w:r w:rsidR="00862545" w:rsidRPr="00862545">
        <w:rPr>
          <w:rFonts w:ascii="Arial" w:hAnsi="Arial" w:cs="Arial"/>
        </w:rPr>
        <w:t xml:space="preserve">Everyone should have a positive experience of NHS services during pregnancy and childbirth </w:t>
      </w:r>
      <w:r w:rsidRPr="00862545">
        <w:rPr>
          <w:rFonts w:ascii="Arial" w:hAnsi="Arial" w:cs="Arial"/>
        </w:rPr>
        <w:t xml:space="preserve">and I am pleased that the panel is already progressing in its </w:t>
      </w:r>
      <w:r w:rsidR="00FD49C0" w:rsidRPr="00862545">
        <w:rPr>
          <w:rFonts w:ascii="Arial" w:hAnsi="Arial" w:cs="Arial"/>
        </w:rPr>
        <w:t>planning on how they are going</w:t>
      </w:r>
      <w:r w:rsidRPr="00862545">
        <w:rPr>
          <w:rFonts w:ascii="Arial" w:hAnsi="Arial" w:cs="Arial"/>
        </w:rPr>
        <w:t xml:space="preserve"> to </w:t>
      </w:r>
      <w:r w:rsidR="00F9238B" w:rsidRPr="00862545">
        <w:rPr>
          <w:rFonts w:ascii="Arial" w:hAnsi="Arial" w:cs="Arial"/>
        </w:rPr>
        <w:t xml:space="preserve">support </w:t>
      </w:r>
      <w:r w:rsidRPr="00862545">
        <w:rPr>
          <w:rFonts w:ascii="Arial" w:hAnsi="Arial" w:cs="Arial"/>
        </w:rPr>
        <w:t>this</w:t>
      </w:r>
      <w:r w:rsidR="009E4379" w:rsidRPr="00862545">
        <w:rPr>
          <w:rFonts w:ascii="Arial" w:hAnsi="Arial" w:cs="Arial"/>
        </w:rPr>
        <w:t xml:space="preserve">. I am determined to ensure that </w:t>
      </w:r>
      <w:r w:rsidR="00FD49C0" w:rsidRPr="00862545">
        <w:rPr>
          <w:rFonts w:ascii="Arial" w:hAnsi="Arial" w:cs="Arial"/>
        </w:rPr>
        <w:t>the</w:t>
      </w:r>
      <w:r w:rsidR="009E4379" w:rsidRPr="00862545">
        <w:rPr>
          <w:rFonts w:ascii="Arial" w:hAnsi="Arial" w:cs="Arial"/>
        </w:rPr>
        <w:t xml:space="preserve"> </w:t>
      </w:r>
      <w:r w:rsidR="008B2A25" w:rsidRPr="00862545">
        <w:rPr>
          <w:rFonts w:ascii="Arial" w:hAnsi="Arial" w:cs="Arial"/>
        </w:rPr>
        <w:t>joyous celebration of new life</w:t>
      </w:r>
      <w:r w:rsidR="009E4379" w:rsidRPr="00862545">
        <w:rPr>
          <w:rFonts w:ascii="Arial" w:hAnsi="Arial" w:cs="Arial"/>
        </w:rPr>
        <w:t xml:space="preserve"> is experienced by all </w:t>
      </w:r>
      <w:r w:rsidR="000373E2">
        <w:rPr>
          <w:rFonts w:ascii="Arial" w:hAnsi="Arial" w:cs="Arial"/>
        </w:rPr>
        <w:t xml:space="preserve">possible </w:t>
      </w:r>
      <w:r w:rsidRPr="00862545">
        <w:rPr>
          <w:rFonts w:ascii="Arial" w:hAnsi="Arial" w:cs="Arial"/>
        </w:rPr>
        <w:t xml:space="preserve">women and families </w:t>
      </w:r>
      <w:r w:rsidR="000373E2">
        <w:rPr>
          <w:rFonts w:ascii="Arial" w:hAnsi="Arial" w:cs="Arial"/>
        </w:rPr>
        <w:t>using NHS</w:t>
      </w:r>
      <w:r w:rsidR="00402C42">
        <w:rPr>
          <w:rFonts w:ascii="Arial" w:hAnsi="Arial" w:cs="Arial"/>
        </w:rPr>
        <w:t xml:space="preserve"> </w:t>
      </w:r>
      <w:r w:rsidRPr="00862545">
        <w:rPr>
          <w:rFonts w:ascii="Arial" w:hAnsi="Arial" w:cs="Arial"/>
        </w:rPr>
        <w:t>Wales</w:t>
      </w:r>
      <w:r w:rsidR="004F2F06">
        <w:rPr>
          <w:rFonts w:ascii="Arial" w:hAnsi="Arial" w:cs="Arial"/>
        </w:rPr>
        <w:t>’</w:t>
      </w:r>
      <w:r w:rsidR="00FD49C0" w:rsidRPr="00862545">
        <w:rPr>
          <w:rFonts w:ascii="Arial" w:hAnsi="Arial" w:cs="Arial"/>
        </w:rPr>
        <w:t xml:space="preserve"> </w:t>
      </w:r>
      <w:r w:rsidR="000373E2">
        <w:rPr>
          <w:rFonts w:ascii="Arial" w:hAnsi="Arial" w:cs="Arial"/>
        </w:rPr>
        <w:t xml:space="preserve">maternity services, </w:t>
      </w:r>
      <w:r w:rsidR="00FD49C0" w:rsidRPr="00862545">
        <w:rPr>
          <w:rFonts w:ascii="Arial" w:hAnsi="Arial" w:cs="Arial"/>
        </w:rPr>
        <w:t xml:space="preserve">and that the things that should </w:t>
      </w:r>
      <w:r w:rsidR="00F9238B" w:rsidRPr="00862545">
        <w:rPr>
          <w:rFonts w:ascii="Arial" w:hAnsi="Arial" w:cs="Arial"/>
        </w:rPr>
        <w:t xml:space="preserve">not </w:t>
      </w:r>
      <w:r w:rsidR="00FD49C0" w:rsidRPr="00862545">
        <w:rPr>
          <w:rFonts w:ascii="Arial" w:hAnsi="Arial" w:cs="Arial"/>
        </w:rPr>
        <w:t>have gone wrong are put right.</w:t>
      </w:r>
    </w:p>
    <w:sectPr w:rsidR="00A845A9" w:rsidRPr="00862545" w:rsidSect="006C4F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4057B" w14:textId="77777777" w:rsidR="000515EF" w:rsidRDefault="000515EF">
      <w:r>
        <w:separator/>
      </w:r>
    </w:p>
    <w:p w14:paraId="1C831661" w14:textId="77777777" w:rsidR="000515EF" w:rsidRDefault="000515EF"/>
  </w:endnote>
  <w:endnote w:type="continuationSeparator" w:id="0">
    <w:p w14:paraId="140825AE" w14:textId="77777777" w:rsidR="000515EF" w:rsidRDefault="000515EF">
      <w:r>
        <w:continuationSeparator/>
      </w:r>
    </w:p>
    <w:p w14:paraId="179A42C7" w14:textId="77777777" w:rsidR="000515EF" w:rsidRDefault="000515EF"/>
  </w:endnote>
  <w:endnote w:type="continuationNotice" w:id="1">
    <w:p w14:paraId="760C6DE0" w14:textId="77777777" w:rsidR="000515EF" w:rsidRDefault="000515EF"/>
    <w:p w14:paraId="55E0300C" w14:textId="77777777" w:rsidR="000515EF" w:rsidRDefault="00051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5B86" w14:textId="77777777" w:rsidR="000C3AAE" w:rsidRDefault="000C3AAE" w:rsidP="00DC6702"/>
  <w:p w14:paraId="03E211B7" w14:textId="77777777" w:rsidR="006D25D8" w:rsidRDefault="006D25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1DA0" w14:textId="77777777" w:rsidR="000C3AAE" w:rsidRDefault="000C3AAE" w:rsidP="00DC6702"/>
  <w:p w14:paraId="714D0358" w14:textId="77777777" w:rsidR="006D25D8" w:rsidRDefault="006D25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3E304" w14:textId="77777777" w:rsidR="000C3AAE" w:rsidRPr="00A845A9" w:rsidRDefault="000C3AAE" w:rsidP="00DC6702"/>
  <w:p w14:paraId="126922E9" w14:textId="77777777" w:rsidR="006D25D8" w:rsidRDefault="006D2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9A594" w14:textId="77777777" w:rsidR="000515EF" w:rsidRDefault="000515EF">
      <w:r>
        <w:separator/>
      </w:r>
    </w:p>
    <w:p w14:paraId="1F31E4C0" w14:textId="77777777" w:rsidR="000515EF" w:rsidRDefault="000515EF"/>
  </w:footnote>
  <w:footnote w:type="continuationSeparator" w:id="0">
    <w:p w14:paraId="145C908D" w14:textId="77777777" w:rsidR="000515EF" w:rsidRDefault="000515EF">
      <w:r>
        <w:continuationSeparator/>
      </w:r>
    </w:p>
    <w:p w14:paraId="3E2228E5" w14:textId="77777777" w:rsidR="000515EF" w:rsidRDefault="000515EF"/>
  </w:footnote>
  <w:footnote w:type="continuationNotice" w:id="1">
    <w:p w14:paraId="53AFAE4B" w14:textId="77777777" w:rsidR="000515EF" w:rsidRDefault="000515EF"/>
    <w:p w14:paraId="15BE5674" w14:textId="77777777" w:rsidR="000515EF" w:rsidRDefault="00051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5485" w14:textId="6549920C" w:rsidR="006C4F38" w:rsidRDefault="006C4F38" w:rsidP="006C4F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7C62E" w14:textId="63C41F12" w:rsidR="000C3AAE" w:rsidRDefault="006C4F38" w:rsidP="006C4F38">
    <w:pPr>
      <w:pStyle w:val="Header"/>
      <w:jc w:val="right"/>
    </w:pPr>
    <w:r>
      <w:rPr>
        <w:noProof/>
      </w:rPr>
      <w:drawing>
        <wp:inline distT="0" distB="0" distL="0" distR="0" wp14:anchorId="4EDFD771" wp14:editId="6409B726">
          <wp:extent cx="1475105" cy="13963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CA2C5E" w14:textId="77777777" w:rsidR="006D25D8" w:rsidRDefault="006D25D8" w:rsidP="006C4F3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82C"/>
    <w:multiLevelType w:val="hybridMultilevel"/>
    <w:tmpl w:val="26CC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763F"/>
    <w:multiLevelType w:val="hybridMultilevel"/>
    <w:tmpl w:val="D6AAF7BE"/>
    <w:lvl w:ilvl="0" w:tplc="B87E3C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7675"/>
    <w:multiLevelType w:val="hybridMultilevel"/>
    <w:tmpl w:val="7C2652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7D5ED2"/>
    <w:multiLevelType w:val="hybridMultilevel"/>
    <w:tmpl w:val="78F85B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45B6A"/>
    <w:multiLevelType w:val="hybridMultilevel"/>
    <w:tmpl w:val="9BEE84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776F"/>
    <w:multiLevelType w:val="hybridMultilevel"/>
    <w:tmpl w:val="9C5C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AF5B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31507"/>
    <w:multiLevelType w:val="hybridMultilevel"/>
    <w:tmpl w:val="E306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00F6"/>
    <w:multiLevelType w:val="hybridMultilevel"/>
    <w:tmpl w:val="1EAA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A7189"/>
    <w:multiLevelType w:val="hybridMultilevel"/>
    <w:tmpl w:val="E5CE92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E69BF"/>
    <w:multiLevelType w:val="hybridMultilevel"/>
    <w:tmpl w:val="FB14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72ACF"/>
    <w:multiLevelType w:val="hybridMultilevel"/>
    <w:tmpl w:val="DD0E0CBA"/>
    <w:lvl w:ilvl="0" w:tplc="58FC17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9C6"/>
    <w:rsid w:val="00011216"/>
    <w:rsid w:val="00016441"/>
    <w:rsid w:val="00023B69"/>
    <w:rsid w:val="000373E2"/>
    <w:rsid w:val="00047AF7"/>
    <w:rsid w:val="000515EF"/>
    <w:rsid w:val="000516D9"/>
    <w:rsid w:val="00057080"/>
    <w:rsid w:val="0006774B"/>
    <w:rsid w:val="00072F56"/>
    <w:rsid w:val="00082B81"/>
    <w:rsid w:val="00087894"/>
    <w:rsid w:val="00090C3D"/>
    <w:rsid w:val="00090CB9"/>
    <w:rsid w:val="00097118"/>
    <w:rsid w:val="000A2D3C"/>
    <w:rsid w:val="000C3A52"/>
    <w:rsid w:val="000C3AAE"/>
    <w:rsid w:val="000C53DB"/>
    <w:rsid w:val="000C5E9B"/>
    <w:rsid w:val="000F18A8"/>
    <w:rsid w:val="00114AB2"/>
    <w:rsid w:val="001170A9"/>
    <w:rsid w:val="00134918"/>
    <w:rsid w:val="00145464"/>
    <w:rsid w:val="001460B1"/>
    <w:rsid w:val="0017102C"/>
    <w:rsid w:val="00171579"/>
    <w:rsid w:val="0017722C"/>
    <w:rsid w:val="001A39E2"/>
    <w:rsid w:val="001A6AF1"/>
    <w:rsid w:val="001B027C"/>
    <w:rsid w:val="001B288D"/>
    <w:rsid w:val="001B7C22"/>
    <w:rsid w:val="001C26C7"/>
    <w:rsid w:val="001C532F"/>
    <w:rsid w:val="001E53BF"/>
    <w:rsid w:val="00201381"/>
    <w:rsid w:val="00214B25"/>
    <w:rsid w:val="00223E62"/>
    <w:rsid w:val="002272AC"/>
    <w:rsid w:val="00265CA4"/>
    <w:rsid w:val="002703DF"/>
    <w:rsid w:val="00271CEC"/>
    <w:rsid w:val="00274F08"/>
    <w:rsid w:val="00290239"/>
    <w:rsid w:val="00292C64"/>
    <w:rsid w:val="002A5310"/>
    <w:rsid w:val="002A6BEA"/>
    <w:rsid w:val="002C57B6"/>
    <w:rsid w:val="002F0EB9"/>
    <w:rsid w:val="002F53A9"/>
    <w:rsid w:val="00314E36"/>
    <w:rsid w:val="003220C1"/>
    <w:rsid w:val="00353322"/>
    <w:rsid w:val="00356D7B"/>
    <w:rsid w:val="00357893"/>
    <w:rsid w:val="003670C1"/>
    <w:rsid w:val="00370471"/>
    <w:rsid w:val="003747F1"/>
    <w:rsid w:val="003B1503"/>
    <w:rsid w:val="003B3D64"/>
    <w:rsid w:val="003B77C5"/>
    <w:rsid w:val="003C5133"/>
    <w:rsid w:val="003D543F"/>
    <w:rsid w:val="003E3C0C"/>
    <w:rsid w:val="003E682C"/>
    <w:rsid w:val="00402C42"/>
    <w:rsid w:val="00404DAC"/>
    <w:rsid w:val="00412673"/>
    <w:rsid w:val="00412D1C"/>
    <w:rsid w:val="00412E62"/>
    <w:rsid w:val="0042210E"/>
    <w:rsid w:val="0043031D"/>
    <w:rsid w:val="00451658"/>
    <w:rsid w:val="00461E61"/>
    <w:rsid w:val="0046757C"/>
    <w:rsid w:val="00472FE2"/>
    <w:rsid w:val="00476F4B"/>
    <w:rsid w:val="0049002B"/>
    <w:rsid w:val="004B5BE7"/>
    <w:rsid w:val="004C20CA"/>
    <w:rsid w:val="004D2895"/>
    <w:rsid w:val="004F2F06"/>
    <w:rsid w:val="00560F1F"/>
    <w:rsid w:val="00574BB3"/>
    <w:rsid w:val="005A22E2"/>
    <w:rsid w:val="005B030B"/>
    <w:rsid w:val="005D2A41"/>
    <w:rsid w:val="005D3D40"/>
    <w:rsid w:val="005D41E8"/>
    <w:rsid w:val="005D7663"/>
    <w:rsid w:val="005F1659"/>
    <w:rsid w:val="00603487"/>
    <w:rsid w:val="00603548"/>
    <w:rsid w:val="006063BE"/>
    <w:rsid w:val="00616E65"/>
    <w:rsid w:val="00646276"/>
    <w:rsid w:val="00654C0A"/>
    <w:rsid w:val="006633C7"/>
    <w:rsid w:val="00663F04"/>
    <w:rsid w:val="0066524C"/>
    <w:rsid w:val="00670227"/>
    <w:rsid w:val="006814BD"/>
    <w:rsid w:val="0068774B"/>
    <w:rsid w:val="0069133F"/>
    <w:rsid w:val="006A1FE9"/>
    <w:rsid w:val="006A2B30"/>
    <w:rsid w:val="006A4C23"/>
    <w:rsid w:val="006B340E"/>
    <w:rsid w:val="006B461D"/>
    <w:rsid w:val="006C4F38"/>
    <w:rsid w:val="006C7C97"/>
    <w:rsid w:val="006D25D8"/>
    <w:rsid w:val="006E0A2C"/>
    <w:rsid w:val="006E3644"/>
    <w:rsid w:val="00703993"/>
    <w:rsid w:val="0073380E"/>
    <w:rsid w:val="0074276B"/>
    <w:rsid w:val="00743B79"/>
    <w:rsid w:val="007523BC"/>
    <w:rsid w:val="00752C48"/>
    <w:rsid w:val="00787773"/>
    <w:rsid w:val="007A05FB"/>
    <w:rsid w:val="007A459F"/>
    <w:rsid w:val="007A472B"/>
    <w:rsid w:val="007B5260"/>
    <w:rsid w:val="007C24E7"/>
    <w:rsid w:val="007D1402"/>
    <w:rsid w:val="007D161E"/>
    <w:rsid w:val="007F5E0D"/>
    <w:rsid w:val="007F5E64"/>
    <w:rsid w:val="00800FA0"/>
    <w:rsid w:val="00811BD5"/>
    <w:rsid w:val="00812370"/>
    <w:rsid w:val="0082411A"/>
    <w:rsid w:val="00841628"/>
    <w:rsid w:val="00843204"/>
    <w:rsid w:val="00846160"/>
    <w:rsid w:val="00862545"/>
    <w:rsid w:val="008747D7"/>
    <w:rsid w:val="00877BD2"/>
    <w:rsid w:val="0089011A"/>
    <w:rsid w:val="008B2A25"/>
    <w:rsid w:val="008B7927"/>
    <w:rsid w:val="008C26A6"/>
    <w:rsid w:val="008D1E0B"/>
    <w:rsid w:val="008D405C"/>
    <w:rsid w:val="008E4DBC"/>
    <w:rsid w:val="008F0CC6"/>
    <w:rsid w:val="008F25E4"/>
    <w:rsid w:val="008F789E"/>
    <w:rsid w:val="00905771"/>
    <w:rsid w:val="00927B0A"/>
    <w:rsid w:val="009376C0"/>
    <w:rsid w:val="00953A46"/>
    <w:rsid w:val="00967473"/>
    <w:rsid w:val="00973090"/>
    <w:rsid w:val="00975A16"/>
    <w:rsid w:val="00980395"/>
    <w:rsid w:val="00995EEC"/>
    <w:rsid w:val="009B4308"/>
    <w:rsid w:val="009C56C7"/>
    <w:rsid w:val="009D26D8"/>
    <w:rsid w:val="009D7BAA"/>
    <w:rsid w:val="009E4379"/>
    <w:rsid w:val="009E4974"/>
    <w:rsid w:val="009E7292"/>
    <w:rsid w:val="009F06C3"/>
    <w:rsid w:val="009F3162"/>
    <w:rsid w:val="009F543B"/>
    <w:rsid w:val="00A204C9"/>
    <w:rsid w:val="00A22293"/>
    <w:rsid w:val="00A23742"/>
    <w:rsid w:val="00A24320"/>
    <w:rsid w:val="00A3247B"/>
    <w:rsid w:val="00A37ED0"/>
    <w:rsid w:val="00A53135"/>
    <w:rsid w:val="00A56FEE"/>
    <w:rsid w:val="00A6336B"/>
    <w:rsid w:val="00A6696B"/>
    <w:rsid w:val="00A72CF3"/>
    <w:rsid w:val="00A81FA4"/>
    <w:rsid w:val="00A82A45"/>
    <w:rsid w:val="00A845A9"/>
    <w:rsid w:val="00A86958"/>
    <w:rsid w:val="00A917AD"/>
    <w:rsid w:val="00A970F4"/>
    <w:rsid w:val="00AA5651"/>
    <w:rsid w:val="00AA5848"/>
    <w:rsid w:val="00AA7750"/>
    <w:rsid w:val="00AD65F1"/>
    <w:rsid w:val="00AE064D"/>
    <w:rsid w:val="00AE5E55"/>
    <w:rsid w:val="00AF056B"/>
    <w:rsid w:val="00AF6635"/>
    <w:rsid w:val="00B0341F"/>
    <w:rsid w:val="00B049B1"/>
    <w:rsid w:val="00B239BA"/>
    <w:rsid w:val="00B468BB"/>
    <w:rsid w:val="00B53973"/>
    <w:rsid w:val="00B81F17"/>
    <w:rsid w:val="00BB6AAF"/>
    <w:rsid w:val="00BC4FE9"/>
    <w:rsid w:val="00BC513F"/>
    <w:rsid w:val="00BD0BF9"/>
    <w:rsid w:val="00BD4A01"/>
    <w:rsid w:val="00BF317F"/>
    <w:rsid w:val="00C2281B"/>
    <w:rsid w:val="00C43B4A"/>
    <w:rsid w:val="00C64FA5"/>
    <w:rsid w:val="00C66480"/>
    <w:rsid w:val="00C70762"/>
    <w:rsid w:val="00C84A12"/>
    <w:rsid w:val="00CB4A14"/>
    <w:rsid w:val="00CF3DC5"/>
    <w:rsid w:val="00CF5DDF"/>
    <w:rsid w:val="00D017E2"/>
    <w:rsid w:val="00D02A46"/>
    <w:rsid w:val="00D06BB7"/>
    <w:rsid w:val="00D16D97"/>
    <w:rsid w:val="00D27F42"/>
    <w:rsid w:val="00D413ED"/>
    <w:rsid w:val="00D65C11"/>
    <w:rsid w:val="00D76EF4"/>
    <w:rsid w:val="00D84713"/>
    <w:rsid w:val="00DC6702"/>
    <w:rsid w:val="00DD0344"/>
    <w:rsid w:val="00DD4B82"/>
    <w:rsid w:val="00DD539D"/>
    <w:rsid w:val="00E1556F"/>
    <w:rsid w:val="00E32E83"/>
    <w:rsid w:val="00E3419E"/>
    <w:rsid w:val="00E47B1A"/>
    <w:rsid w:val="00E52C70"/>
    <w:rsid w:val="00E631B1"/>
    <w:rsid w:val="00E75051"/>
    <w:rsid w:val="00E93579"/>
    <w:rsid w:val="00E97ECC"/>
    <w:rsid w:val="00EA5290"/>
    <w:rsid w:val="00EA7619"/>
    <w:rsid w:val="00EB248F"/>
    <w:rsid w:val="00EB5F93"/>
    <w:rsid w:val="00EC0568"/>
    <w:rsid w:val="00EC15D3"/>
    <w:rsid w:val="00EC7096"/>
    <w:rsid w:val="00ED118A"/>
    <w:rsid w:val="00EE721A"/>
    <w:rsid w:val="00EF119E"/>
    <w:rsid w:val="00EF31E3"/>
    <w:rsid w:val="00EF434C"/>
    <w:rsid w:val="00F0272E"/>
    <w:rsid w:val="00F05921"/>
    <w:rsid w:val="00F14B75"/>
    <w:rsid w:val="00F2007C"/>
    <w:rsid w:val="00F20866"/>
    <w:rsid w:val="00F2438B"/>
    <w:rsid w:val="00F43F5A"/>
    <w:rsid w:val="00F4447D"/>
    <w:rsid w:val="00F51A76"/>
    <w:rsid w:val="00F81C33"/>
    <w:rsid w:val="00F82E83"/>
    <w:rsid w:val="00F87679"/>
    <w:rsid w:val="00F9238B"/>
    <w:rsid w:val="00F923C2"/>
    <w:rsid w:val="00F95088"/>
    <w:rsid w:val="00F97613"/>
    <w:rsid w:val="00FD49C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  <w14:docId w14:val="42CB98BD"/>
  <w15:docId w15:val="{19F39AFC-776E-4DAA-AC48-0C0C7075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7F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90C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CB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CB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0CB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9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0CB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272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0866"/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4379"/>
    <w:rPr>
      <w:rFonts w:ascii="Arial" w:hAnsi="Arial" w:cs="Arial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4379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A26311109</value>
    </field>
    <field name="Objective-Title">
      <value order="0">MA-P-VG-1897-19 - Doc 1 - Written Statement on Oversight Panel - English</value>
    </field>
    <field name="Objective-Description">
      <value order="0"/>
    </field>
    <field name="Objective-CreationStamp">
      <value order="0">2019-05-22T08:08:42Z</value>
    </field>
    <field name="Objective-IsApproved">
      <value order="0">false</value>
    </field>
    <field name="Objective-IsPublished">
      <value order="0">true</value>
    </field>
    <field name="Objective-DatePublished">
      <value order="0">2019-05-22T09:27:50Z</value>
    </field>
    <field name="Objective-ModificationStamp">
      <value order="0">2019-05-22T16:31:57Z</value>
    </field>
    <field name="Objective-Owner">
      <value order="0">Ashley, Febe (HSS - Technology &amp; Transformation)</value>
    </field>
    <field name="Objective-Path">
      <value order="0">Objective Global Folder:Business File Plan:Health &amp; Social Services (HSS):Health &amp; Social Services (HSS) - Nursing Directorate:1 - Save:Ministerial Business:2019 Minister for Health and Social Services - Vaughan Gething:Vaughan Gething - Minister for Health and Social Services - Ministerial Advice - Policy - Nursing Directorate - 2019:MA-P-VG-1897-19 Independent Maternity Oversight Panel - Cwm Taf</value>
    </field>
    <field name="Objective-Parent">
      <value order="0">MA-P-VG-1897-19 Independent Maternity Oversight Panel - Cwm Taf</value>
    </field>
    <field name="Objective-State">
      <value order="0">Published</value>
    </field>
    <field name="Objective-VersionId">
      <value order="0">vA52293197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qA1373349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2019-05-22T23:00:00+00:00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91D2FB9-B8A6-4B30-9B68-07DCAC705B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BD077B-115D-48EC-A57F-AB7E47182DDB}"/>
</file>

<file path=customXml/itemProps4.xml><?xml version="1.0" encoding="utf-8"?>
<ds:datastoreItem xmlns:ds="http://schemas.openxmlformats.org/officeDocument/2006/customXml" ds:itemID="{F899404A-BEEA-4341-91D9-6298D7999F1B}"/>
</file>

<file path=customXml/itemProps5.xml><?xml version="1.0" encoding="utf-8"?>
<ds:datastoreItem xmlns:ds="http://schemas.openxmlformats.org/officeDocument/2006/customXml" ds:itemID="{7489984C-9F5A-49A1-8E6A-26A19D693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Maternity Services Oversight Panel – Cwm Taf Morgannwg University Health Board</dc:title>
  <dc:creator>burnsc</dc:creator>
  <cp:lastModifiedBy>Oxenham, James (OFM - Cabinet Division)</cp:lastModifiedBy>
  <cp:revision>2</cp:revision>
  <cp:lastPrinted>2019-04-29T08:29:00Z</cp:lastPrinted>
  <dcterms:created xsi:type="dcterms:W3CDTF">2019-05-23T12:34:00Z</dcterms:created>
  <dcterms:modified xsi:type="dcterms:W3CDTF">2019-05-23T12:34:00Z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A26311109</vt:lpwstr>
  </property>
  <property fmtid="{D5CDD505-2E9C-101B-9397-08002B2CF9AE}" pid="4" name="Objective-Title">
    <vt:lpwstr>MA-P-VG-1897-19 - Doc 1 - Written Statement on Oversight Panel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2019-05-22T08:08:56Z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2019-05-22T09:27:50Z</vt:filetime>
  </property>
  <property fmtid="{D5CDD505-2E9C-101B-9397-08002B2CF9AE}" pid="10" name="Objective-ModificationStamp">
    <vt:filetime>2019-05-22T16:31:57Z</vt:filetime>
  </property>
  <property fmtid="{D5CDD505-2E9C-101B-9397-08002B2CF9AE}" pid="11" name="Objective-Owner">
    <vt:lpwstr>Ashley, Febe (HSS - Technology &amp; Transformation)</vt:lpwstr>
  </property>
  <property fmtid="{D5CDD505-2E9C-101B-9397-08002B2CF9AE}" pid="12" name="Objective-Path">
    <vt:lpwstr>Objective Global Folder:Business File Plan:Health &amp; Social Services (HSS):Health &amp; Social Services (HSS) - Nursing Directorate:1 - Save:Ministerial Business:2019 Minister for Health and Social Services - Vaughan Gething:Vaughan Gething - Minister for Heal</vt:lpwstr>
  </property>
  <property fmtid="{D5CDD505-2E9C-101B-9397-08002B2CF9AE}" pid="13" name="Objective-Parent">
    <vt:lpwstr>MA-P-VG-1897-19 Independent Maternity Oversight Panel - Cwm Taf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vA52293197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