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B5F4D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10E3D29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D5D7D23" wp14:editId="66968C6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C392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F126E2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118A7B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9E6A6E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09E48E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95C382" wp14:editId="647A158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7F62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38FDFE1" w14:textId="77777777" w:rsidTr="00505D7B">
        <w:tc>
          <w:tcPr>
            <w:tcW w:w="1383" w:type="dxa"/>
            <w:vAlign w:val="center"/>
          </w:tcPr>
          <w:p w14:paraId="335ED2D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CAE8D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vAlign w:val="center"/>
          </w:tcPr>
          <w:p w14:paraId="1E53EB3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740FD3" w14:textId="5CA274A4" w:rsidR="00EA5290" w:rsidRPr="00670227" w:rsidRDefault="00436AB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AB0">
              <w:rPr>
                <w:rFonts w:ascii="Arial" w:hAnsi="Arial" w:cs="Arial"/>
                <w:b/>
                <w:bCs/>
                <w:sz w:val="24"/>
                <w:szCs w:val="24"/>
              </w:rPr>
              <w:t>Inclusion of domiciliary care workers to free influenza vaccine</w:t>
            </w:r>
          </w:p>
        </w:tc>
      </w:tr>
      <w:tr w:rsidR="00EA5290" w:rsidRPr="00A011A1" w14:paraId="199CB5A3" w14:textId="77777777" w:rsidTr="00505D7B">
        <w:tc>
          <w:tcPr>
            <w:tcW w:w="1383" w:type="dxa"/>
            <w:vAlign w:val="center"/>
          </w:tcPr>
          <w:p w14:paraId="018C867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vAlign w:val="center"/>
          </w:tcPr>
          <w:p w14:paraId="07105BC1" w14:textId="55E8838F" w:rsidR="00EA5290" w:rsidRPr="00670227" w:rsidRDefault="009B1F2C" w:rsidP="009B1F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7458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November</w:t>
            </w:r>
            <w:r w:rsidR="00402F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</w:p>
        </w:tc>
      </w:tr>
      <w:tr w:rsidR="00EA5290" w:rsidRPr="00A011A1" w14:paraId="0E558DD4" w14:textId="77777777" w:rsidTr="00505D7B">
        <w:tc>
          <w:tcPr>
            <w:tcW w:w="1383" w:type="dxa"/>
            <w:vAlign w:val="center"/>
          </w:tcPr>
          <w:p w14:paraId="0FACB20B" w14:textId="77777777" w:rsidR="00EA529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  <w:p w14:paraId="2BF0E7E0" w14:textId="6D23C0EA" w:rsidR="00505D7B" w:rsidRPr="00BB62A8" w:rsidRDefault="00505D7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6" w:type="dxa"/>
            <w:vAlign w:val="center"/>
          </w:tcPr>
          <w:p w14:paraId="1EBE4D08" w14:textId="77777777" w:rsidR="00505D7B" w:rsidRPr="00505D7B" w:rsidRDefault="00505D7B" w:rsidP="00505D7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05D7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Vaughan Gething AM, Minister for Health and Social Services</w:t>
            </w:r>
          </w:p>
          <w:p w14:paraId="53FC3A4D" w14:textId="0E0A546B" w:rsidR="00EA5290" w:rsidRPr="00670227" w:rsidRDefault="00BC4576" w:rsidP="00505D7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Morgan AM, </w:t>
            </w:r>
            <w:r w:rsidR="00CC6236">
              <w:rPr>
                <w:rFonts w:ascii="Arial" w:hAnsi="Arial" w:cs="Arial"/>
                <w:b/>
                <w:bCs/>
                <w:sz w:val="24"/>
                <w:szCs w:val="24"/>
              </w:rPr>
              <w:t>Deputy Minister for H</w:t>
            </w:r>
            <w:r w:rsidR="00CC6236" w:rsidRPr="00CC6236">
              <w:rPr>
                <w:rFonts w:ascii="Arial" w:hAnsi="Arial" w:cs="Arial"/>
                <w:b/>
                <w:bCs/>
                <w:sz w:val="24"/>
                <w:szCs w:val="24"/>
              </w:rPr>
              <w:t>ealth and Social Services</w:t>
            </w:r>
          </w:p>
        </w:tc>
      </w:tr>
    </w:tbl>
    <w:p w14:paraId="032EC4C1" w14:textId="77777777" w:rsidR="00EA5290" w:rsidRPr="00A011A1" w:rsidRDefault="00EA5290" w:rsidP="00EA5290"/>
    <w:p w14:paraId="343EBF36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31BF2880" w14:textId="5B800CBA" w:rsidR="00402F4C" w:rsidRPr="00402F4C" w:rsidRDefault="00402F4C" w:rsidP="00402F4C">
      <w:pPr>
        <w:rPr>
          <w:rFonts w:ascii="Arial" w:hAnsi="Arial"/>
          <w:sz w:val="24"/>
        </w:rPr>
      </w:pPr>
      <w:r w:rsidRPr="00402F4C">
        <w:rPr>
          <w:rFonts w:ascii="Arial" w:hAnsi="Arial"/>
          <w:sz w:val="24"/>
          <w:lang w:val="en-US"/>
        </w:rPr>
        <w:t>The social care sector has a crucial role to play in preventing hospital admissions over the winter period, particularly for older people</w:t>
      </w:r>
      <w:r w:rsidR="004A76CA">
        <w:rPr>
          <w:rFonts w:ascii="Arial" w:hAnsi="Arial"/>
          <w:sz w:val="24"/>
          <w:lang w:val="en-US"/>
        </w:rPr>
        <w:t xml:space="preserve">. </w:t>
      </w:r>
    </w:p>
    <w:p w14:paraId="5F86D161" w14:textId="77777777" w:rsidR="00402F4C" w:rsidRPr="00402F4C" w:rsidRDefault="00402F4C" w:rsidP="00402F4C">
      <w:pPr>
        <w:rPr>
          <w:rFonts w:ascii="Arial" w:hAnsi="Arial"/>
          <w:sz w:val="24"/>
          <w:lang w:val="en-US"/>
        </w:rPr>
      </w:pPr>
      <w:r w:rsidRPr="00402F4C">
        <w:rPr>
          <w:rFonts w:ascii="Arial" w:hAnsi="Arial"/>
          <w:sz w:val="24"/>
          <w:lang w:val="en-US"/>
        </w:rPr>
        <w:t> </w:t>
      </w:r>
      <w:r w:rsidRPr="00402F4C">
        <w:rPr>
          <w:rFonts w:ascii="Arial" w:hAnsi="Arial"/>
          <w:sz w:val="24"/>
        </w:rPr>
        <w:t> </w:t>
      </w:r>
    </w:p>
    <w:p w14:paraId="03EEBF27" w14:textId="4364A51B" w:rsidR="00402F4C" w:rsidRDefault="00402F4C" w:rsidP="00402F4C">
      <w:pPr>
        <w:rPr>
          <w:rFonts w:ascii="Arial" w:hAnsi="Arial"/>
          <w:sz w:val="24"/>
        </w:rPr>
      </w:pPr>
      <w:r w:rsidRPr="00402F4C">
        <w:rPr>
          <w:rFonts w:ascii="Arial" w:hAnsi="Arial"/>
          <w:sz w:val="24"/>
          <w:lang w:val="en-US"/>
        </w:rPr>
        <w:t xml:space="preserve">We know that </w:t>
      </w:r>
      <w:r w:rsidR="004A76CA">
        <w:rPr>
          <w:rFonts w:ascii="Arial" w:hAnsi="Arial"/>
          <w:sz w:val="24"/>
          <w:lang w:val="en-US"/>
        </w:rPr>
        <w:t xml:space="preserve">the </w:t>
      </w:r>
      <w:r w:rsidRPr="00402F4C">
        <w:rPr>
          <w:rFonts w:ascii="Arial" w:hAnsi="Arial"/>
          <w:sz w:val="24"/>
          <w:lang w:val="en-US"/>
        </w:rPr>
        <w:t xml:space="preserve">vaccination of staff </w:t>
      </w:r>
      <w:r>
        <w:rPr>
          <w:rFonts w:ascii="Arial" w:hAnsi="Arial"/>
          <w:sz w:val="24"/>
          <w:lang w:val="en-US"/>
        </w:rPr>
        <w:t>can</w:t>
      </w:r>
      <w:r w:rsidRPr="00402F4C">
        <w:rPr>
          <w:rFonts w:ascii="Arial" w:hAnsi="Arial"/>
          <w:sz w:val="24"/>
          <w:lang w:val="en-US"/>
        </w:rPr>
        <w:t xml:space="preserve"> be effective in reducing the spread of diseases and patient mortality in care settings. It can also help to ensure business continuity by reducing flu related staff illness.</w:t>
      </w:r>
      <w:r>
        <w:rPr>
          <w:rFonts w:ascii="Arial" w:hAnsi="Arial"/>
          <w:sz w:val="24"/>
          <w:lang w:val="en-US"/>
        </w:rPr>
        <w:t xml:space="preserve"> </w:t>
      </w:r>
      <w:r w:rsidR="004A76CA">
        <w:rPr>
          <w:rFonts w:ascii="Arial" w:hAnsi="Arial"/>
          <w:sz w:val="24"/>
        </w:rPr>
        <w:t>That is why it</w:t>
      </w:r>
      <w:r w:rsidRPr="00402F4C">
        <w:rPr>
          <w:rFonts w:ascii="Arial" w:hAnsi="Arial"/>
          <w:sz w:val="24"/>
        </w:rPr>
        <w:t xml:space="preserve"> is </w:t>
      </w:r>
      <w:r w:rsidR="004A76CA">
        <w:rPr>
          <w:rFonts w:ascii="Arial" w:hAnsi="Arial"/>
          <w:sz w:val="24"/>
        </w:rPr>
        <w:t xml:space="preserve">not only </w:t>
      </w:r>
      <w:r w:rsidRPr="00402F4C">
        <w:rPr>
          <w:rFonts w:ascii="Arial" w:hAnsi="Arial"/>
          <w:sz w:val="24"/>
        </w:rPr>
        <w:t>vitally important that people more at risk of developing complications from flu receive the vaccine</w:t>
      </w:r>
      <w:r>
        <w:rPr>
          <w:rFonts w:ascii="Arial" w:hAnsi="Arial"/>
          <w:sz w:val="24"/>
        </w:rPr>
        <w:t xml:space="preserve">, </w:t>
      </w:r>
      <w:r w:rsidR="004A76CA">
        <w:rPr>
          <w:rFonts w:ascii="Arial" w:hAnsi="Arial"/>
          <w:sz w:val="24"/>
        </w:rPr>
        <w:t xml:space="preserve">but </w:t>
      </w:r>
      <w:r w:rsidRPr="00402F4C">
        <w:rPr>
          <w:rFonts w:ascii="Arial" w:hAnsi="Arial"/>
          <w:sz w:val="24"/>
        </w:rPr>
        <w:t>that those wor</w:t>
      </w:r>
      <w:r w:rsidR="004A76CA">
        <w:rPr>
          <w:rFonts w:ascii="Arial" w:hAnsi="Arial"/>
          <w:sz w:val="24"/>
        </w:rPr>
        <w:t xml:space="preserve">king </w:t>
      </w:r>
      <w:r w:rsidRPr="00402F4C">
        <w:rPr>
          <w:rFonts w:ascii="Arial" w:hAnsi="Arial"/>
          <w:sz w:val="24"/>
        </w:rPr>
        <w:t xml:space="preserve">with and alongside them are </w:t>
      </w:r>
      <w:r w:rsidR="004A76CA">
        <w:rPr>
          <w:rFonts w:ascii="Arial" w:hAnsi="Arial"/>
          <w:sz w:val="24"/>
        </w:rPr>
        <w:t xml:space="preserve">also </w:t>
      </w:r>
      <w:r w:rsidRPr="00402F4C">
        <w:rPr>
          <w:rFonts w:ascii="Arial" w:hAnsi="Arial"/>
          <w:sz w:val="24"/>
        </w:rPr>
        <w:t>protected.</w:t>
      </w:r>
    </w:p>
    <w:p w14:paraId="1C06D8D8" w14:textId="243C5585" w:rsidR="00402F4C" w:rsidRPr="00402F4C" w:rsidRDefault="00402F4C" w:rsidP="00402F4C">
      <w:pPr>
        <w:rPr>
          <w:rFonts w:ascii="Arial" w:hAnsi="Arial"/>
          <w:sz w:val="24"/>
        </w:rPr>
      </w:pPr>
      <w:r w:rsidRPr="00402F4C">
        <w:rPr>
          <w:rFonts w:ascii="Arial" w:hAnsi="Arial"/>
          <w:sz w:val="24"/>
        </w:rPr>
        <w:t> </w:t>
      </w:r>
    </w:p>
    <w:p w14:paraId="4DB98BAB" w14:textId="110919F8" w:rsidR="00402F4C" w:rsidRDefault="00402F4C" w:rsidP="00402F4C">
      <w:pPr>
        <w:rPr>
          <w:rFonts w:ascii="Arial" w:hAnsi="Arial"/>
          <w:sz w:val="24"/>
        </w:rPr>
      </w:pPr>
      <w:r w:rsidRPr="00402F4C">
        <w:rPr>
          <w:rFonts w:ascii="Arial" w:hAnsi="Arial"/>
          <w:sz w:val="24"/>
        </w:rPr>
        <w:t xml:space="preserve">Last year, </w:t>
      </w:r>
      <w:r w:rsidR="004167D8">
        <w:rPr>
          <w:rFonts w:ascii="Arial" w:hAnsi="Arial"/>
          <w:sz w:val="24"/>
        </w:rPr>
        <w:t>we</w:t>
      </w:r>
      <w:r w:rsidRPr="00402F4C">
        <w:rPr>
          <w:rFonts w:ascii="Arial" w:hAnsi="Arial"/>
          <w:sz w:val="24"/>
        </w:rPr>
        <w:t xml:space="preserve"> announced that we would offer the flu vaccination to staff working in adult residential care and nursing homes. </w:t>
      </w:r>
    </w:p>
    <w:p w14:paraId="74C6D8E4" w14:textId="77777777" w:rsidR="00402F4C" w:rsidRDefault="00402F4C" w:rsidP="00402F4C">
      <w:pPr>
        <w:rPr>
          <w:rFonts w:ascii="Arial" w:hAnsi="Arial"/>
          <w:sz w:val="24"/>
        </w:rPr>
      </w:pPr>
    </w:p>
    <w:p w14:paraId="2B875000" w14:textId="21B9E50A" w:rsidR="004A76CA" w:rsidRDefault="00505D7B" w:rsidP="00402F4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We are</w:t>
      </w:r>
      <w:r w:rsidR="00402F4C" w:rsidRPr="00402F4C">
        <w:rPr>
          <w:rFonts w:ascii="Arial" w:hAnsi="Arial"/>
          <w:sz w:val="24"/>
        </w:rPr>
        <w:t xml:space="preserve"> pleased to confirm that </w:t>
      </w:r>
      <w:r w:rsidR="00CC6236">
        <w:rPr>
          <w:rFonts w:ascii="Arial" w:hAnsi="Arial"/>
          <w:sz w:val="24"/>
        </w:rPr>
        <w:t xml:space="preserve">this year </w:t>
      </w:r>
      <w:r w:rsidR="00402F4C">
        <w:rPr>
          <w:rFonts w:ascii="Arial" w:hAnsi="Arial"/>
          <w:sz w:val="24"/>
        </w:rPr>
        <w:t xml:space="preserve">we are </w:t>
      </w:r>
      <w:r w:rsidR="00CC6236">
        <w:rPr>
          <w:rFonts w:ascii="Arial" w:hAnsi="Arial"/>
          <w:sz w:val="24"/>
        </w:rPr>
        <w:t xml:space="preserve">extending this </w:t>
      </w:r>
      <w:r w:rsidR="00402F4C">
        <w:rPr>
          <w:rFonts w:ascii="Arial" w:hAnsi="Arial"/>
          <w:sz w:val="24"/>
        </w:rPr>
        <w:t xml:space="preserve">offer </w:t>
      </w:r>
      <w:r w:rsidR="00DF513E">
        <w:rPr>
          <w:rFonts w:ascii="Arial" w:hAnsi="Arial"/>
          <w:sz w:val="24"/>
        </w:rPr>
        <w:t xml:space="preserve">of </w:t>
      </w:r>
      <w:r w:rsidR="00402F4C" w:rsidRPr="00402F4C">
        <w:rPr>
          <w:rFonts w:ascii="Arial" w:hAnsi="Arial"/>
          <w:sz w:val="24"/>
        </w:rPr>
        <w:t xml:space="preserve">the </w:t>
      </w:r>
      <w:r w:rsidR="00DF513E">
        <w:rPr>
          <w:rFonts w:ascii="Arial" w:hAnsi="Arial"/>
          <w:sz w:val="24"/>
        </w:rPr>
        <w:t xml:space="preserve">free </w:t>
      </w:r>
      <w:r w:rsidR="00402F4C" w:rsidRPr="00402F4C">
        <w:rPr>
          <w:rFonts w:ascii="Arial" w:hAnsi="Arial"/>
          <w:sz w:val="24"/>
        </w:rPr>
        <w:t>flu vaccine</w:t>
      </w:r>
      <w:r w:rsidR="00436AB0">
        <w:rPr>
          <w:rFonts w:ascii="Arial" w:hAnsi="Arial"/>
          <w:sz w:val="24"/>
        </w:rPr>
        <w:t xml:space="preserve"> </w:t>
      </w:r>
      <w:r w:rsidR="00402F4C" w:rsidRPr="00402F4C">
        <w:rPr>
          <w:rFonts w:ascii="Arial" w:hAnsi="Arial"/>
          <w:sz w:val="24"/>
        </w:rPr>
        <w:t xml:space="preserve">to workers </w:t>
      </w:r>
      <w:r w:rsidR="00A0698B">
        <w:rPr>
          <w:rFonts w:ascii="Arial" w:hAnsi="Arial"/>
          <w:sz w:val="24"/>
        </w:rPr>
        <w:t xml:space="preserve">who </w:t>
      </w:r>
      <w:r w:rsidR="00402F4C">
        <w:rPr>
          <w:rFonts w:ascii="Arial" w:hAnsi="Arial"/>
          <w:sz w:val="24"/>
        </w:rPr>
        <w:t xml:space="preserve">provide </w:t>
      </w:r>
      <w:r w:rsidR="00402F4C" w:rsidRPr="00402F4C">
        <w:rPr>
          <w:rFonts w:ascii="Arial" w:hAnsi="Arial"/>
          <w:sz w:val="24"/>
        </w:rPr>
        <w:t xml:space="preserve">domiciliary care. </w:t>
      </w:r>
      <w:r w:rsidR="00CC6236">
        <w:rPr>
          <w:rFonts w:ascii="Arial" w:hAnsi="Arial"/>
          <w:sz w:val="24"/>
        </w:rPr>
        <w:t>This</w:t>
      </w:r>
      <w:r w:rsidR="00402F4C">
        <w:rPr>
          <w:rFonts w:ascii="Arial" w:hAnsi="Arial"/>
          <w:sz w:val="24"/>
        </w:rPr>
        <w:t xml:space="preserve"> vaccination will be offered</w:t>
      </w:r>
      <w:r w:rsidR="00CC6236">
        <w:rPr>
          <w:rFonts w:ascii="Arial" w:hAnsi="Arial"/>
          <w:sz w:val="24"/>
        </w:rPr>
        <w:t xml:space="preserve"> </w:t>
      </w:r>
      <w:r w:rsidR="00402F4C">
        <w:rPr>
          <w:rFonts w:ascii="Arial" w:hAnsi="Arial"/>
          <w:sz w:val="24"/>
        </w:rPr>
        <w:t xml:space="preserve">through community pharmacies </w:t>
      </w:r>
      <w:r w:rsidR="00CC6236">
        <w:rPr>
          <w:rFonts w:ascii="Arial" w:hAnsi="Arial"/>
          <w:sz w:val="24"/>
        </w:rPr>
        <w:t>and will be offered at no cost to domiciliary care workers or their employers.</w:t>
      </w:r>
    </w:p>
    <w:p w14:paraId="6289E5D4" w14:textId="77777777" w:rsidR="004A76CA" w:rsidRDefault="004A76CA" w:rsidP="00402F4C">
      <w:pPr>
        <w:rPr>
          <w:rFonts w:ascii="Arial" w:hAnsi="Arial"/>
          <w:sz w:val="24"/>
        </w:rPr>
      </w:pPr>
    </w:p>
    <w:p w14:paraId="3E2047CE" w14:textId="3CBF5554" w:rsidR="00402F4C" w:rsidRDefault="004A76CA" w:rsidP="00402F4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We will shortly be writing to the local health boards, local authorities and domiciliary care</w:t>
      </w:r>
      <w:r w:rsidR="009C66A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providers to raise awareness of the </w:t>
      </w:r>
      <w:r w:rsidR="00CC6236">
        <w:rPr>
          <w:rFonts w:ascii="Arial" w:hAnsi="Arial"/>
          <w:sz w:val="24"/>
        </w:rPr>
        <w:t xml:space="preserve">availability and importance of the </w:t>
      </w:r>
      <w:r>
        <w:rPr>
          <w:rFonts w:ascii="Arial" w:hAnsi="Arial"/>
          <w:sz w:val="24"/>
        </w:rPr>
        <w:t>vaccine for these workers and how it can be accessed.</w:t>
      </w:r>
    </w:p>
    <w:p w14:paraId="30649FE2" w14:textId="77777777" w:rsidR="00402F4C" w:rsidRDefault="00402F4C" w:rsidP="00402F4C">
      <w:pPr>
        <w:rPr>
          <w:rFonts w:ascii="Arial" w:hAnsi="Arial"/>
          <w:sz w:val="24"/>
        </w:rPr>
      </w:pPr>
    </w:p>
    <w:p w14:paraId="08818277" w14:textId="60ECB176" w:rsidR="00402F4C" w:rsidRPr="00402F4C" w:rsidRDefault="00402F4C" w:rsidP="00402F4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This will help </w:t>
      </w:r>
      <w:r w:rsidR="004A76CA">
        <w:rPr>
          <w:rFonts w:ascii="Arial" w:hAnsi="Arial"/>
          <w:sz w:val="24"/>
        </w:rPr>
        <w:t xml:space="preserve">ensure continuity of care through this challenging winter season and </w:t>
      </w:r>
      <w:r w:rsidR="00A0698B">
        <w:rPr>
          <w:rFonts w:ascii="Arial" w:hAnsi="Arial"/>
          <w:sz w:val="24"/>
        </w:rPr>
        <w:t xml:space="preserve">ensure </w:t>
      </w:r>
      <w:r w:rsidR="004A76CA">
        <w:rPr>
          <w:rFonts w:ascii="Arial" w:hAnsi="Arial"/>
          <w:sz w:val="24"/>
        </w:rPr>
        <w:t>that the</w:t>
      </w:r>
      <w:r>
        <w:rPr>
          <w:rFonts w:ascii="Arial" w:hAnsi="Arial"/>
          <w:sz w:val="24"/>
        </w:rPr>
        <w:t xml:space="preserve"> </w:t>
      </w:r>
      <w:r w:rsidR="004A76CA">
        <w:rPr>
          <w:rFonts w:ascii="Arial" w:hAnsi="Arial"/>
          <w:sz w:val="24"/>
        </w:rPr>
        <w:t xml:space="preserve">dedicated </w:t>
      </w:r>
      <w:r>
        <w:rPr>
          <w:rFonts w:ascii="Arial" w:hAnsi="Arial"/>
          <w:sz w:val="24"/>
        </w:rPr>
        <w:t>staff</w:t>
      </w:r>
      <w:r w:rsidR="004A76CA">
        <w:rPr>
          <w:rFonts w:ascii="Arial" w:hAnsi="Arial"/>
          <w:sz w:val="24"/>
        </w:rPr>
        <w:t xml:space="preserve"> working in the sector</w:t>
      </w:r>
      <w:r>
        <w:rPr>
          <w:rFonts w:ascii="Arial" w:hAnsi="Arial"/>
          <w:sz w:val="24"/>
        </w:rPr>
        <w:t xml:space="preserve">, </w:t>
      </w:r>
      <w:r w:rsidR="004A76CA">
        <w:rPr>
          <w:rFonts w:ascii="Arial" w:hAnsi="Arial"/>
          <w:sz w:val="24"/>
        </w:rPr>
        <w:t>along with the people they provide care to, will be properly protected and prepared for winter.</w:t>
      </w:r>
    </w:p>
    <w:p w14:paraId="28ACF60B" w14:textId="77777777" w:rsidR="00603548" w:rsidRDefault="00603548" w:rsidP="00603548">
      <w:pPr>
        <w:ind w:left="360"/>
        <w:rPr>
          <w:rFonts w:ascii="Arial" w:hAnsi="Arial"/>
          <w:sz w:val="24"/>
        </w:rPr>
      </w:pPr>
    </w:p>
    <w:p w14:paraId="218DF0D9" w14:textId="77777777" w:rsidR="00A845A9" w:rsidRDefault="00A845A9" w:rsidP="00A845A9"/>
    <w:sectPr w:rsidR="00A845A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E8539" w14:textId="77777777" w:rsidR="00A5225D" w:rsidRDefault="00A5225D">
      <w:r>
        <w:separator/>
      </w:r>
    </w:p>
  </w:endnote>
  <w:endnote w:type="continuationSeparator" w:id="0">
    <w:p w14:paraId="4CE625F5" w14:textId="77777777" w:rsidR="00A5225D" w:rsidRDefault="00A5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6DD1A" w14:textId="6944812F" w:rsidR="004A76CA" w:rsidRDefault="004A76C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31CD541" w14:textId="77777777" w:rsidR="004A76CA" w:rsidRDefault="004A7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43B9" w14:textId="60F420E6" w:rsidR="004A76CA" w:rsidRDefault="004A76C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E63F2D0" w14:textId="77777777" w:rsidR="004A76CA" w:rsidRDefault="004A7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6757D" w14:textId="3B3ADF59" w:rsidR="004A76CA" w:rsidRPr="005D2A41" w:rsidRDefault="004A76C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F2AB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D861C66" w14:textId="77777777" w:rsidR="004A76CA" w:rsidRPr="00A845A9" w:rsidRDefault="004A76C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F8403" w14:textId="77777777" w:rsidR="00A5225D" w:rsidRDefault="00A5225D">
      <w:r>
        <w:separator/>
      </w:r>
    </w:p>
  </w:footnote>
  <w:footnote w:type="continuationSeparator" w:id="0">
    <w:p w14:paraId="4BC82BFC" w14:textId="77777777" w:rsidR="00A5225D" w:rsidRDefault="00A52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49181" w14:textId="77777777" w:rsidR="004A76CA" w:rsidRDefault="004A76C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05F5B8D" wp14:editId="2548151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BED590" w14:textId="77777777" w:rsidR="004A76CA" w:rsidRDefault="004A76CA">
    <w:pPr>
      <w:pStyle w:val="Header"/>
    </w:pPr>
  </w:p>
  <w:p w14:paraId="3213A4AB" w14:textId="77777777" w:rsidR="004A76CA" w:rsidRDefault="004A7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2C9D"/>
    <w:rsid w:val="000C3A52"/>
    <w:rsid w:val="000C53DB"/>
    <w:rsid w:val="000C5E9B"/>
    <w:rsid w:val="00134918"/>
    <w:rsid w:val="00143B4E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B6C07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02F4C"/>
    <w:rsid w:val="00412673"/>
    <w:rsid w:val="004167D8"/>
    <w:rsid w:val="0043031D"/>
    <w:rsid w:val="00436AB0"/>
    <w:rsid w:val="0046757C"/>
    <w:rsid w:val="004934FB"/>
    <w:rsid w:val="004A76CA"/>
    <w:rsid w:val="00505D7B"/>
    <w:rsid w:val="00550E52"/>
    <w:rsid w:val="005549A4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458A6"/>
    <w:rsid w:val="007523BC"/>
    <w:rsid w:val="00752C48"/>
    <w:rsid w:val="00765B60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42E1E"/>
    <w:rsid w:val="00953A46"/>
    <w:rsid w:val="00967473"/>
    <w:rsid w:val="00973090"/>
    <w:rsid w:val="00995EEC"/>
    <w:rsid w:val="009B1F2C"/>
    <w:rsid w:val="009C66A1"/>
    <w:rsid w:val="009D26D8"/>
    <w:rsid w:val="009E4974"/>
    <w:rsid w:val="009F06C3"/>
    <w:rsid w:val="00A0698B"/>
    <w:rsid w:val="00A204C9"/>
    <w:rsid w:val="00A23742"/>
    <w:rsid w:val="00A3247B"/>
    <w:rsid w:val="00A5225D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C4576"/>
    <w:rsid w:val="00BD3F7F"/>
    <w:rsid w:val="00C43B4A"/>
    <w:rsid w:val="00C64FA5"/>
    <w:rsid w:val="00C84A12"/>
    <w:rsid w:val="00C8576D"/>
    <w:rsid w:val="00CC6236"/>
    <w:rsid w:val="00CF3DC5"/>
    <w:rsid w:val="00D017E2"/>
    <w:rsid w:val="00D16D97"/>
    <w:rsid w:val="00D27F42"/>
    <w:rsid w:val="00D84713"/>
    <w:rsid w:val="00D87ADD"/>
    <w:rsid w:val="00DD4B82"/>
    <w:rsid w:val="00DF513E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31115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4A7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76C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06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698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698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6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698B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8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7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8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76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72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2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0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11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68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73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14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092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059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087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16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3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444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641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735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2298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5134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0496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2019-11-06T00:00:00+00:00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A28022865</value>
    </field>
    <field name="Objective-Title">
      <value order="0">Final Version - Flu Jab for Domiciliary Care workers -Written Statement - Eng</value>
    </field>
    <field name="Objective-Description">
      <value order="0"/>
    </field>
    <field name="Objective-CreationStamp">
      <value order="0">2019-11-05T16:02:31Z</value>
    </field>
    <field name="Objective-IsApproved">
      <value order="0">false</value>
    </field>
    <field name="Objective-IsPublished">
      <value order="0">true</value>
    </field>
    <field name="Objective-DatePublished">
      <value order="0">2019-11-05T16:02:46Z</value>
    </field>
    <field name="Objective-ModificationStamp">
      <value order="0">2019-11-05T16:02:46Z</value>
    </field>
    <field name="Objective-Owner">
      <value order="0">Brandon, Rob (HSS - SS&amp;I - Directorate)</value>
    </field>
    <field name="Objective-Path">
      <value order="0">Objective Global Folder:Business File Plan:Health &amp; Social Services (HSS):Health &amp; Social Services (HSS) - SSID - ! Director's Office:1 - Save:Social Services and Integration Directorate:2019 Government Business - Social Services &amp; Integration Directorate:Julie Morgan - Deputy Minister for Health and Social Services - Social Services &amp; Integration Directorate - 2019:Julie Morgan - Deputy Minister for Health and Social Services - Ministerial Advice - Policy - Social Services &amp; Integration Directorate - 2019:MA-P/JM/5312/19 - Introduction of NHS flu vaccination for Domiciliary Care Workers</value>
    </field>
    <field name="Objective-Parent">
      <value order="0">MA-P/JM/5312/19 - Introduction of NHS flu vaccination for Domiciliary Care Workers</value>
    </field>
    <field name="Objective-State">
      <value order="0">Published</value>
    </field>
    <field name="Objective-VersionId">
      <value order="0">vA55802807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qA1373460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0E70-DE4A-4C45-BFD3-B880F811731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E22D52-004E-4A1A-A284-E21584B87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7756F270-993D-4B39-9F68-2BD2F7F50E0E}"/>
</file>

<file path=customXml/itemProps5.xml><?xml version="1.0" encoding="utf-8"?>
<ds:datastoreItem xmlns:ds="http://schemas.openxmlformats.org/officeDocument/2006/customXml" ds:itemID="{9D18A78A-2014-4834-8128-7FA00109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 of domiciliary care workers to free influenza vaccine </dc:title>
  <dc:creator>burnsc</dc:creator>
  <cp:lastModifiedBy>Roberts, Tomos (OFM - Cabinet Division)</cp:lastModifiedBy>
  <cp:revision>2</cp:revision>
  <cp:lastPrinted>2019-10-22T12:59:00Z</cp:lastPrinted>
  <dcterms:created xsi:type="dcterms:W3CDTF">2019-11-06T08:15:00Z</dcterms:created>
  <dcterms:modified xsi:type="dcterms:W3CDTF">2019-11-06T08:15:00Z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A28022865</vt:lpwstr>
  </property>
  <property fmtid="{D5CDD505-2E9C-101B-9397-08002B2CF9AE}" pid="4" name="Objective-Title">
    <vt:lpwstr>Final Version - Flu Jab for Domiciliary Care workers -Written Statement - Eng</vt:lpwstr>
  </property>
  <property fmtid="{D5CDD505-2E9C-101B-9397-08002B2CF9AE}" pid="5" name="Objective-Comment">
    <vt:lpwstr/>
  </property>
  <property fmtid="{D5CDD505-2E9C-101B-9397-08002B2CF9AE}" pid="6" name="Objective-CreationStamp">
    <vt:filetime>2019-11-05T16:02:36Z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2019-11-05T16:02:46Z</vt:filetime>
  </property>
  <property fmtid="{D5CDD505-2E9C-101B-9397-08002B2CF9AE}" pid="10" name="Objective-ModificationStamp">
    <vt:filetime>2019-11-05T16:02:46Z</vt:filetime>
  </property>
  <property fmtid="{D5CDD505-2E9C-101B-9397-08002B2CF9AE}" pid="11" name="Objective-Owner">
    <vt:lpwstr>Brandon, Rob (HSS - SS&amp;I - Directorate)</vt:lpwstr>
  </property>
  <property fmtid="{D5CDD505-2E9C-101B-9397-08002B2CF9AE}" pid="12" name="Objective-Path">
    <vt:lpwstr>Objective Global Folder:Business File Plan:Health &amp; Social Services (HSS):Health &amp; Social Services (HSS) - SSID - ! Director's Office:1 - Save:Social Services and Integration Directorate:2019 Government Business - Social Services &amp; Integration Directorate</vt:lpwstr>
  </property>
  <property fmtid="{D5CDD505-2E9C-101B-9397-08002B2CF9AE}" pid="13" name="Objective-Parent">
    <vt:lpwstr>MA-P/JM/5312/19 - Introduction of NHS flu vaccination for Domiciliary Care Workers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vA55802807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