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CCD1C" w14:textId="77777777" w:rsidR="001A39E2" w:rsidRDefault="001A39E2" w:rsidP="001A39E2">
      <w:pPr>
        <w:jc w:val="right"/>
        <w:rPr>
          <w:b/>
        </w:rPr>
      </w:pPr>
    </w:p>
    <w:p w14:paraId="71457A98" w14:textId="7FC80469" w:rsidR="00A845A9" w:rsidRDefault="00401925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1AA6B60" wp14:editId="471EB30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B62F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17D07B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49EB48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77F805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16B94BF" w14:textId="3DB39B75" w:rsidR="00A845A9" w:rsidRPr="00CE48F3" w:rsidRDefault="00401925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E60024" wp14:editId="2258A4B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F568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B22B5F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648F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AF770" w14:textId="77777777" w:rsidR="00EA527E" w:rsidRDefault="00EA527E" w:rsidP="00BB57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136240" w14:textId="77777777" w:rsidR="00BB5767" w:rsidRDefault="001859DE" w:rsidP="00BB57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 xml:space="preserve">Future of the </w:t>
            </w:r>
            <w:r w:rsidR="00C13AC4">
              <w:rPr>
                <w:rFonts w:ascii="Arial" w:hAnsi="Arial" w:cs="Arial"/>
                <w:b/>
                <w:sz w:val="24"/>
                <w:szCs w:val="24"/>
              </w:rPr>
              <w:t xml:space="preserve">NHS </w:t>
            </w:r>
            <w:r w:rsidR="00C13AC4" w:rsidRPr="00C13AC4">
              <w:rPr>
                <w:rFonts w:ascii="Arial" w:hAnsi="Arial" w:cs="Arial"/>
                <w:b/>
                <w:sz w:val="24"/>
                <w:szCs w:val="24"/>
              </w:rPr>
              <w:t xml:space="preserve">Wales Bursary Scheme </w:t>
            </w:r>
          </w:p>
          <w:bookmarkEnd w:id="0"/>
          <w:p w14:paraId="2EACED92" w14:textId="77777777" w:rsidR="00EA5290" w:rsidRPr="00670227" w:rsidRDefault="00EA5290" w:rsidP="006D781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DE5261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C440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9FB2A" w14:textId="77777777" w:rsidR="00EA5290" w:rsidRPr="00670227" w:rsidRDefault="00073901" w:rsidP="0007390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 November</w:t>
            </w:r>
            <w:r w:rsidR="00122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B5767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1228A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EA5290" w:rsidRPr="00A011A1" w14:paraId="48EE0B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3242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F10A2" w14:textId="77777777" w:rsidR="00EA5290" w:rsidRPr="00670227" w:rsidRDefault="00401925" w:rsidP="00954A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="00954A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</w:t>
            </w:r>
            <w:r w:rsidR="00BB57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Health and </w:t>
            </w:r>
            <w:r w:rsidR="006D7813">
              <w:rPr>
                <w:rFonts w:ascii="Arial" w:hAnsi="Arial" w:cs="Arial"/>
                <w:b/>
                <w:bCs/>
                <w:sz w:val="24"/>
                <w:szCs w:val="24"/>
              </w:rPr>
              <w:t>Social Services</w:t>
            </w:r>
          </w:p>
        </w:tc>
      </w:tr>
    </w:tbl>
    <w:p w14:paraId="6F3F79B1" w14:textId="77777777" w:rsidR="002B68BE" w:rsidRPr="002B68BE" w:rsidRDefault="002B68BE" w:rsidP="002B68BE">
      <w:pPr>
        <w:tabs>
          <w:tab w:val="left" w:pos="993"/>
        </w:tabs>
        <w:spacing w:before="120" w:after="12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712C7355" w14:textId="77777777" w:rsidR="00954A62" w:rsidRPr="002B68BE" w:rsidRDefault="001228A0" w:rsidP="00954A62">
      <w:pPr>
        <w:rPr>
          <w:rFonts w:ascii="Arial" w:hAnsi="Arial" w:cs="Arial"/>
          <w:sz w:val="24"/>
          <w:szCs w:val="24"/>
          <w:lang w:val="en"/>
        </w:rPr>
      </w:pPr>
      <w:r w:rsidRPr="002B68BE">
        <w:rPr>
          <w:rFonts w:ascii="Arial" w:eastAsia="Calibri" w:hAnsi="Arial" w:cs="Arial"/>
          <w:sz w:val="24"/>
          <w:szCs w:val="24"/>
        </w:rPr>
        <w:t xml:space="preserve">On 10 </w:t>
      </w:r>
      <w:r w:rsidR="00954A62" w:rsidRPr="002B68BE">
        <w:rPr>
          <w:rFonts w:ascii="Arial" w:eastAsia="Calibri" w:hAnsi="Arial" w:cs="Arial"/>
          <w:sz w:val="24"/>
          <w:szCs w:val="24"/>
        </w:rPr>
        <w:t>June 20</w:t>
      </w:r>
      <w:r w:rsidRPr="002B68BE">
        <w:rPr>
          <w:rFonts w:ascii="Arial" w:eastAsia="Calibri" w:hAnsi="Arial" w:cs="Arial"/>
          <w:sz w:val="24"/>
          <w:szCs w:val="24"/>
        </w:rPr>
        <w:t>1</w:t>
      </w:r>
      <w:r w:rsidR="00954A62" w:rsidRPr="002B68BE">
        <w:rPr>
          <w:rFonts w:ascii="Arial" w:eastAsia="Calibri" w:hAnsi="Arial" w:cs="Arial"/>
          <w:sz w:val="24"/>
          <w:szCs w:val="24"/>
        </w:rPr>
        <w:t>9</w:t>
      </w:r>
      <w:r w:rsidR="00AD4878">
        <w:rPr>
          <w:rFonts w:ascii="Arial" w:eastAsia="Calibri" w:hAnsi="Arial" w:cs="Arial"/>
          <w:sz w:val="24"/>
          <w:szCs w:val="24"/>
        </w:rPr>
        <w:t>,</w:t>
      </w:r>
      <w:r w:rsidRPr="002B68BE">
        <w:rPr>
          <w:rFonts w:ascii="Arial" w:eastAsia="Calibri" w:hAnsi="Arial" w:cs="Arial"/>
          <w:sz w:val="24"/>
          <w:szCs w:val="24"/>
        </w:rPr>
        <w:t xml:space="preserve"> I issued a written statement </w:t>
      </w:r>
      <w:r w:rsidR="00954A62" w:rsidRPr="002B68BE">
        <w:rPr>
          <w:rFonts w:ascii="Arial" w:eastAsia="Calibri" w:hAnsi="Arial" w:cs="Arial"/>
          <w:sz w:val="24"/>
          <w:szCs w:val="24"/>
        </w:rPr>
        <w:t xml:space="preserve">confirming that </w:t>
      </w:r>
      <w:r w:rsidR="00954A62" w:rsidRPr="002B68BE">
        <w:rPr>
          <w:rFonts w:ascii="Arial" w:hAnsi="Arial" w:cs="Arial"/>
          <w:sz w:val="24"/>
          <w:szCs w:val="24"/>
        </w:rPr>
        <w:t>t</w:t>
      </w:r>
      <w:r w:rsidR="00AD4878">
        <w:rPr>
          <w:rFonts w:ascii="Arial" w:hAnsi="Arial" w:cs="Arial"/>
          <w:sz w:val="24"/>
          <w:szCs w:val="24"/>
        </w:rPr>
        <w:t>he NHS Wales Bursary scheme would</w:t>
      </w:r>
      <w:r w:rsidR="00954A62" w:rsidRPr="002B68BE">
        <w:rPr>
          <w:rFonts w:ascii="Arial" w:hAnsi="Arial" w:cs="Arial"/>
          <w:sz w:val="24"/>
          <w:szCs w:val="24"/>
        </w:rPr>
        <w:t xml:space="preserve"> remain in place </w:t>
      </w:r>
      <w:r w:rsidR="00954A62" w:rsidRPr="002B68BE">
        <w:rPr>
          <w:rFonts w:ascii="Arial" w:hAnsi="Arial" w:cs="Arial"/>
          <w:sz w:val="24"/>
          <w:szCs w:val="24"/>
          <w:lang w:val="en"/>
        </w:rPr>
        <w:t>for individuals electing to study an eligible health care related programme in Wales commencing in the a</w:t>
      </w:r>
      <w:r w:rsidR="00AD4878">
        <w:rPr>
          <w:rFonts w:ascii="Arial" w:hAnsi="Arial" w:cs="Arial"/>
          <w:sz w:val="24"/>
          <w:szCs w:val="24"/>
          <w:lang w:val="en"/>
        </w:rPr>
        <w:t>cademic year 2020/21. This meant</w:t>
      </w:r>
      <w:r w:rsidR="00954A62" w:rsidRPr="002B68BE">
        <w:rPr>
          <w:rFonts w:ascii="Arial" w:hAnsi="Arial" w:cs="Arial"/>
          <w:sz w:val="24"/>
          <w:szCs w:val="24"/>
          <w:lang w:val="en"/>
        </w:rPr>
        <w:t>,</w:t>
      </w:r>
      <w:r w:rsidR="00AD4878">
        <w:rPr>
          <w:rFonts w:ascii="Arial" w:hAnsi="Arial" w:cs="Arial"/>
          <w:sz w:val="24"/>
          <w:szCs w:val="24"/>
          <w:lang w:val="en"/>
        </w:rPr>
        <w:t xml:space="preserve"> that</w:t>
      </w:r>
      <w:r w:rsidR="00954A62" w:rsidRPr="002B68BE">
        <w:rPr>
          <w:rFonts w:ascii="Arial" w:hAnsi="Arial" w:cs="Arial"/>
          <w:sz w:val="24"/>
          <w:szCs w:val="24"/>
          <w:lang w:val="en"/>
        </w:rPr>
        <w:t xml:space="preserve"> in Wales th</w:t>
      </w:r>
      <w:r w:rsidR="00AD4878">
        <w:rPr>
          <w:rFonts w:ascii="Arial" w:hAnsi="Arial" w:cs="Arial"/>
          <w:sz w:val="24"/>
          <w:szCs w:val="24"/>
          <w:lang w:val="en"/>
        </w:rPr>
        <w:t>e full bursary package continued</w:t>
      </w:r>
      <w:r w:rsidR="00954A62" w:rsidRPr="002B68BE">
        <w:rPr>
          <w:rFonts w:ascii="Arial" w:hAnsi="Arial" w:cs="Arial"/>
          <w:sz w:val="24"/>
          <w:szCs w:val="24"/>
          <w:lang w:val="en"/>
        </w:rPr>
        <w:t xml:space="preserve"> to be available </w:t>
      </w:r>
      <w:r w:rsidR="00AD4878">
        <w:rPr>
          <w:rFonts w:ascii="Arial" w:hAnsi="Arial" w:cs="Arial"/>
          <w:sz w:val="24"/>
          <w:szCs w:val="24"/>
          <w:lang w:val="en"/>
        </w:rPr>
        <w:t xml:space="preserve">to those who would be committed </w:t>
      </w:r>
      <w:r w:rsidR="00954A62" w:rsidRPr="002B68BE">
        <w:rPr>
          <w:rFonts w:ascii="Arial" w:hAnsi="Arial" w:cs="Arial"/>
          <w:sz w:val="24"/>
          <w:szCs w:val="24"/>
          <w:lang w:val="en"/>
        </w:rPr>
        <w:t>to work</w:t>
      </w:r>
      <w:r w:rsidR="00AD4878">
        <w:rPr>
          <w:rFonts w:ascii="Arial" w:hAnsi="Arial" w:cs="Arial"/>
          <w:sz w:val="24"/>
          <w:szCs w:val="24"/>
          <w:lang w:val="en"/>
        </w:rPr>
        <w:t>ing</w:t>
      </w:r>
      <w:r w:rsidR="00954A62" w:rsidRPr="002B68BE">
        <w:rPr>
          <w:rFonts w:ascii="Arial" w:hAnsi="Arial" w:cs="Arial"/>
          <w:sz w:val="24"/>
          <w:szCs w:val="24"/>
          <w:lang w:val="en"/>
        </w:rPr>
        <w:t xml:space="preserve"> in Wales for up to two years post qualification.  </w:t>
      </w:r>
    </w:p>
    <w:p w14:paraId="515183C8" w14:textId="77777777" w:rsidR="00954A62" w:rsidRPr="002B68BE" w:rsidRDefault="00954A62" w:rsidP="00954A62">
      <w:pPr>
        <w:rPr>
          <w:rFonts w:ascii="Arial" w:hAnsi="Arial" w:cs="Arial"/>
          <w:sz w:val="24"/>
          <w:szCs w:val="24"/>
          <w:lang w:val="en"/>
        </w:rPr>
      </w:pPr>
    </w:p>
    <w:p w14:paraId="3F396BE5" w14:textId="77777777" w:rsidR="00DF083A" w:rsidRDefault="00954A62" w:rsidP="00954A62">
      <w:pPr>
        <w:rPr>
          <w:rFonts w:ascii="Arial" w:hAnsi="Arial" w:cs="Arial"/>
          <w:sz w:val="24"/>
          <w:szCs w:val="24"/>
        </w:rPr>
      </w:pPr>
      <w:r w:rsidRPr="002B68BE">
        <w:rPr>
          <w:rFonts w:ascii="Arial" w:hAnsi="Arial" w:cs="Arial"/>
          <w:sz w:val="24"/>
          <w:szCs w:val="24"/>
          <w:lang w:val="en"/>
        </w:rPr>
        <w:t>I am pleased to announce today that I</w:t>
      </w:r>
      <w:r w:rsidR="00AA66AC" w:rsidRPr="002B68BE">
        <w:rPr>
          <w:rFonts w:ascii="Arial" w:hAnsi="Arial" w:cs="Arial"/>
          <w:sz w:val="24"/>
          <w:szCs w:val="24"/>
          <w:lang w:val="en"/>
        </w:rPr>
        <w:t xml:space="preserve"> am </w:t>
      </w:r>
      <w:r w:rsidR="00AD4878">
        <w:rPr>
          <w:rFonts w:ascii="Arial" w:hAnsi="Arial" w:cs="Arial"/>
          <w:sz w:val="24"/>
          <w:szCs w:val="24"/>
          <w:lang w:val="en"/>
        </w:rPr>
        <w:t xml:space="preserve">further </w:t>
      </w:r>
      <w:r w:rsidR="00AA66AC" w:rsidRPr="002B68BE">
        <w:rPr>
          <w:rFonts w:ascii="Arial" w:hAnsi="Arial" w:cs="Arial"/>
          <w:sz w:val="24"/>
          <w:szCs w:val="24"/>
          <w:lang w:val="en"/>
        </w:rPr>
        <w:t>extending this arrangement and will be r</w:t>
      </w:r>
      <w:r w:rsidRPr="002B68BE">
        <w:rPr>
          <w:rFonts w:ascii="Arial" w:hAnsi="Arial" w:cs="Arial"/>
          <w:sz w:val="24"/>
          <w:szCs w:val="24"/>
          <w:lang w:val="en"/>
        </w:rPr>
        <w:t xml:space="preserve">etaining </w:t>
      </w:r>
      <w:r w:rsidRPr="002B68BE">
        <w:rPr>
          <w:rFonts w:ascii="Arial" w:hAnsi="Arial" w:cs="Arial"/>
          <w:sz w:val="24"/>
          <w:szCs w:val="24"/>
        </w:rPr>
        <w:t>the NHS Wal</w:t>
      </w:r>
      <w:r w:rsidR="00AD4878">
        <w:rPr>
          <w:rFonts w:ascii="Arial" w:hAnsi="Arial" w:cs="Arial"/>
          <w:sz w:val="24"/>
          <w:szCs w:val="24"/>
        </w:rPr>
        <w:t>es bursary package for an additional</w:t>
      </w:r>
      <w:r w:rsidRPr="002B68BE">
        <w:rPr>
          <w:rFonts w:ascii="Arial" w:hAnsi="Arial" w:cs="Arial"/>
          <w:sz w:val="24"/>
          <w:szCs w:val="24"/>
        </w:rPr>
        <w:t xml:space="preserve"> two cohorts for the </w:t>
      </w:r>
      <w:r w:rsidR="009A7C8E">
        <w:rPr>
          <w:rFonts w:ascii="Arial" w:hAnsi="Arial" w:cs="Arial"/>
          <w:sz w:val="24"/>
          <w:szCs w:val="24"/>
        </w:rPr>
        <w:t>20</w:t>
      </w:r>
      <w:r w:rsidRPr="002B68BE">
        <w:rPr>
          <w:rFonts w:ascii="Arial" w:hAnsi="Arial" w:cs="Arial"/>
          <w:sz w:val="24"/>
          <w:szCs w:val="24"/>
        </w:rPr>
        <w:t>21/</w:t>
      </w:r>
      <w:r w:rsidR="009A7C8E">
        <w:rPr>
          <w:rFonts w:ascii="Arial" w:hAnsi="Arial" w:cs="Arial"/>
          <w:sz w:val="24"/>
          <w:szCs w:val="24"/>
        </w:rPr>
        <w:t>20</w:t>
      </w:r>
      <w:r w:rsidRPr="002B68BE">
        <w:rPr>
          <w:rFonts w:ascii="Arial" w:hAnsi="Arial" w:cs="Arial"/>
          <w:sz w:val="24"/>
          <w:szCs w:val="24"/>
        </w:rPr>
        <w:t xml:space="preserve">22 and </w:t>
      </w:r>
      <w:r w:rsidR="009A7C8E">
        <w:rPr>
          <w:rFonts w:ascii="Arial" w:hAnsi="Arial" w:cs="Arial"/>
          <w:sz w:val="24"/>
          <w:szCs w:val="24"/>
        </w:rPr>
        <w:t>20</w:t>
      </w:r>
      <w:r w:rsidRPr="002B68BE">
        <w:rPr>
          <w:rFonts w:ascii="Arial" w:hAnsi="Arial" w:cs="Arial"/>
          <w:sz w:val="24"/>
          <w:szCs w:val="24"/>
        </w:rPr>
        <w:t>22/</w:t>
      </w:r>
      <w:r w:rsidR="009A7C8E">
        <w:rPr>
          <w:rFonts w:ascii="Arial" w:hAnsi="Arial" w:cs="Arial"/>
          <w:sz w:val="24"/>
          <w:szCs w:val="24"/>
        </w:rPr>
        <w:t>20</w:t>
      </w:r>
      <w:r w:rsidRPr="002B68BE">
        <w:rPr>
          <w:rFonts w:ascii="Arial" w:hAnsi="Arial" w:cs="Arial"/>
          <w:sz w:val="24"/>
          <w:szCs w:val="24"/>
        </w:rPr>
        <w:t>23 academic years.</w:t>
      </w:r>
      <w:r w:rsidR="00AD4878">
        <w:rPr>
          <w:rFonts w:ascii="Arial" w:hAnsi="Arial" w:cs="Arial"/>
          <w:sz w:val="24"/>
          <w:szCs w:val="24"/>
        </w:rPr>
        <w:t xml:space="preserve"> This announcement provides certainty that for the next three academic years</w:t>
      </w:r>
      <w:r w:rsidR="00DF083A">
        <w:rPr>
          <w:rFonts w:ascii="Arial" w:hAnsi="Arial" w:cs="Arial"/>
          <w:sz w:val="24"/>
          <w:szCs w:val="24"/>
        </w:rPr>
        <w:t>,</w:t>
      </w:r>
      <w:r w:rsidR="00AD4878">
        <w:rPr>
          <w:rFonts w:ascii="Arial" w:hAnsi="Arial" w:cs="Arial"/>
          <w:sz w:val="24"/>
          <w:szCs w:val="24"/>
        </w:rPr>
        <w:t xml:space="preserve"> Wales will continue to </w:t>
      </w:r>
      <w:r w:rsidR="00DF083A">
        <w:rPr>
          <w:rFonts w:ascii="Arial" w:hAnsi="Arial" w:cs="Arial"/>
          <w:sz w:val="24"/>
          <w:szCs w:val="24"/>
        </w:rPr>
        <w:t xml:space="preserve">fund and support our future NHS workforce. </w:t>
      </w:r>
    </w:p>
    <w:p w14:paraId="18ECFAAC" w14:textId="77777777" w:rsidR="00DF083A" w:rsidRDefault="00DF083A" w:rsidP="00954A62">
      <w:pPr>
        <w:rPr>
          <w:rFonts w:ascii="Arial" w:hAnsi="Arial" w:cs="Arial"/>
          <w:sz w:val="24"/>
          <w:szCs w:val="24"/>
        </w:rPr>
      </w:pPr>
    </w:p>
    <w:p w14:paraId="56596117" w14:textId="77777777" w:rsidR="00954A62" w:rsidRPr="002B68BE" w:rsidRDefault="00DF083A" w:rsidP="00954A62">
      <w:pPr>
        <w:rPr>
          <w:rFonts w:ascii="Arial" w:hAnsi="Arial" w:cs="Arial"/>
          <w:color w:val="333333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During this time we will undertake a comprehensive exercise to establish the best and most appropriate way of continuing to support those who choose to study health care related programmes in Wales.</w:t>
      </w:r>
    </w:p>
    <w:p w14:paraId="3DEE8992" w14:textId="77777777" w:rsidR="00954A62" w:rsidRDefault="009A7C8E" w:rsidP="009A7C8E">
      <w:pPr>
        <w:tabs>
          <w:tab w:val="left" w:pos="1252"/>
        </w:tabs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</w:p>
    <w:p w14:paraId="03207431" w14:textId="77777777" w:rsidR="00AD4878" w:rsidRDefault="009A7C8E" w:rsidP="001228A0">
      <w:pPr>
        <w:contextualSpacing/>
        <w:rPr>
          <w:rFonts w:ascii="Arial" w:hAnsi="Arial" w:cs="Arial"/>
          <w:sz w:val="24"/>
          <w:szCs w:val="24"/>
          <w:lang w:eastAsia="en-GB"/>
        </w:rPr>
      </w:pPr>
      <w:r w:rsidRPr="005B1E8F">
        <w:rPr>
          <w:rFonts w:ascii="Arial" w:hAnsi="Arial" w:cs="Arial"/>
          <w:color w:val="333333"/>
          <w:sz w:val="24"/>
          <w:szCs w:val="24"/>
          <w:lang w:val="en"/>
        </w:rPr>
        <w:t xml:space="preserve">I am proud </w:t>
      </w:r>
      <w:r w:rsidRPr="005B1E8F">
        <w:rPr>
          <w:rFonts w:ascii="Arial" w:hAnsi="Arial" w:cs="Arial"/>
          <w:sz w:val="24"/>
          <w:szCs w:val="24"/>
          <w:lang w:eastAsia="en-GB"/>
        </w:rPr>
        <w:t>of this government’s record on invest</w:t>
      </w:r>
      <w:r>
        <w:rPr>
          <w:rFonts w:ascii="Arial" w:hAnsi="Arial" w:cs="Arial"/>
          <w:sz w:val="24"/>
          <w:szCs w:val="24"/>
          <w:lang w:eastAsia="en-GB"/>
        </w:rPr>
        <w:t>ment</w:t>
      </w:r>
      <w:r w:rsidRPr="005B1E8F">
        <w:rPr>
          <w:rFonts w:ascii="Arial" w:hAnsi="Arial" w:cs="Arial"/>
          <w:sz w:val="24"/>
          <w:szCs w:val="24"/>
          <w:lang w:eastAsia="en-GB"/>
        </w:rPr>
        <w:t xml:space="preserve"> in education and training. The NHS has more people working in it than at any time in its history, all aimed at prevention and care for </w:t>
      </w:r>
      <w:r>
        <w:rPr>
          <w:rFonts w:ascii="Arial" w:hAnsi="Arial" w:cs="Arial"/>
          <w:sz w:val="24"/>
          <w:szCs w:val="24"/>
          <w:lang w:eastAsia="en-GB"/>
        </w:rPr>
        <w:t>people</w:t>
      </w:r>
      <w:r w:rsidRPr="005B1E8F">
        <w:rPr>
          <w:rFonts w:ascii="Arial" w:hAnsi="Arial" w:cs="Arial"/>
          <w:sz w:val="24"/>
          <w:szCs w:val="24"/>
          <w:lang w:eastAsia="en-GB"/>
        </w:rPr>
        <w:t xml:space="preserve"> across every community in Wales. </w:t>
      </w:r>
    </w:p>
    <w:p w14:paraId="0F164097" w14:textId="77777777" w:rsidR="00AD4878" w:rsidRDefault="00AD4878" w:rsidP="001228A0">
      <w:pPr>
        <w:contextualSpacing/>
        <w:rPr>
          <w:rFonts w:ascii="Arial" w:hAnsi="Arial" w:cs="Arial"/>
          <w:sz w:val="24"/>
          <w:szCs w:val="24"/>
          <w:lang w:eastAsia="en-GB"/>
        </w:rPr>
      </w:pPr>
    </w:p>
    <w:p w14:paraId="63B88A97" w14:textId="77777777" w:rsidR="00DF083A" w:rsidRDefault="00AD4878" w:rsidP="007319A7">
      <w:pPr>
        <w:contextualSpacing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eastAsia="en-GB"/>
        </w:rPr>
        <w:t>Recently,</w:t>
      </w:r>
      <w:r w:rsidR="009A7C8E">
        <w:rPr>
          <w:rFonts w:ascii="Arial" w:hAnsi="Arial" w:cs="Arial"/>
          <w:sz w:val="24"/>
          <w:szCs w:val="24"/>
        </w:rPr>
        <w:t xml:space="preserve"> I announced that f</w:t>
      </w:r>
      <w:r w:rsidR="009A7C8E" w:rsidRPr="005B1E8F">
        <w:rPr>
          <w:rFonts w:ascii="Arial" w:hAnsi="Arial" w:cs="Arial"/>
          <w:sz w:val="24"/>
          <w:szCs w:val="24"/>
        </w:rPr>
        <w:t>or the sixth consecutive year funding to support health professional education and training in Wales will increase - £127</w:t>
      </w:r>
      <w:r w:rsidR="009A7C8E">
        <w:rPr>
          <w:rFonts w:ascii="Arial" w:hAnsi="Arial" w:cs="Arial"/>
          <w:sz w:val="24"/>
          <w:szCs w:val="24"/>
        </w:rPr>
        <w:t>.8m will be invested in 2020/21.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A9BA5E" w14:textId="77777777" w:rsidR="00DF083A" w:rsidRDefault="00AD4878" w:rsidP="007319A7">
      <w:pPr>
        <w:contextualSpacing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3F5F7720" w14:textId="77777777" w:rsidR="00AA66AC" w:rsidRPr="00AA66AC" w:rsidRDefault="00DF083A" w:rsidP="007319A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T</w:t>
      </w:r>
      <w:r w:rsidR="00AD4878">
        <w:rPr>
          <w:rFonts w:ascii="Arial" w:hAnsi="Arial" w:cs="Arial"/>
          <w:sz w:val="24"/>
          <w:szCs w:val="24"/>
          <w:lang w:val="en"/>
        </w:rPr>
        <w:t xml:space="preserve">hrough </w:t>
      </w:r>
      <w:r>
        <w:rPr>
          <w:rFonts w:ascii="Arial" w:hAnsi="Arial" w:cs="Arial"/>
          <w:sz w:val="24"/>
          <w:szCs w:val="24"/>
          <w:lang w:val="en"/>
        </w:rPr>
        <w:t>a combination of</w:t>
      </w:r>
      <w:r w:rsidR="00AD4878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sustained and increasing investment</w:t>
      </w:r>
      <w:r w:rsidR="00C13AC4" w:rsidRPr="002B68BE">
        <w:rPr>
          <w:rFonts w:ascii="Arial" w:hAnsi="Arial" w:cs="Arial"/>
          <w:sz w:val="24"/>
          <w:szCs w:val="24"/>
          <w:lang w:val="en"/>
        </w:rPr>
        <w:t xml:space="preserve"> in </w:t>
      </w:r>
      <w:r>
        <w:rPr>
          <w:rFonts w:ascii="Arial" w:hAnsi="Arial" w:cs="Arial"/>
          <w:sz w:val="24"/>
          <w:szCs w:val="24"/>
          <w:lang w:val="en"/>
        </w:rPr>
        <w:t>the provision of health professional</w:t>
      </w:r>
      <w:r w:rsidR="00C13AC4" w:rsidRPr="002B68BE">
        <w:rPr>
          <w:rFonts w:ascii="Arial" w:hAnsi="Arial" w:cs="Arial"/>
          <w:sz w:val="24"/>
          <w:szCs w:val="24"/>
          <w:lang w:val="en"/>
        </w:rPr>
        <w:t xml:space="preserve"> education and training</w:t>
      </w:r>
      <w:r>
        <w:rPr>
          <w:rFonts w:ascii="Arial" w:hAnsi="Arial" w:cs="Arial"/>
          <w:sz w:val="24"/>
          <w:szCs w:val="24"/>
          <w:lang w:val="en"/>
        </w:rPr>
        <w:t>,</w:t>
      </w:r>
      <w:r w:rsidR="00C13AC4" w:rsidRPr="002B68BE">
        <w:rPr>
          <w:rFonts w:ascii="Arial" w:hAnsi="Arial" w:cs="Arial"/>
          <w:sz w:val="24"/>
          <w:szCs w:val="24"/>
          <w:lang w:val="en"/>
        </w:rPr>
        <w:t xml:space="preserve"> </w:t>
      </w:r>
      <w:r w:rsidR="00AD4878">
        <w:rPr>
          <w:rFonts w:ascii="Arial" w:hAnsi="Arial" w:cs="Arial"/>
          <w:sz w:val="24"/>
          <w:szCs w:val="24"/>
          <w:lang w:val="en"/>
        </w:rPr>
        <w:t>and</w:t>
      </w:r>
      <w:r w:rsidR="00C13AC4" w:rsidRPr="002B68BE">
        <w:rPr>
          <w:rFonts w:ascii="Arial" w:hAnsi="Arial" w:cs="Arial"/>
          <w:sz w:val="24"/>
          <w:szCs w:val="24"/>
          <w:lang w:val="en"/>
        </w:rPr>
        <w:t xml:space="preserve"> </w:t>
      </w:r>
      <w:r w:rsidR="000B4CBA">
        <w:rPr>
          <w:rFonts w:ascii="Arial" w:hAnsi="Arial" w:cs="Arial"/>
          <w:sz w:val="24"/>
          <w:szCs w:val="24"/>
          <w:lang w:val="en"/>
        </w:rPr>
        <w:t>t</w:t>
      </w:r>
      <w:r w:rsidR="000B4CBA" w:rsidRPr="00AA66AC">
        <w:rPr>
          <w:rFonts w:ascii="Arial" w:hAnsi="Arial" w:cs="Arial"/>
          <w:sz w:val="24"/>
          <w:szCs w:val="24"/>
          <w:lang w:eastAsia="en-GB"/>
        </w:rPr>
        <w:t xml:space="preserve">he </w:t>
      </w:r>
      <w:r>
        <w:rPr>
          <w:rFonts w:ascii="Arial" w:hAnsi="Arial" w:cs="Arial"/>
          <w:sz w:val="24"/>
          <w:szCs w:val="24"/>
          <w:lang w:eastAsia="en-GB"/>
        </w:rPr>
        <w:t xml:space="preserve">continued </w:t>
      </w:r>
      <w:r w:rsidR="000B4CBA" w:rsidRPr="00AA66AC">
        <w:rPr>
          <w:rFonts w:ascii="Arial" w:hAnsi="Arial" w:cs="Arial"/>
          <w:sz w:val="24"/>
          <w:szCs w:val="24"/>
          <w:lang w:eastAsia="en-GB"/>
        </w:rPr>
        <w:t xml:space="preserve">provision </w:t>
      </w:r>
      <w:r w:rsidR="00AD4878">
        <w:rPr>
          <w:rFonts w:ascii="Arial" w:hAnsi="Arial" w:cs="Arial"/>
          <w:sz w:val="24"/>
          <w:szCs w:val="24"/>
          <w:lang w:eastAsia="en-GB"/>
        </w:rPr>
        <w:t xml:space="preserve">of financial </w:t>
      </w:r>
      <w:r w:rsidR="000B4CBA" w:rsidRPr="00AA66AC">
        <w:rPr>
          <w:rFonts w:ascii="Arial" w:hAnsi="Arial" w:cs="Arial"/>
          <w:sz w:val="24"/>
          <w:szCs w:val="24"/>
          <w:lang w:eastAsia="en-GB"/>
        </w:rPr>
        <w:t>support</w:t>
      </w:r>
      <w:r w:rsidR="000B4CB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13AC4" w:rsidRPr="002B68BE">
        <w:rPr>
          <w:rFonts w:ascii="Arial" w:hAnsi="Arial" w:cs="Arial"/>
          <w:sz w:val="24"/>
          <w:szCs w:val="24"/>
          <w:lang w:val="en"/>
        </w:rPr>
        <w:t>to encourage individuals to consider healt</w:t>
      </w:r>
      <w:r w:rsidR="00AA66AC" w:rsidRPr="002B68BE">
        <w:rPr>
          <w:rFonts w:ascii="Arial" w:hAnsi="Arial" w:cs="Arial"/>
          <w:sz w:val="24"/>
          <w:szCs w:val="24"/>
          <w:lang w:val="en"/>
        </w:rPr>
        <w:t xml:space="preserve">hcare </w:t>
      </w:r>
      <w:r w:rsidR="006A3DF8">
        <w:rPr>
          <w:rFonts w:ascii="Arial" w:hAnsi="Arial" w:cs="Arial"/>
          <w:sz w:val="24"/>
          <w:szCs w:val="24"/>
          <w:lang w:val="en"/>
        </w:rPr>
        <w:t xml:space="preserve">in Wales </w:t>
      </w:r>
      <w:r w:rsidR="00AA66AC" w:rsidRPr="002B68BE">
        <w:rPr>
          <w:rFonts w:ascii="Arial" w:hAnsi="Arial" w:cs="Arial"/>
          <w:sz w:val="24"/>
          <w:szCs w:val="24"/>
          <w:lang w:val="en"/>
        </w:rPr>
        <w:t xml:space="preserve">as a </w:t>
      </w:r>
      <w:r w:rsidR="00AD4878">
        <w:rPr>
          <w:rFonts w:ascii="Arial" w:hAnsi="Arial" w:cs="Arial"/>
          <w:sz w:val="24"/>
          <w:szCs w:val="24"/>
          <w:lang w:val="en"/>
        </w:rPr>
        <w:t xml:space="preserve">worthwhile and rewarding </w:t>
      </w:r>
      <w:r w:rsidR="00AA66AC" w:rsidRPr="002B68BE">
        <w:rPr>
          <w:rFonts w:ascii="Arial" w:hAnsi="Arial" w:cs="Arial"/>
          <w:sz w:val="24"/>
          <w:szCs w:val="24"/>
          <w:lang w:val="en"/>
        </w:rPr>
        <w:t>career</w:t>
      </w:r>
      <w:r>
        <w:rPr>
          <w:rFonts w:ascii="Arial" w:hAnsi="Arial" w:cs="Arial"/>
          <w:sz w:val="24"/>
          <w:szCs w:val="24"/>
          <w:lang w:val="en"/>
        </w:rPr>
        <w:t xml:space="preserve">, this Government is demonstrating its clear </w:t>
      </w:r>
      <w:r w:rsidRPr="002B68BE">
        <w:rPr>
          <w:rFonts w:ascii="Arial" w:hAnsi="Arial" w:cs="Arial"/>
          <w:sz w:val="24"/>
          <w:szCs w:val="24"/>
          <w:lang w:val="en"/>
        </w:rPr>
        <w:t xml:space="preserve">commitment </w:t>
      </w:r>
      <w:r>
        <w:rPr>
          <w:rFonts w:ascii="Arial" w:hAnsi="Arial" w:cs="Arial"/>
          <w:sz w:val="24"/>
          <w:szCs w:val="24"/>
          <w:lang w:val="en"/>
        </w:rPr>
        <w:t>to ensuring the future sustainability of the NHS workforce.</w:t>
      </w:r>
    </w:p>
    <w:p w14:paraId="4C69CB55" w14:textId="77777777" w:rsidR="00954A62" w:rsidRDefault="00954A62" w:rsidP="00695A99">
      <w:pPr>
        <w:rPr>
          <w:rFonts w:ascii="Arial" w:hAnsi="Arial" w:cs="Arial"/>
          <w:sz w:val="24"/>
          <w:szCs w:val="24"/>
          <w:lang w:val="en"/>
        </w:rPr>
      </w:pPr>
    </w:p>
    <w:sectPr w:rsidR="00954A62" w:rsidSect="001A39E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B847A" w14:textId="77777777" w:rsidR="00417499" w:rsidRDefault="00417499">
      <w:r>
        <w:separator/>
      </w:r>
    </w:p>
  </w:endnote>
  <w:endnote w:type="continuationSeparator" w:id="0">
    <w:p w14:paraId="259F87E6" w14:textId="77777777" w:rsidR="00417499" w:rsidRDefault="0041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18274" w14:textId="77777777" w:rsidR="00E035BC" w:rsidRDefault="00E035B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764B1F" w14:textId="77777777" w:rsidR="00E035BC" w:rsidRDefault="00E03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E47E" w14:textId="77777777" w:rsidR="00E035BC" w:rsidRDefault="00E035B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A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076D86" w14:textId="77777777" w:rsidR="00E035BC" w:rsidRDefault="00E03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F184D" w14:textId="4A8718AC" w:rsidR="00E035BC" w:rsidRPr="005D2A41" w:rsidRDefault="00E035B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0192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684106C" w14:textId="77777777" w:rsidR="00E035BC" w:rsidRPr="00A845A9" w:rsidRDefault="00E035B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732CB" w14:textId="77777777" w:rsidR="00417499" w:rsidRDefault="00417499">
      <w:r>
        <w:separator/>
      </w:r>
    </w:p>
  </w:footnote>
  <w:footnote w:type="continuationSeparator" w:id="0">
    <w:p w14:paraId="0584D82F" w14:textId="77777777" w:rsidR="00417499" w:rsidRDefault="0041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803E5" w14:textId="74A28D1E" w:rsidR="00E035BC" w:rsidRDefault="0040192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39CA7D7" wp14:editId="7732D85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4A2568" w14:textId="77777777" w:rsidR="00E035BC" w:rsidRDefault="00E035BC">
    <w:pPr>
      <w:pStyle w:val="Header"/>
    </w:pPr>
  </w:p>
  <w:p w14:paraId="4F89EFFB" w14:textId="77777777" w:rsidR="00E035BC" w:rsidRDefault="00E03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14B"/>
    <w:multiLevelType w:val="hybridMultilevel"/>
    <w:tmpl w:val="4E0C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6477E">
      <w:numFmt w:val="bullet"/>
      <w:lvlText w:val="•"/>
      <w:lvlJc w:val="left"/>
      <w:pPr>
        <w:ind w:left="1740" w:hanging="6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1D1"/>
    <w:multiLevelType w:val="hybridMultilevel"/>
    <w:tmpl w:val="4F36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660"/>
    <w:rsid w:val="00023B69"/>
    <w:rsid w:val="00027F22"/>
    <w:rsid w:val="000516D9"/>
    <w:rsid w:val="00073901"/>
    <w:rsid w:val="00073AB4"/>
    <w:rsid w:val="00080693"/>
    <w:rsid w:val="00082B81"/>
    <w:rsid w:val="00090C3D"/>
    <w:rsid w:val="00097118"/>
    <w:rsid w:val="000B4CBA"/>
    <w:rsid w:val="000C3A52"/>
    <w:rsid w:val="000C53DB"/>
    <w:rsid w:val="001209E3"/>
    <w:rsid w:val="001228A0"/>
    <w:rsid w:val="00134918"/>
    <w:rsid w:val="001460B1"/>
    <w:rsid w:val="0017102C"/>
    <w:rsid w:val="001859DE"/>
    <w:rsid w:val="001A39E2"/>
    <w:rsid w:val="001A6AF1"/>
    <w:rsid w:val="001B027C"/>
    <w:rsid w:val="001B288D"/>
    <w:rsid w:val="001C07A8"/>
    <w:rsid w:val="001C532F"/>
    <w:rsid w:val="00205FF0"/>
    <w:rsid w:val="00214B25"/>
    <w:rsid w:val="00223E62"/>
    <w:rsid w:val="00274F08"/>
    <w:rsid w:val="00281426"/>
    <w:rsid w:val="002A174C"/>
    <w:rsid w:val="002A5310"/>
    <w:rsid w:val="002B68BE"/>
    <w:rsid w:val="002C57B6"/>
    <w:rsid w:val="002F0EB9"/>
    <w:rsid w:val="002F53A9"/>
    <w:rsid w:val="00307D1B"/>
    <w:rsid w:val="00311166"/>
    <w:rsid w:val="00314E36"/>
    <w:rsid w:val="003220C1"/>
    <w:rsid w:val="00337CF3"/>
    <w:rsid w:val="00356D7B"/>
    <w:rsid w:val="00357893"/>
    <w:rsid w:val="00364667"/>
    <w:rsid w:val="003670C1"/>
    <w:rsid w:val="00370471"/>
    <w:rsid w:val="00395D01"/>
    <w:rsid w:val="003B1503"/>
    <w:rsid w:val="003B3D64"/>
    <w:rsid w:val="003B5335"/>
    <w:rsid w:val="003C5133"/>
    <w:rsid w:val="003F1FB4"/>
    <w:rsid w:val="00401925"/>
    <w:rsid w:val="00412673"/>
    <w:rsid w:val="00417499"/>
    <w:rsid w:val="0043031D"/>
    <w:rsid w:val="0046757C"/>
    <w:rsid w:val="004C62F0"/>
    <w:rsid w:val="00560F1F"/>
    <w:rsid w:val="00574BB3"/>
    <w:rsid w:val="0058073B"/>
    <w:rsid w:val="005A22E2"/>
    <w:rsid w:val="005A4EEB"/>
    <w:rsid w:val="005B030B"/>
    <w:rsid w:val="005B3570"/>
    <w:rsid w:val="005B56EB"/>
    <w:rsid w:val="005C1D7E"/>
    <w:rsid w:val="005D2A41"/>
    <w:rsid w:val="005D7663"/>
    <w:rsid w:val="00654C0A"/>
    <w:rsid w:val="006633C7"/>
    <w:rsid w:val="00663F04"/>
    <w:rsid w:val="00670227"/>
    <w:rsid w:val="006814BD"/>
    <w:rsid w:val="0069133F"/>
    <w:rsid w:val="00695A99"/>
    <w:rsid w:val="006A3DF8"/>
    <w:rsid w:val="006A445B"/>
    <w:rsid w:val="006B340E"/>
    <w:rsid w:val="006B461D"/>
    <w:rsid w:val="006D7813"/>
    <w:rsid w:val="006E0A2C"/>
    <w:rsid w:val="00703993"/>
    <w:rsid w:val="007319A7"/>
    <w:rsid w:val="0073380E"/>
    <w:rsid w:val="00743B79"/>
    <w:rsid w:val="007523BC"/>
    <w:rsid w:val="00752C48"/>
    <w:rsid w:val="00770600"/>
    <w:rsid w:val="007A05FB"/>
    <w:rsid w:val="007B5260"/>
    <w:rsid w:val="007C24E7"/>
    <w:rsid w:val="007D1402"/>
    <w:rsid w:val="007F5E64"/>
    <w:rsid w:val="0080080F"/>
    <w:rsid w:val="00800FA0"/>
    <w:rsid w:val="00812370"/>
    <w:rsid w:val="0082411A"/>
    <w:rsid w:val="00835C49"/>
    <w:rsid w:val="00841628"/>
    <w:rsid w:val="00846160"/>
    <w:rsid w:val="00877BD2"/>
    <w:rsid w:val="0089555A"/>
    <w:rsid w:val="008B7927"/>
    <w:rsid w:val="008D1E0B"/>
    <w:rsid w:val="008E21A3"/>
    <w:rsid w:val="008F0CC6"/>
    <w:rsid w:val="008F0DC8"/>
    <w:rsid w:val="008F789E"/>
    <w:rsid w:val="00901A9F"/>
    <w:rsid w:val="00904AE8"/>
    <w:rsid w:val="00905771"/>
    <w:rsid w:val="009449C6"/>
    <w:rsid w:val="009468FF"/>
    <w:rsid w:val="00953A46"/>
    <w:rsid w:val="00954A62"/>
    <w:rsid w:val="00961B16"/>
    <w:rsid w:val="00967473"/>
    <w:rsid w:val="00973090"/>
    <w:rsid w:val="00980F0E"/>
    <w:rsid w:val="009817AB"/>
    <w:rsid w:val="0099342B"/>
    <w:rsid w:val="00995EEC"/>
    <w:rsid w:val="009A7C8E"/>
    <w:rsid w:val="009D26D8"/>
    <w:rsid w:val="009E3262"/>
    <w:rsid w:val="009E4974"/>
    <w:rsid w:val="009F06C3"/>
    <w:rsid w:val="00A204C9"/>
    <w:rsid w:val="00A23742"/>
    <w:rsid w:val="00A3247B"/>
    <w:rsid w:val="00A449FD"/>
    <w:rsid w:val="00A72CF3"/>
    <w:rsid w:val="00A82A45"/>
    <w:rsid w:val="00A845A9"/>
    <w:rsid w:val="00A86958"/>
    <w:rsid w:val="00A95387"/>
    <w:rsid w:val="00AA3422"/>
    <w:rsid w:val="00AA5651"/>
    <w:rsid w:val="00AA5848"/>
    <w:rsid w:val="00AA66AC"/>
    <w:rsid w:val="00AA7750"/>
    <w:rsid w:val="00AB454D"/>
    <w:rsid w:val="00AC31A5"/>
    <w:rsid w:val="00AC56B8"/>
    <w:rsid w:val="00AD139B"/>
    <w:rsid w:val="00AD4878"/>
    <w:rsid w:val="00AD65F1"/>
    <w:rsid w:val="00AE064D"/>
    <w:rsid w:val="00AF056B"/>
    <w:rsid w:val="00B049B1"/>
    <w:rsid w:val="00B110DC"/>
    <w:rsid w:val="00B1370C"/>
    <w:rsid w:val="00B239BA"/>
    <w:rsid w:val="00B468BB"/>
    <w:rsid w:val="00B50E11"/>
    <w:rsid w:val="00B631B6"/>
    <w:rsid w:val="00B81F17"/>
    <w:rsid w:val="00BB4485"/>
    <w:rsid w:val="00BB5767"/>
    <w:rsid w:val="00BC15C7"/>
    <w:rsid w:val="00C13AC4"/>
    <w:rsid w:val="00C14876"/>
    <w:rsid w:val="00C1690C"/>
    <w:rsid w:val="00C24711"/>
    <w:rsid w:val="00C43B4A"/>
    <w:rsid w:val="00C43D7D"/>
    <w:rsid w:val="00C64FA5"/>
    <w:rsid w:val="00C84A12"/>
    <w:rsid w:val="00CB6094"/>
    <w:rsid w:val="00CC0C9D"/>
    <w:rsid w:val="00CE4FC2"/>
    <w:rsid w:val="00CF3DC5"/>
    <w:rsid w:val="00D017E2"/>
    <w:rsid w:val="00D16D97"/>
    <w:rsid w:val="00D21D59"/>
    <w:rsid w:val="00D27F42"/>
    <w:rsid w:val="00D84713"/>
    <w:rsid w:val="00DA6678"/>
    <w:rsid w:val="00DD401E"/>
    <w:rsid w:val="00DD4B82"/>
    <w:rsid w:val="00DF083A"/>
    <w:rsid w:val="00E035BC"/>
    <w:rsid w:val="00E07666"/>
    <w:rsid w:val="00E1556F"/>
    <w:rsid w:val="00E3083D"/>
    <w:rsid w:val="00E3419E"/>
    <w:rsid w:val="00E47B1A"/>
    <w:rsid w:val="00E52BF2"/>
    <w:rsid w:val="00E631B1"/>
    <w:rsid w:val="00E6742B"/>
    <w:rsid w:val="00E90730"/>
    <w:rsid w:val="00EA09A3"/>
    <w:rsid w:val="00EA527E"/>
    <w:rsid w:val="00EA5290"/>
    <w:rsid w:val="00EB248F"/>
    <w:rsid w:val="00EB5F93"/>
    <w:rsid w:val="00EC0568"/>
    <w:rsid w:val="00EE0BB6"/>
    <w:rsid w:val="00EE721A"/>
    <w:rsid w:val="00F0272E"/>
    <w:rsid w:val="00F2438B"/>
    <w:rsid w:val="00F35062"/>
    <w:rsid w:val="00F70CB9"/>
    <w:rsid w:val="00F81C33"/>
    <w:rsid w:val="00F97613"/>
    <w:rsid w:val="00FD3827"/>
    <w:rsid w:val="00FE146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4BEBADD"/>
  <w15:chartTrackingRefBased/>
  <w15:docId w15:val="{5D092E9E-CC71-4551-9C91-D5D1E263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BB5767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0806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693"/>
    <w:rPr>
      <w:sz w:val="20"/>
    </w:rPr>
  </w:style>
  <w:style w:type="character" w:customStyle="1" w:styleId="CommentTextChar">
    <w:name w:val="Comment Text Char"/>
    <w:link w:val="CommentText"/>
    <w:rsid w:val="0008069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693"/>
    <w:rPr>
      <w:b/>
      <w:bCs/>
    </w:rPr>
  </w:style>
  <w:style w:type="character" w:customStyle="1" w:styleId="CommentSubjectChar">
    <w:name w:val="Comment Subject Char"/>
    <w:link w:val="CommentSubject"/>
    <w:rsid w:val="0008069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08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6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2019-11-29T00:00:00+00:00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679AD45C-044B-4B12-8F71-AF71CB25AD7D}"/>
</file>

<file path=customXml/itemProps2.xml><?xml version="1.0" encoding="utf-8"?>
<ds:datastoreItem xmlns:ds="http://schemas.openxmlformats.org/officeDocument/2006/customXml" ds:itemID="{E01734BC-37DB-458D-95BC-18D310521636}"/>
</file>

<file path=customXml/itemProps3.xml><?xml version="1.0" encoding="utf-8"?>
<ds:datastoreItem xmlns:ds="http://schemas.openxmlformats.org/officeDocument/2006/customXml" ds:itemID="{EFEC8D19-B7F0-4E70-8C99-8DF4647DC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of the NHS Wales Bursary Scheme </dc:title>
  <dc:subject/>
  <dc:creator>burnsc</dc:creator>
  <cp:keywords/>
  <cp:lastModifiedBy>Oxenham, James (OFM - Cabinet Division)</cp:lastModifiedBy>
  <cp:revision>2</cp:revision>
  <cp:lastPrinted>2011-05-27T09:19:00Z</cp:lastPrinted>
  <dcterms:created xsi:type="dcterms:W3CDTF">2019-11-29T14:16:00Z</dcterms:created>
  <dcterms:modified xsi:type="dcterms:W3CDTF">2019-11-29T14:16:00Z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A28280312</vt:lpwstr>
  </property>
  <property fmtid="{D5CDD505-2E9C-101B-9397-08002B2CF9AE}" pid="4" name="Objective-Title">
    <vt:lpwstr>MA/VG/5488/19 - Written Statement - Future of NHS Wales Bursary</vt:lpwstr>
  </property>
  <property fmtid="{D5CDD505-2E9C-101B-9397-08002B2CF9AE}" pid="5" name="Objective-Comment">
    <vt:lpwstr/>
  </property>
  <property fmtid="{D5CDD505-2E9C-101B-9397-08002B2CF9AE}" pid="6" name="Objective-CreationStamp">
    <vt:filetime>2019-11-28T21:51:48Z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2019-11-29T07:48:50Z</vt:filetime>
  </property>
  <property fmtid="{D5CDD505-2E9C-101B-9397-08002B2CF9AE}" pid="10" name="Objective-ModificationStamp">
    <vt:filetime>2019-11-29T07:48:50Z</vt:filetime>
  </property>
  <property fmtid="{D5CDD505-2E9C-101B-9397-08002B2CF9AE}" pid="11" name="Objective-Owner">
    <vt:lpwstr>Elston, Zoe (HSS - Workforce&amp; OD)</vt:lpwstr>
  </property>
  <property fmtid="{D5CDD505-2E9C-101B-9397-08002B2CF9AE}" pid="12" name="Objective-Path">
    <vt:lpwstr>Objective Global Folder:Business File Plan:Health &amp; Social Services (HSS):Health &amp; Social Services (HSS) - Workforce &amp; Organisational Development:1 - Save:Workforce &amp; Organisational Development:Government Business:Vaughan Gething - Minister for Health &amp; Social Services:Vaughan Gething - Minister for Health &amp; Social Services - Ministerial advice - Policy - Workforce &amp; OD - 2019:MA/VG/5488/19 - Future of NHS Wales Bursary:</vt:lpwstr>
  </property>
  <property fmtid="{D5CDD505-2E9C-101B-9397-08002B2CF9AE}" pid="13" name="Objective-Parent">
    <vt:lpwstr>MA/VG/5488/19 - Future of NHS Wales Bursary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2019-11-28T00:00:00Z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0x010100C32B317B5CB4014E8FDC61FB98CB49750066DDDDA8424970449BEE8C4A4D2809D6</vt:lpwstr>
  </property>
</Properties>
</file>