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C4E3" w14:textId="77777777" w:rsidR="001A39E2" w:rsidRDefault="001A39E2" w:rsidP="001A39E2">
      <w:pPr>
        <w:jc w:val="right"/>
        <w:rPr>
          <w:b/>
        </w:rPr>
      </w:pPr>
    </w:p>
    <w:p w14:paraId="1C9DFC2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29D6846" wp14:editId="1BB6468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0A79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3DE324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WR</w:t>
      </w:r>
      <w:bookmarkStart w:id="0" w:name="_GoBack"/>
      <w:bookmarkEnd w:id="0"/>
      <w:r>
        <w:rPr>
          <w:rFonts w:ascii="Times New Roman" w:hAnsi="Times New Roman"/>
          <w:color w:val="FF0000"/>
          <w:sz w:val="40"/>
          <w:szCs w:val="40"/>
        </w:rPr>
        <w:t xml:space="preserve">ITTEN </w:t>
      </w:r>
      <w:r w:rsidR="00A845A9">
        <w:rPr>
          <w:rFonts w:ascii="Times New Roman" w:hAnsi="Times New Roman"/>
          <w:color w:val="FF0000"/>
          <w:sz w:val="40"/>
          <w:szCs w:val="40"/>
        </w:rPr>
        <w:t xml:space="preserve">STATEMENT </w:t>
      </w:r>
    </w:p>
    <w:p w14:paraId="2E3C127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19DCB2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D887D0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ABCA80C" wp14:editId="7287A9A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9E42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C0EA5EF" w14:textId="77777777" w:rsidTr="00B049B1">
        <w:tc>
          <w:tcPr>
            <w:tcW w:w="1383" w:type="dxa"/>
            <w:tcBorders>
              <w:top w:val="nil"/>
              <w:left w:val="nil"/>
              <w:bottom w:val="nil"/>
              <w:right w:val="nil"/>
            </w:tcBorders>
            <w:vAlign w:val="center"/>
          </w:tcPr>
          <w:p w14:paraId="68313CC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3F65459" w14:textId="77777777" w:rsidR="00EA5290" w:rsidRPr="008E21A3" w:rsidRDefault="00D81FF5" w:rsidP="008E21A3">
            <w:pPr>
              <w:rPr>
                <w:rFonts w:ascii="Arial" w:hAnsi="Arial" w:cs="Arial"/>
                <w:b/>
                <w:sz w:val="24"/>
                <w:szCs w:val="24"/>
              </w:rPr>
            </w:pPr>
            <w:r w:rsidRPr="00312A13">
              <w:rPr>
                <w:rFonts w:ascii="Arial" w:hAnsi="Arial" w:cs="Arial"/>
                <w:b/>
                <w:sz w:val="24"/>
                <w:szCs w:val="24"/>
              </w:rPr>
              <w:t xml:space="preserve">Ensuring Access to the Full Curriculum </w:t>
            </w:r>
          </w:p>
        </w:tc>
      </w:tr>
      <w:tr w:rsidR="00EA5290" w:rsidRPr="00A011A1" w14:paraId="3CD999EF" w14:textId="77777777" w:rsidTr="00B049B1">
        <w:tc>
          <w:tcPr>
            <w:tcW w:w="1383" w:type="dxa"/>
            <w:tcBorders>
              <w:top w:val="nil"/>
              <w:left w:val="nil"/>
              <w:bottom w:val="nil"/>
              <w:right w:val="nil"/>
            </w:tcBorders>
            <w:vAlign w:val="center"/>
          </w:tcPr>
          <w:p w14:paraId="3900A63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8F5E831" w14:textId="77777777" w:rsidR="00EA5290" w:rsidRPr="00670227" w:rsidRDefault="00D81FF5" w:rsidP="00B049B1">
            <w:pPr>
              <w:spacing w:before="120" w:after="120"/>
              <w:rPr>
                <w:rFonts w:ascii="Arial" w:hAnsi="Arial" w:cs="Arial"/>
                <w:b/>
                <w:bCs/>
                <w:sz w:val="24"/>
                <w:szCs w:val="24"/>
              </w:rPr>
            </w:pPr>
            <w:r>
              <w:rPr>
                <w:rFonts w:ascii="Arial" w:hAnsi="Arial" w:cs="Arial"/>
                <w:b/>
                <w:bCs/>
                <w:sz w:val="24"/>
                <w:szCs w:val="24"/>
              </w:rPr>
              <w:t>21 January 2020</w:t>
            </w:r>
          </w:p>
        </w:tc>
      </w:tr>
      <w:tr w:rsidR="00EA5290" w:rsidRPr="00A011A1" w14:paraId="6D1BC332" w14:textId="77777777" w:rsidTr="00B049B1">
        <w:tc>
          <w:tcPr>
            <w:tcW w:w="1383" w:type="dxa"/>
            <w:tcBorders>
              <w:top w:val="nil"/>
              <w:left w:val="nil"/>
              <w:bottom w:val="nil"/>
              <w:right w:val="nil"/>
            </w:tcBorders>
            <w:vAlign w:val="center"/>
          </w:tcPr>
          <w:p w14:paraId="02F3428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94B6984" w14:textId="77777777" w:rsidR="00EA5290" w:rsidRPr="00670227" w:rsidRDefault="00D81FF5" w:rsidP="001E53BF">
            <w:pPr>
              <w:spacing w:before="120" w:after="120"/>
              <w:rPr>
                <w:rFonts w:ascii="Arial" w:hAnsi="Arial" w:cs="Arial"/>
                <w:b/>
                <w:bCs/>
                <w:sz w:val="24"/>
                <w:szCs w:val="24"/>
              </w:rPr>
            </w:pPr>
            <w:r>
              <w:rPr>
                <w:rFonts w:ascii="Arial" w:hAnsi="Arial" w:cs="Arial"/>
                <w:b/>
                <w:bCs/>
                <w:sz w:val="24"/>
                <w:szCs w:val="24"/>
              </w:rPr>
              <w:t>Kirsty Williams</w:t>
            </w:r>
            <w:r w:rsidR="00727672">
              <w:rPr>
                <w:rFonts w:ascii="Arial" w:hAnsi="Arial" w:cs="Arial"/>
                <w:b/>
                <w:bCs/>
                <w:sz w:val="24"/>
                <w:szCs w:val="24"/>
              </w:rPr>
              <w:t xml:space="preserve"> AM</w:t>
            </w:r>
            <w:r>
              <w:rPr>
                <w:rFonts w:ascii="Arial" w:hAnsi="Arial" w:cs="Arial"/>
                <w:b/>
                <w:bCs/>
                <w:sz w:val="24"/>
                <w:szCs w:val="24"/>
              </w:rPr>
              <w:t>, Minister for Education</w:t>
            </w:r>
          </w:p>
        </w:tc>
      </w:tr>
    </w:tbl>
    <w:p w14:paraId="5D1C48A1" w14:textId="77777777" w:rsidR="00EA5290" w:rsidRPr="00A011A1" w:rsidRDefault="00EA5290" w:rsidP="00EA5290"/>
    <w:p w14:paraId="211B1EE2" w14:textId="77777777" w:rsidR="00D81FF5" w:rsidRDefault="00D81FF5" w:rsidP="00D81FF5">
      <w:pPr>
        <w:rPr>
          <w:rFonts w:ascii="Arial" w:hAnsi="Arial" w:cs="Arial"/>
          <w:sz w:val="24"/>
          <w:szCs w:val="24"/>
        </w:rPr>
      </w:pPr>
    </w:p>
    <w:p w14:paraId="287C8823" w14:textId="77777777" w:rsidR="00D81FF5" w:rsidRDefault="00D81FF5" w:rsidP="00D81FF5">
      <w:pPr>
        <w:rPr>
          <w:rFonts w:ascii="Arial" w:hAnsi="Arial" w:cs="Arial"/>
          <w:sz w:val="24"/>
          <w:szCs w:val="24"/>
        </w:rPr>
      </w:pPr>
      <w:r>
        <w:rPr>
          <w:rFonts w:ascii="Arial" w:hAnsi="Arial" w:cs="Arial"/>
          <w:sz w:val="24"/>
          <w:szCs w:val="24"/>
        </w:rPr>
        <w:t xml:space="preserve">In October 2019, the Welsh Government issued a consultation on Ensuring Access to the Full Curriculum for all pupils. We sought views </w:t>
      </w:r>
      <w:r w:rsidRPr="00EF1655">
        <w:rPr>
          <w:rFonts w:ascii="Arial" w:hAnsi="Arial" w:cs="Arial"/>
          <w:sz w:val="24"/>
          <w:szCs w:val="24"/>
        </w:rPr>
        <w:t xml:space="preserve">on the implications </w:t>
      </w:r>
      <w:r>
        <w:rPr>
          <w:rFonts w:ascii="Arial" w:hAnsi="Arial" w:cs="Arial"/>
          <w:sz w:val="24"/>
          <w:szCs w:val="24"/>
        </w:rPr>
        <w:t>of</w:t>
      </w:r>
      <w:r w:rsidRPr="00EF1655">
        <w:rPr>
          <w:rFonts w:ascii="Arial" w:hAnsi="Arial" w:cs="Arial"/>
          <w:sz w:val="24"/>
          <w:szCs w:val="24"/>
        </w:rPr>
        <w:t xml:space="preserve"> </w:t>
      </w:r>
      <w:r>
        <w:rPr>
          <w:rFonts w:ascii="Arial" w:hAnsi="Arial" w:cs="Arial"/>
          <w:sz w:val="24"/>
          <w:szCs w:val="24"/>
        </w:rPr>
        <w:t>removing</w:t>
      </w:r>
      <w:r w:rsidRPr="00EF1655">
        <w:rPr>
          <w:rFonts w:ascii="Arial" w:hAnsi="Arial" w:cs="Arial"/>
          <w:sz w:val="24"/>
          <w:szCs w:val="24"/>
        </w:rPr>
        <w:t xml:space="preserve"> the parental</w:t>
      </w:r>
      <w:r>
        <w:rPr>
          <w:rFonts w:ascii="Arial" w:hAnsi="Arial" w:cs="Arial"/>
          <w:sz w:val="24"/>
          <w:szCs w:val="24"/>
        </w:rPr>
        <w:t xml:space="preserve"> option to prevent children studying Religious Education (</w:t>
      </w:r>
      <w:r w:rsidRPr="00EF1655">
        <w:rPr>
          <w:rFonts w:ascii="Arial" w:hAnsi="Arial" w:cs="Arial"/>
          <w:sz w:val="24"/>
          <w:szCs w:val="24"/>
        </w:rPr>
        <w:t>RE</w:t>
      </w:r>
      <w:r>
        <w:rPr>
          <w:rFonts w:ascii="Arial" w:hAnsi="Arial" w:cs="Arial"/>
          <w:sz w:val="24"/>
          <w:szCs w:val="24"/>
        </w:rPr>
        <w:t>)</w:t>
      </w:r>
      <w:r w:rsidRPr="00EF1655">
        <w:rPr>
          <w:rFonts w:ascii="Arial" w:hAnsi="Arial" w:cs="Arial"/>
          <w:sz w:val="24"/>
          <w:szCs w:val="24"/>
        </w:rPr>
        <w:t xml:space="preserve"> and </w:t>
      </w:r>
      <w:r>
        <w:rPr>
          <w:rFonts w:ascii="Arial" w:hAnsi="Arial" w:cs="Arial"/>
          <w:sz w:val="24"/>
          <w:szCs w:val="24"/>
        </w:rPr>
        <w:t xml:space="preserve">Relationships and Sexuality Education (RSE). </w:t>
      </w:r>
    </w:p>
    <w:p w14:paraId="4C7F7DDB" w14:textId="77777777" w:rsidR="00D81FF5" w:rsidRDefault="00D81FF5" w:rsidP="00D81FF5">
      <w:pPr>
        <w:rPr>
          <w:rFonts w:ascii="Arial" w:hAnsi="Arial" w:cs="Arial"/>
          <w:sz w:val="24"/>
          <w:szCs w:val="24"/>
        </w:rPr>
      </w:pPr>
      <w:r w:rsidRPr="0036662C">
        <w:rPr>
          <w:rFonts w:ascii="Arial" w:hAnsi="Arial" w:cs="Arial"/>
          <w:sz w:val="24"/>
          <w:szCs w:val="24"/>
        </w:rPr>
        <w:t xml:space="preserve"> </w:t>
      </w:r>
    </w:p>
    <w:p w14:paraId="520C1DEA" w14:textId="77777777" w:rsidR="00D81FF5" w:rsidRDefault="00D81FF5" w:rsidP="00D81FF5">
      <w:pPr>
        <w:pStyle w:val="ListParagraph"/>
        <w:ind w:left="0"/>
        <w:rPr>
          <w:rFonts w:ascii="Arial" w:hAnsi="Arial" w:cs="Arial"/>
          <w:sz w:val="24"/>
          <w:szCs w:val="24"/>
        </w:rPr>
      </w:pPr>
      <w:r>
        <w:rPr>
          <w:rFonts w:ascii="Arial" w:hAnsi="Arial" w:cs="Arial"/>
          <w:sz w:val="24"/>
          <w:szCs w:val="24"/>
        </w:rPr>
        <w:t>After careful consideration of the responses, I can confirm that there will not be a right to withdraw from RE and RSE as part of the new curriculum.  This change will require careful and sensitive implementation.</w:t>
      </w:r>
    </w:p>
    <w:p w14:paraId="35E46E4E" w14:textId="77777777" w:rsidR="00D81FF5" w:rsidRDefault="00D81FF5" w:rsidP="00D81FF5">
      <w:pPr>
        <w:pStyle w:val="ListParagraph"/>
        <w:ind w:left="0"/>
        <w:rPr>
          <w:rFonts w:ascii="Arial" w:hAnsi="Arial" w:cs="Arial"/>
          <w:sz w:val="24"/>
          <w:szCs w:val="24"/>
        </w:rPr>
      </w:pPr>
    </w:p>
    <w:p w14:paraId="17686714" w14:textId="77777777" w:rsidR="00D81FF5" w:rsidRDefault="00D81FF5" w:rsidP="00D81FF5">
      <w:pPr>
        <w:rPr>
          <w:rFonts w:ascii="Arial" w:hAnsi="Arial" w:cs="Arial"/>
          <w:sz w:val="24"/>
          <w:szCs w:val="24"/>
          <w:lang w:val="en"/>
        </w:rPr>
      </w:pPr>
      <w:r w:rsidRPr="00AA67E8">
        <w:rPr>
          <w:rFonts w:ascii="Arial" w:hAnsi="Arial" w:cs="Arial"/>
          <w:sz w:val="24"/>
          <w:szCs w:val="24"/>
          <w:lang w:val="en"/>
        </w:rPr>
        <w:t xml:space="preserve">Our responsibility as a government is to ensure </w:t>
      </w:r>
      <w:r>
        <w:rPr>
          <w:rFonts w:ascii="Arial" w:hAnsi="Arial" w:cs="Arial"/>
          <w:sz w:val="24"/>
          <w:szCs w:val="24"/>
          <w:lang w:val="en"/>
        </w:rPr>
        <w:t xml:space="preserve">that </w:t>
      </w:r>
      <w:r w:rsidRPr="00AA67E8">
        <w:rPr>
          <w:rFonts w:ascii="Arial" w:hAnsi="Arial" w:cs="Arial"/>
          <w:sz w:val="24"/>
          <w:szCs w:val="24"/>
          <w:lang w:val="en"/>
        </w:rPr>
        <w:t>young people</w:t>
      </w:r>
      <w:r>
        <w:rPr>
          <w:rFonts w:ascii="Arial" w:hAnsi="Arial" w:cs="Arial"/>
          <w:sz w:val="24"/>
          <w:szCs w:val="24"/>
          <w:lang w:val="en"/>
        </w:rPr>
        <w:t xml:space="preserve">, </w:t>
      </w:r>
      <w:r w:rsidRPr="00E35D9B">
        <w:rPr>
          <w:rFonts w:ascii="Arial" w:hAnsi="Arial" w:cs="Arial"/>
          <w:sz w:val="24"/>
          <w:szCs w:val="24"/>
          <w:lang w:val="en"/>
        </w:rPr>
        <w:t xml:space="preserve">through </w:t>
      </w:r>
      <w:r>
        <w:rPr>
          <w:rFonts w:ascii="Arial" w:hAnsi="Arial" w:cs="Arial"/>
          <w:sz w:val="24"/>
          <w:szCs w:val="24"/>
          <w:lang w:val="en"/>
        </w:rPr>
        <w:t>public</w:t>
      </w:r>
      <w:r w:rsidRPr="00E35D9B">
        <w:rPr>
          <w:rFonts w:ascii="Arial" w:hAnsi="Arial" w:cs="Arial"/>
          <w:sz w:val="24"/>
          <w:szCs w:val="24"/>
          <w:lang w:val="en"/>
        </w:rPr>
        <w:t xml:space="preserve"> education</w:t>
      </w:r>
      <w:r>
        <w:rPr>
          <w:rFonts w:ascii="Arial" w:hAnsi="Arial" w:cs="Arial"/>
          <w:sz w:val="24"/>
          <w:szCs w:val="24"/>
          <w:lang w:val="en"/>
        </w:rPr>
        <w:t>,</w:t>
      </w:r>
      <w:r w:rsidRPr="00AA67E8">
        <w:rPr>
          <w:rFonts w:ascii="Arial" w:hAnsi="Arial" w:cs="Arial"/>
          <w:sz w:val="24"/>
          <w:szCs w:val="24"/>
          <w:lang w:val="en"/>
        </w:rPr>
        <w:t xml:space="preserve"> have access to learning</w:t>
      </w:r>
      <w:r>
        <w:rPr>
          <w:rFonts w:ascii="Arial" w:hAnsi="Arial" w:cs="Arial"/>
          <w:sz w:val="24"/>
          <w:szCs w:val="24"/>
          <w:lang w:val="en"/>
        </w:rPr>
        <w:t xml:space="preserve"> that supports them to understand and discuss </w:t>
      </w:r>
      <w:r w:rsidRPr="00AA67E8">
        <w:rPr>
          <w:rFonts w:ascii="Arial" w:hAnsi="Arial" w:cs="Arial"/>
          <w:sz w:val="24"/>
          <w:szCs w:val="24"/>
          <w:lang w:val="en"/>
        </w:rPr>
        <w:t>their rights and the rights of others</w:t>
      </w:r>
      <w:r>
        <w:rPr>
          <w:rFonts w:ascii="Arial" w:hAnsi="Arial" w:cs="Arial"/>
          <w:sz w:val="24"/>
          <w:szCs w:val="24"/>
          <w:lang w:val="en"/>
        </w:rPr>
        <w:t>. It is essential that all young people are provided with</w:t>
      </w:r>
      <w:r w:rsidRPr="00AA67E8">
        <w:rPr>
          <w:rFonts w:ascii="Arial" w:hAnsi="Arial" w:cs="Arial"/>
          <w:sz w:val="24"/>
          <w:szCs w:val="24"/>
          <w:lang w:val="en"/>
        </w:rPr>
        <w:t xml:space="preserve"> access</w:t>
      </w:r>
      <w:r>
        <w:rPr>
          <w:rFonts w:ascii="Arial" w:hAnsi="Arial" w:cs="Arial"/>
          <w:sz w:val="24"/>
          <w:szCs w:val="24"/>
          <w:lang w:val="en"/>
        </w:rPr>
        <w:t xml:space="preserve"> to</w:t>
      </w:r>
      <w:r w:rsidRPr="00AA67E8">
        <w:rPr>
          <w:rFonts w:ascii="Arial" w:hAnsi="Arial" w:cs="Arial"/>
          <w:sz w:val="24"/>
          <w:szCs w:val="24"/>
          <w:lang w:val="en"/>
        </w:rPr>
        <w:t xml:space="preserve"> information that keeps them safe from harm</w:t>
      </w:r>
      <w:r>
        <w:rPr>
          <w:rFonts w:ascii="Arial" w:hAnsi="Arial" w:cs="Arial"/>
          <w:sz w:val="24"/>
          <w:szCs w:val="24"/>
          <w:lang w:val="en"/>
        </w:rPr>
        <w:t>. Today’s decision ensures that all pupils will learn about issues such as o</w:t>
      </w:r>
      <w:r w:rsidRPr="006E3B78">
        <w:rPr>
          <w:rFonts w:ascii="Arial" w:hAnsi="Arial" w:cs="Arial"/>
          <w:sz w:val="24"/>
          <w:szCs w:val="24"/>
          <w:lang w:val="en"/>
        </w:rPr>
        <w:t>nline safety</w:t>
      </w:r>
      <w:r>
        <w:rPr>
          <w:rFonts w:ascii="Arial" w:hAnsi="Arial" w:cs="Arial"/>
          <w:sz w:val="24"/>
          <w:szCs w:val="24"/>
          <w:lang w:val="en"/>
        </w:rPr>
        <w:t xml:space="preserve"> and healthy relationships.</w:t>
      </w:r>
    </w:p>
    <w:p w14:paraId="1B471B59" w14:textId="77777777" w:rsidR="00D81FF5" w:rsidRDefault="00D81FF5" w:rsidP="00D81FF5">
      <w:pPr>
        <w:rPr>
          <w:rFonts w:ascii="Arial" w:hAnsi="Arial" w:cs="Arial"/>
          <w:sz w:val="24"/>
          <w:szCs w:val="24"/>
          <w:lang w:val="en"/>
        </w:rPr>
      </w:pPr>
    </w:p>
    <w:p w14:paraId="11F0D7D6" w14:textId="77777777" w:rsidR="00D81FF5" w:rsidRPr="000C3DC3" w:rsidRDefault="00D81FF5" w:rsidP="00D81FF5">
      <w:pPr>
        <w:pStyle w:val="ListParagraph"/>
        <w:ind w:left="0"/>
        <w:rPr>
          <w:rFonts w:ascii="Arial" w:hAnsi="Arial" w:cs="Arial"/>
          <w:sz w:val="24"/>
          <w:szCs w:val="24"/>
        </w:rPr>
      </w:pPr>
      <w:r w:rsidRPr="000C3DC3">
        <w:rPr>
          <w:rFonts w:ascii="Arial" w:hAnsi="Arial" w:cs="Arial"/>
          <w:sz w:val="24"/>
          <w:szCs w:val="24"/>
        </w:rPr>
        <w:t xml:space="preserve">I recognise this is a sensitive matter and the consultation responses reflected strong and deeply held concerns. These went further than the question of right to withdraw itself and extended </w:t>
      </w:r>
      <w:r>
        <w:rPr>
          <w:rFonts w:ascii="Arial" w:hAnsi="Arial" w:cs="Arial"/>
          <w:sz w:val="24"/>
          <w:szCs w:val="24"/>
        </w:rPr>
        <w:t xml:space="preserve">to </w:t>
      </w:r>
      <w:r w:rsidRPr="000C3DC3">
        <w:rPr>
          <w:rFonts w:ascii="Arial" w:hAnsi="Arial" w:cs="Arial"/>
          <w:sz w:val="24"/>
          <w:szCs w:val="24"/>
        </w:rPr>
        <w:t xml:space="preserve">the appropriate role of the state in education on these matters and what and how leaners will be taught.    </w:t>
      </w:r>
    </w:p>
    <w:p w14:paraId="5F94F08D" w14:textId="77777777" w:rsidR="00D81FF5" w:rsidRDefault="00D81FF5" w:rsidP="00D81FF5">
      <w:pPr>
        <w:pStyle w:val="ListParagraph"/>
        <w:ind w:left="0"/>
        <w:rPr>
          <w:rFonts w:ascii="Arial" w:hAnsi="Arial" w:cs="Arial"/>
          <w:sz w:val="24"/>
          <w:szCs w:val="24"/>
        </w:rPr>
      </w:pPr>
    </w:p>
    <w:p w14:paraId="6FDD39D2" w14:textId="77777777" w:rsidR="00D81FF5" w:rsidRDefault="00D81FF5" w:rsidP="00D81FF5">
      <w:pPr>
        <w:pStyle w:val="ListParagraph"/>
        <w:ind w:left="0"/>
        <w:rPr>
          <w:rFonts w:ascii="Arial" w:hAnsi="Arial" w:cs="Arial"/>
          <w:sz w:val="24"/>
          <w:szCs w:val="24"/>
        </w:rPr>
      </w:pPr>
      <w:r>
        <w:rPr>
          <w:rFonts w:ascii="Arial" w:hAnsi="Arial" w:cs="Arial"/>
          <w:sz w:val="24"/>
          <w:szCs w:val="24"/>
        </w:rPr>
        <w:t xml:space="preserve">There is clearly a need for us to work with communities and all interested parties in co-constructing the learning and teaching for RSE, developing a shared understanding of the issues and the sensitivities. This is vital to enable everyone to have confidence in how this will be implemented – we are clear that our reforms must be introduced sensitively. </w:t>
      </w:r>
    </w:p>
    <w:p w14:paraId="15001D03" w14:textId="77777777" w:rsidR="00D81FF5" w:rsidRDefault="00D81FF5" w:rsidP="00D81FF5">
      <w:pPr>
        <w:pStyle w:val="ListParagraph"/>
        <w:ind w:left="13"/>
        <w:rPr>
          <w:rFonts w:ascii="Arial" w:hAnsi="Arial" w:cs="Arial"/>
          <w:sz w:val="24"/>
          <w:szCs w:val="24"/>
        </w:rPr>
      </w:pPr>
    </w:p>
    <w:p w14:paraId="4065A8F9" w14:textId="77777777" w:rsidR="00D81FF5" w:rsidRDefault="00D81FF5" w:rsidP="00D81FF5">
      <w:pPr>
        <w:pStyle w:val="ListParagraph"/>
        <w:ind w:left="13"/>
        <w:rPr>
          <w:rFonts w:ascii="Arial" w:hAnsi="Arial" w:cs="Arial"/>
          <w:sz w:val="24"/>
          <w:szCs w:val="24"/>
        </w:rPr>
      </w:pPr>
      <w:r>
        <w:rPr>
          <w:rFonts w:ascii="Arial" w:hAnsi="Arial" w:cs="Arial"/>
          <w:sz w:val="24"/>
          <w:szCs w:val="24"/>
        </w:rPr>
        <w:t xml:space="preserve">The next two and half years is our opportunity to work together to agree the topics to be covered by schools and the detailed guidance to support their classroom practice.  It’s also our opportunity to talk through the issues which worry us and listen to the perspectives of others.  I will be putting in place structures to support this exchange of perspectives and to enable clear guidance, resources and professional learning to be made available for schools.    </w:t>
      </w:r>
    </w:p>
    <w:p w14:paraId="17102ABB" w14:textId="77777777" w:rsidR="00D81FF5" w:rsidRDefault="00D81FF5" w:rsidP="00D81FF5">
      <w:pPr>
        <w:pStyle w:val="ListParagraph"/>
        <w:ind w:left="13"/>
        <w:rPr>
          <w:rFonts w:ascii="Arial" w:hAnsi="Arial" w:cs="Arial"/>
          <w:sz w:val="24"/>
          <w:szCs w:val="24"/>
        </w:rPr>
      </w:pPr>
    </w:p>
    <w:p w14:paraId="62440C57" w14:textId="77777777" w:rsidR="00D81FF5" w:rsidRDefault="00D81FF5" w:rsidP="00D81FF5">
      <w:pPr>
        <w:pStyle w:val="ListParagraph"/>
        <w:ind w:left="13"/>
        <w:rPr>
          <w:rFonts w:ascii="Arial" w:hAnsi="Arial" w:cs="Arial"/>
          <w:sz w:val="24"/>
          <w:szCs w:val="24"/>
        </w:rPr>
      </w:pPr>
      <w:r>
        <w:rPr>
          <w:rFonts w:ascii="Arial" w:hAnsi="Arial" w:cs="Arial"/>
          <w:sz w:val="24"/>
          <w:szCs w:val="24"/>
        </w:rPr>
        <w:lastRenderedPageBreak/>
        <w:t xml:space="preserve">I am pleased to announce a </w:t>
      </w:r>
      <w:r w:rsidRPr="001032EA">
        <w:rPr>
          <w:rFonts w:ascii="Arial" w:hAnsi="Arial" w:cs="Arial"/>
          <w:sz w:val="24"/>
          <w:szCs w:val="24"/>
        </w:rPr>
        <w:t>Faith/BAME Community Involvement Group</w:t>
      </w:r>
      <w:r>
        <w:rPr>
          <w:rFonts w:ascii="Arial" w:hAnsi="Arial" w:cs="Arial"/>
          <w:sz w:val="24"/>
          <w:szCs w:val="24"/>
        </w:rPr>
        <w:t xml:space="preserve"> will be established and will meet for the first time in February. The role of the group is to engage in the development of RSE guidance and develop a shared understanding of the new curriculum. The group will also discuss the concerns raised by faith and community groups during the consultation. </w:t>
      </w:r>
    </w:p>
    <w:p w14:paraId="679A5F96" w14:textId="77777777" w:rsidR="00D81FF5" w:rsidRDefault="00D81FF5" w:rsidP="00D81FF5">
      <w:pPr>
        <w:pStyle w:val="ListParagraph"/>
        <w:ind w:left="13"/>
        <w:rPr>
          <w:rFonts w:ascii="Arial" w:hAnsi="Arial" w:cs="Arial"/>
          <w:sz w:val="24"/>
          <w:szCs w:val="24"/>
        </w:rPr>
      </w:pPr>
    </w:p>
    <w:p w14:paraId="2851F29B" w14:textId="77777777" w:rsidR="00D81FF5" w:rsidRDefault="00D81FF5" w:rsidP="00D81FF5">
      <w:pPr>
        <w:pStyle w:val="ListParagraph"/>
        <w:ind w:left="13"/>
        <w:rPr>
          <w:rFonts w:ascii="Arial" w:hAnsi="Arial" w:cs="Arial"/>
          <w:sz w:val="24"/>
          <w:szCs w:val="24"/>
        </w:rPr>
      </w:pPr>
      <w:r>
        <w:rPr>
          <w:rFonts w:ascii="Arial" w:hAnsi="Arial" w:cs="Arial"/>
          <w:sz w:val="24"/>
          <w:szCs w:val="24"/>
        </w:rPr>
        <w:t>We will</w:t>
      </w:r>
      <w:r w:rsidRPr="00804F77">
        <w:rPr>
          <w:rFonts w:ascii="Arial" w:hAnsi="Arial" w:cs="Arial"/>
          <w:sz w:val="24"/>
          <w:szCs w:val="24"/>
        </w:rPr>
        <w:t xml:space="preserve"> continue to work with communities across Wales</w:t>
      </w:r>
      <w:r>
        <w:rPr>
          <w:rFonts w:ascii="Arial" w:hAnsi="Arial" w:cs="Arial"/>
          <w:sz w:val="24"/>
          <w:szCs w:val="24"/>
        </w:rPr>
        <w:t xml:space="preserve">, including parents, carers and schools to </w:t>
      </w:r>
      <w:r w:rsidRPr="00804F77">
        <w:rPr>
          <w:rFonts w:ascii="Arial" w:hAnsi="Arial" w:cs="Arial"/>
          <w:sz w:val="24"/>
          <w:szCs w:val="24"/>
        </w:rPr>
        <w:t xml:space="preserve">balance the rights of parents to care for and guide their children into adulthood, </w:t>
      </w:r>
      <w:r>
        <w:rPr>
          <w:rFonts w:ascii="Arial" w:hAnsi="Arial" w:cs="Arial"/>
          <w:sz w:val="24"/>
          <w:szCs w:val="24"/>
        </w:rPr>
        <w:t>with the work of</w:t>
      </w:r>
      <w:r w:rsidRPr="00804F77">
        <w:rPr>
          <w:rFonts w:ascii="Arial" w:hAnsi="Arial" w:cs="Arial"/>
          <w:sz w:val="24"/>
          <w:szCs w:val="24"/>
        </w:rPr>
        <w:t xml:space="preserve"> schools </w:t>
      </w:r>
      <w:r>
        <w:rPr>
          <w:rFonts w:ascii="Arial" w:hAnsi="Arial" w:cs="Arial"/>
          <w:sz w:val="24"/>
          <w:szCs w:val="24"/>
        </w:rPr>
        <w:t xml:space="preserve">in </w:t>
      </w:r>
      <w:r w:rsidRPr="00804F77">
        <w:rPr>
          <w:rFonts w:ascii="Arial" w:hAnsi="Arial" w:cs="Arial"/>
          <w:sz w:val="24"/>
          <w:szCs w:val="24"/>
        </w:rPr>
        <w:t>provid</w:t>
      </w:r>
      <w:r>
        <w:rPr>
          <w:rFonts w:ascii="Arial" w:hAnsi="Arial" w:cs="Arial"/>
          <w:sz w:val="24"/>
          <w:szCs w:val="24"/>
        </w:rPr>
        <w:t>ing</w:t>
      </w:r>
      <w:r w:rsidRPr="00804F77">
        <w:rPr>
          <w:rFonts w:ascii="Arial" w:hAnsi="Arial" w:cs="Arial"/>
          <w:sz w:val="24"/>
          <w:szCs w:val="24"/>
        </w:rPr>
        <w:t xml:space="preserve"> a broad and balanced education that serves the public good.</w:t>
      </w:r>
      <w:r>
        <w:rPr>
          <w:rFonts w:ascii="Arial" w:hAnsi="Arial" w:cs="Arial"/>
          <w:sz w:val="24"/>
          <w:szCs w:val="24"/>
        </w:rPr>
        <w:t xml:space="preserve">  We will build on the community engagement which accompanied the consultation with continued investment in enabling us to hear directly from communities about the issues which concern them in relation to RSE and finding ways to address them.</w:t>
      </w:r>
    </w:p>
    <w:p w14:paraId="6AD4FA79" w14:textId="77777777" w:rsidR="00D81FF5" w:rsidRDefault="00D81FF5" w:rsidP="00D81FF5">
      <w:pPr>
        <w:rPr>
          <w:rFonts w:ascii="Arial" w:hAnsi="Arial" w:cs="Arial"/>
          <w:sz w:val="24"/>
          <w:szCs w:val="24"/>
        </w:rPr>
      </w:pPr>
    </w:p>
    <w:p w14:paraId="0799EFD1" w14:textId="77777777" w:rsidR="00D81FF5" w:rsidRDefault="00D81FF5" w:rsidP="00D81FF5">
      <w:pPr>
        <w:pStyle w:val="ListParagraph"/>
        <w:ind w:left="13"/>
        <w:rPr>
          <w:rFonts w:ascii="Arial" w:hAnsi="Arial" w:cs="Arial"/>
          <w:sz w:val="24"/>
          <w:szCs w:val="24"/>
        </w:rPr>
      </w:pPr>
      <w:r>
        <w:rPr>
          <w:rFonts w:ascii="Arial" w:hAnsi="Arial" w:cs="Arial"/>
          <w:sz w:val="24"/>
          <w:szCs w:val="24"/>
        </w:rPr>
        <w:t xml:space="preserve">I want to take the opportunity to test </w:t>
      </w:r>
      <w:r w:rsidRPr="0035202E">
        <w:rPr>
          <w:rFonts w:ascii="Arial" w:hAnsi="Arial" w:cs="Arial"/>
          <w:sz w:val="24"/>
          <w:szCs w:val="24"/>
        </w:rPr>
        <w:t xml:space="preserve">the approach for RSE </w:t>
      </w:r>
      <w:r>
        <w:rPr>
          <w:rFonts w:ascii="Arial" w:hAnsi="Arial" w:cs="Arial"/>
          <w:sz w:val="24"/>
          <w:szCs w:val="24"/>
        </w:rPr>
        <w:t>before it is included in the new curriculum.  This will provide valuable intelligence to inform the refinement of our approach and will enable learners, parents and carers and communities to see it working in practice and to provide feedback</w:t>
      </w:r>
      <w:r w:rsidRPr="0035202E">
        <w:rPr>
          <w:rFonts w:ascii="Arial" w:hAnsi="Arial" w:cs="Arial"/>
          <w:sz w:val="24"/>
          <w:szCs w:val="24"/>
        </w:rPr>
        <w:t xml:space="preserve">. Further details on this approach will be announced </w:t>
      </w:r>
      <w:r>
        <w:rPr>
          <w:rFonts w:ascii="Arial" w:hAnsi="Arial" w:cs="Arial"/>
          <w:sz w:val="24"/>
          <w:szCs w:val="24"/>
        </w:rPr>
        <w:t>in due course.</w:t>
      </w:r>
      <w:r w:rsidRPr="0035202E">
        <w:rPr>
          <w:rFonts w:ascii="Arial" w:hAnsi="Arial" w:cs="Arial"/>
          <w:sz w:val="24"/>
          <w:szCs w:val="24"/>
        </w:rPr>
        <w:t xml:space="preserve"> </w:t>
      </w:r>
    </w:p>
    <w:p w14:paraId="3791E225"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D72D" w14:textId="77777777" w:rsidR="00264DAE" w:rsidRDefault="00264DAE">
      <w:r>
        <w:separator/>
      </w:r>
    </w:p>
  </w:endnote>
  <w:endnote w:type="continuationSeparator" w:id="0">
    <w:p w14:paraId="775DC9E7" w14:textId="77777777" w:rsidR="00264DAE" w:rsidRDefault="0026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3E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D238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CE8A" w14:textId="042B15C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1A3">
      <w:rPr>
        <w:rStyle w:val="PageNumber"/>
        <w:noProof/>
      </w:rPr>
      <w:t>2</w:t>
    </w:r>
    <w:r>
      <w:rPr>
        <w:rStyle w:val="PageNumber"/>
      </w:rPr>
      <w:fldChar w:fldCharType="end"/>
    </w:r>
  </w:p>
  <w:p w14:paraId="540B64B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C042" w14:textId="067804EE"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E21A3">
      <w:rPr>
        <w:rStyle w:val="PageNumber"/>
        <w:rFonts w:ascii="Arial" w:hAnsi="Arial" w:cs="Arial"/>
        <w:noProof/>
        <w:sz w:val="24"/>
        <w:szCs w:val="24"/>
      </w:rPr>
      <w:t>1</w:t>
    </w:r>
    <w:r w:rsidRPr="005D2A41">
      <w:rPr>
        <w:rStyle w:val="PageNumber"/>
        <w:rFonts w:ascii="Arial" w:hAnsi="Arial" w:cs="Arial"/>
        <w:sz w:val="24"/>
        <w:szCs w:val="24"/>
      </w:rPr>
      <w:fldChar w:fldCharType="end"/>
    </w:r>
  </w:p>
  <w:p w14:paraId="0042954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A892C" w14:textId="77777777" w:rsidR="00264DAE" w:rsidRDefault="00264DAE">
      <w:r>
        <w:separator/>
      </w:r>
    </w:p>
  </w:footnote>
  <w:footnote w:type="continuationSeparator" w:id="0">
    <w:p w14:paraId="5A0758FC" w14:textId="77777777" w:rsidR="00264DAE" w:rsidRDefault="0026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4468" w14:textId="77777777" w:rsidR="00AE064D" w:rsidRDefault="000C5E9B">
    <w:r>
      <w:rPr>
        <w:noProof/>
        <w:lang w:eastAsia="en-GB"/>
      </w:rPr>
      <w:drawing>
        <wp:anchor distT="0" distB="0" distL="114300" distR="114300" simplePos="0" relativeHeight="251657728" behindDoc="1" locked="0" layoutInCell="1" allowOverlap="1" wp14:anchorId="51561684" wp14:editId="6EAA9F0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326359B" w14:textId="77777777" w:rsidR="00DD4B82" w:rsidRDefault="00DD4B82">
    <w:pPr>
      <w:pStyle w:val="Header"/>
    </w:pPr>
  </w:p>
  <w:p w14:paraId="3BE33D7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64DAE"/>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27672"/>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E21A3"/>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1FF5"/>
    <w:rsid w:val="00D84713"/>
    <w:rsid w:val="00DD4B82"/>
    <w:rsid w:val="00E145EC"/>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79BF5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D81FF5"/>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A28558274</value>
    </field>
    <field name="Objective-Title">
      <value order="0">Written Statement - Right to Withdraw</value>
    </field>
    <field name="Objective-Description">
      <value order="0"/>
    </field>
    <field name="Objective-CreationStamp">
      <value order="0">2020-01-02T14:29:45Z</value>
    </field>
    <field name="Objective-IsApproved">
      <value order="0">false</value>
    </field>
    <field name="Objective-IsPublished">
      <value order="0">true</value>
    </field>
    <field name="Objective-DatePublished">
      <value order="0">2020-01-21T10:29:26Z</value>
    </field>
    <field name="Objective-ModificationStamp">
      <value order="0">2020-01-21T10:29:26Z</value>
    </field>
    <field name="Objective-Owner">
      <value order="0">Davies, Kerry (EPS - Curriculum)</value>
    </field>
    <field name="Objective-Path">
      <value order="0">Objective Global Folder:Business File Plan:Education &amp; Public Services (EPS):Education &amp; Public Services (EPS) - Education - Curriculum, Assessment &amp; Pedagogy Division:1 - Save:Arts, Humanities &amp; Wellbeing Branch:Ministerial:2020:Kirsty Williams - Minister for Education - Ministerial Advice - Arts Humanities and Welbeing Branch - 2020:(not sent)MA/KW/0006/20  written statement on consultation on proposals to ensure access to the full curriculum for all learners</value>
    </field>
    <field name="Objective-Parent">
      <value order="0">(not sent)MA/KW/0006/20  written statement on consultation on proposals to ensure access to the full curriculum for all learners</value>
    </field>
    <field name="Objective-State">
      <value order="0">Published</value>
    </field>
    <field name="Objective-VersionId">
      <value order="0">vA57291964</value>
    </field>
    <field name="Objective-Version">
      <value order="0">42.0</value>
    </field>
    <field name="Objective-VersionNumber">
      <value order="0">43</value>
    </field>
    <field name="Objective-VersionComment">
      <value order="0"/>
    </field>
    <field name="Objective-FileNumber">
      <value order="0">qA1413212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2020-01-21T00:00:00+00:00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D68C16A-59CA-4B17-86F6-B8164283EF7A}"/>
</file>

<file path=customXml/itemProps3.xml><?xml version="1.0" encoding="utf-8"?>
<ds:datastoreItem xmlns:ds="http://schemas.openxmlformats.org/officeDocument/2006/customXml" ds:itemID="{5666F129-1543-42AC-919D-EA8B60099755}">
  <ds:schemaRefs>
    <ds:schemaRef ds:uri="http://schemas.microsoft.com/sharepoint/v3/contenttype/forms"/>
  </ds:schemaRefs>
</ds:datastoreItem>
</file>

<file path=customXml/itemProps4.xml><?xml version="1.0" encoding="utf-8"?>
<ds:datastoreItem xmlns:ds="http://schemas.openxmlformats.org/officeDocument/2006/customXml" ds:itemID="{E50634C7-A4B6-44E7-B556-EF0B34F5645B}">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Access to the Full Curriculum</dc:title>
  <dc:creator>burnsc</dc:creator>
  <cp:lastModifiedBy>Oxenham, James (OFM - Cabinet Division)</cp:lastModifiedBy>
  <cp:revision>2</cp:revision>
  <cp:lastPrinted>2011-05-27T10:19:00Z</cp:lastPrinted>
  <dcterms:created xsi:type="dcterms:W3CDTF">2020-01-21T10:36:00Z</dcterms:created>
  <dcterms:modified xsi:type="dcterms:W3CDTF">2020-01-21T10:36:00Z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A28558274</vt:lpwstr>
  </property>
  <property fmtid="{D5CDD505-2E9C-101B-9397-08002B2CF9AE}" pid="4" name="Objective-Title">
    <vt:lpwstr>Written Statement - Right to Withdraw</vt:lpwstr>
  </property>
  <property fmtid="{D5CDD505-2E9C-101B-9397-08002B2CF9AE}" pid="5" name="Objective-Comment">
    <vt:lpwstr/>
  </property>
  <property fmtid="{D5CDD505-2E9C-101B-9397-08002B2CF9AE}" pid="6" name="Objective-CreationStamp">
    <vt:filetime>2020-01-02T14:29:49Z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2020-01-21T10:29:26Z</vt:filetime>
  </property>
  <property fmtid="{D5CDD505-2E9C-101B-9397-08002B2CF9AE}" pid="10" name="Objective-ModificationStamp">
    <vt:filetime>2020-01-21T10:29:26Z</vt:filetime>
  </property>
  <property fmtid="{D5CDD505-2E9C-101B-9397-08002B2CF9AE}" pid="11" name="Objective-Owner">
    <vt:lpwstr>Davies, Kerry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Save:Arts, Humanities &amp; Wellbeing Branch:Ministerial:2020:Kirsty Williams - Ministe</vt:lpwstr>
  </property>
  <property fmtid="{D5CDD505-2E9C-101B-9397-08002B2CF9AE}" pid="13" name="Objective-Parent">
    <vt:lpwstr>(not sent)MA/KW/0006/20  written statement on consultation on proposals to ensure access to the full curriculum for all learners</vt:lpwstr>
  </property>
  <property fmtid="{D5CDD505-2E9C-101B-9397-08002B2CF9AE}" pid="14" name="Objective-State">
    <vt:lpwstr>Published</vt:lpwstr>
  </property>
  <property fmtid="{D5CDD505-2E9C-101B-9397-08002B2CF9AE}" pid="15" name="Objective-Version">
    <vt:lpwstr>42.0</vt:lpwstr>
  </property>
  <property fmtid="{D5CDD505-2E9C-101B-9397-08002B2CF9AE}" pid="16" name="Objective-VersionNumber">
    <vt:r8>43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vA57291964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