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5CFE4" w14:textId="77777777" w:rsidR="001A39E2" w:rsidRDefault="001A39E2" w:rsidP="001A39E2">
      <w:pPr>
        <w:jc w:val="right"/>
        <w:rPr>
          <w:b/>
        </w:rPr>
      </w:pPr>
    </w:p>
    <w:p w14:paraId="6BD54FC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E7550C" wp14:editId="5FB6A5B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BDFE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163033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E7F91D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F0C151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D910D2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FF6C8F" wp14:editId="6DF4B46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7069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DE0A96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2AB9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6DCDE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1993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DEF16C" w14:textId="77777777" w:rsidR="00EA5290" w:rsidRPr="00670227" w:rsidRDefault="001A3B8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Electronic Register of Common Land for Wales</w:t>
            </w:r>
          </w:p>
        </w:tc>
      </w:tr>
      <w:tr w:rsidR="00EA5290" w:rsidRPr="00A011A1" w14:paraId="47AA200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FC74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D0087" w14:textId="651018D4" w:rsidR="00EA5290" w:rsidRPr="00670227" w:rsidRDefault="004C40A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9E498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453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E49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June </w:t>
            </w:r>
            <w:r w:rsidR="001A3B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EA5290" w:rsidRPr="00A011A1" w14:paraId="5680E2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C408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36E07" w14:textId="77777777" w:rsidR="001A3B82" w:rsidRPr="00670227" w:rsidRDefault="00CC65F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Griffiths, </w:t>
            </w:r>
            <w:r w:rsidR="001A3B82">
              <w:rPr>
                <w:rFonts w:ascii="Arial" w:hAnsi="Arial" w:cs="Arial"/>
                <w:b/>
                <w:bCs/>
                <w:sz w:val="24"/>
                <w:szCs w:val="24"/>
              </w:rPr>
              <w:t>Minister for Environment, Energy and Rural Affairs</w:t>
            </w:r>
          </w:p>
        </w:tc>
      </w:tr>
    </w:tbl>
    <w:p w14:paraId="2973A330" w14:textId="77777777" w:rsidR="00EA5290" w:rsidRPr="00A011A1" w:rsidRDefault="00EA5290" w:rsidP="00EA5290"/>
    <w:p w14:paraId="5448334A" w14:textId="77777777" w:rsidR="001A3B82" w:rsidRPr="000E0C19" w:rsidRDefault="001A3B82" w:rsidP="001A3B82">
      <w:pPr>
        <w:pStyle w:val="BodyText"/>
        <w:jc w:val="left"/>
        <w:rPr>
          <w:rFonts w:cs="Arial"/>
          <w:b w:val="0"/>
          <w:szCs w:val="24"/>
          <w:lang w:val="en"/>
        </w:rPr>
      </w:pPr>
      <w:r>
        <w:rPr>
          <w:rFonts w:eastAsiaTheme="minorHAnsi" w:cs="Arial"/>
          <w:b w:val="0"/>
          <w:szCs w:val="24"/>
        </w:rPr>
        <w:t xml:space="preserve">The </w:t>
      </w:r>
      <w:r w:rsidRPr="000E0C19">
        <w:rPr>
          <w:rFonts w:eastAsiaTheme="minorHAnsi" w:cs="Arial"/>
          <w:b w:val="0"/>
          <w:szCs w:val="24"/>
        </w:rPr>
        <w:t xml:space="preserve">Welsh Government is committed to protecting our common land both now and for future generations. </w:t>
      </w:r>
      <w:r w:rsidRPr="000E0C19">
        <w:rPr>
          <w:rFonts w:cs="Arial"/>
          <w:b w:val="0"/>
          <w:szCs w:val="24"/>
          <w:lang w:val="en"/>
        </w:rPr>
        <w:t xml:space="preserve"> We are leading the way </w:t>
      </w:r>
      <w:r>
        <w:rPr>
          <w:rFonts w:cs="Arial"/>
          <w:b w:val="0"/>
          <w:szCs w:val="24"/>
          <w:lang w:val="en"/>
        </w:rPr>
        <w:t>in</w:t>
      </w:r>
      <w:r w:rsidRPr="000E0C19">
        <w:rPr>
          <w:rFonts w:cs="Arial"/>
          <w:b w:val="0"/>
          <w:szCs w:val="24"/>
          <w:lang w:val="en"/>
        </w:rPr>
        <w:t xml:space="preserve"> the UK </w:t>
      </w:r>
      <w:r>
        <w:rPr>
          <w:rFonts w:cs="Arial"/>
          <w:b w:val="0"/>
          <w:szCs w:val="24"/>
          <w:lang w:val="en"/>
        </w:rPr>
        <w:t>on</w:t>
      </w:r>
      <w:r w:rsidRPr="000E0C19">
        <w:rPr>
          <w:rFonts w:cs="Arial"/>
          <w:b w:val="0"/>
          <w:szCs w:val="24"/>
          <w:lang w:val="en"/>
        </w:rPr>
        <w:t xml:space="preserve"> the develop</w:t>
      </w:r>
      <w:r>
        <w:rPr>
          <w:rFonts w:cs="Arial"/>
          <w:b w:val="0"/>
          <w:szCs w:val="24"/>
          <w:lang w:val="en"/>
        </w:rPr>
        <w:t>ment of</w:t>
      </w:r>
      <w:r w:rsidRPr="000E0C19">
        <w:rPr>
          <w:rFonts w:cs="Arial"/>
          <w:b w:val="0"/>
          <w:szCs w:val="24"/>
          <w:lang w:val="en"/>
        </w:rPr>
        <w:t xml:space="preserve"> electronic registers for c</w:t>
      </w:r>
      <w:r>
        <w:rPr>
          <w:rFonts w:cs="Arial"/>
          <w:b w:val="0"/>
          <w:szCs w:val="24"/>
          <w:lang w:val="en"/>
        </w:rPr>
        <w:t>ommon land and town or village g</w:t>
      </w:r>
      <w:r w:rsidRPr="000E0C19">
        <w:rPr>
          <w:rFonts w:cs="Arial"/>
          <w:b w:val="0"/>
          <w:szCs w:val="24"/>
          <w:lang w:val="en"/>
        </w:rPr>
        <w:t xml:space="preserve">reens. </w:t>
      </w:r>
    </w:p>
    <w:p w14:paraId="70E48954" w14:textId="77777777" w:rsidR="002C1CCF" w:rsidRDefault="002C1CCF" w:rsidP="002C1CCF">
      <w:pPr>
        <w:rPr>
          <w:rFonts w:ascii="Arial" w:hAnsi="Arial" w:cs="Arial"/>
          <w:sz w:val="24"/>
          <w:szCs w:val="24"/>
        </w:rPr>
      </w:pPr>
    </w:p>
    <w:p w14:paraId="0A75477E" w14:textId="77777777" w:rsidR="001A3B82" w:rsidRPr="00EC6974" w:rsidRDefault="004D2D9F" w:rsidP="00EC6974">
      <w:pPr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 xml:space="preserve">Procurement </w:t>
      </w:r>
      <w:r w:rsidR="00EC6974">
        <w:rPr>
          <w:rFonts w:ascii="Arial" w:hAnsi="Arial" w:cs="Arial"/>
          <w:sz w:val="24"/>
          <w:szCs w:val="24"/>
        </w:rPr>
        <w:t xml:space="preserve">to secure a supplier </w:t>
      </w:r>
      <w:r w:rsidR="002C1CCF" w:rsidRPr="002C1CCF">
        <w:rPr>
          <w:rFonts w:ascii="Arial" w:hAnsi="Arial" w:cs="Arial"/>
          <w:sz w:val="24"/>
          <w:szCs w:val="24"/>
        </w:rPr>
        <w:t>to undertake the next phase of the project, namely the build of the electronic system and data migration</w:t>
      </w:r>
      <w:r w:rsidR="00F5310B">
        <w:rPr>
          <w:rFonts w:ascii="Arial" w:hAnsi="Arial" w:cs="Arial"/>
          <w:sz w:val="24"/>
          <w:szCs w:val="24"/>
        </w:rPr>
        <w:t>,</w:t>
      </w:r>
      <w:r w:rsidR="00EC69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6974">
        <w:rPr>
          <w:rFonts w:ascii="Arial" w:hAnsi="Arial" w:cs="Arial"/>
          <w:sz w:val="24"/>
          <w:szCs w:val="24"/>
        </w:rPr>
        <w:t>has been completed</w:t>
      </w:r>
      <w:proofErr w:type="gramEnd"/>
      <w:r w:rsidR="002C1CCF" w:rsidRPr="002C1CCF">
        <w:rPr>
          <w:rFonts w:ascii="Arial" w:hAnsi="Arial" w:cs="Arial"/>
          <w:sz w:val="24"/>
          <w:szCs w:val="24"/>
        </w:rPr>
        <w:t>. Following a competitive process</w:t>
      </w:r>
      <w:r w:rsidR="00EC6974">
        <w:rPr>
          <w:rFonts w:ascii="Arial" w:hAnsi="Arial" w:cs="Arial"/>
          <w:sz w:val="24"/>
          <w:szCs w:val="24"/>
        </w:rPr>
        <w:t>, t</w:t>
      </w:r>
      <w:r w:rsidR="002C1CCF" w:rsidRPr="002C1CCF">
        <w:rPr>
          <w:rFonts w:ascii="Arial" w:hAnsi="Arial" w:cs="Arial"/>
          <w:sz w:val="24"/>
          <w:szCs w:val="24"/>
        </w:rPr>
        <w:t xml:space="preserve">he contract has been awarded to SCISYS UK Ltd. </w:t>
      </w:r>
      <w:r w:rsidR="0048731B">
        <w:rPr>
          <w:rFonts w:ascii="Arial" w:hAnsi="Arial" w:cs="Arial"/>
          <w:color w:val="000000"/>
          <w:sz w:val="24"/>
          <w:szCs w:val="24"/>
        </w:rPr>
        <w:t>SCISYS</w:t>
      </w:r>
      <w:r w:rsidR="002C1CCF" w:rsidRPr="002C1CCF">
        <w:rPr>
          <w:rFonts w:ascii="Arial" w:hAnsi="Arial" w:cs="Arial"/>
          <w:color w:val="000000"/>
          <w:sz w:val="24"/>
          <w:szCs w:val="24"/>
        </w:rPr>
        <w:t xml:space="preserve"> specialise in working with public organisations to develop tailored professional services and</w:t>
      </w:r>
      <w:r w:rsidR="00CC65F1">
        <w:rPr>
          <w:rFonts w:ascii="Arial" w:hAnsi="Arial" w:cs="Arial"/>
          <w:color w:val="000000"/>
          <w:sz w:val="24"/>
          <w:szCs w:val="24"/>
        </w:rPr>
        <w:t xml:space="preserve"> </w:t>
      </w:r>
      <w:r w:rsidR="002C1CCF" w:rsidRPr="002C1CCF">
        <w:rPr>
          <w:rFonts w:ascii="Arial" w:hAnsi="Arial" w:cs="Arial"/>
          <w:color w:val="000000"/>
          <w:sz w:val="24"/>
          <w:szCs w:val="24"/>
        </w:rPr>
        <w:t>technology solutions addressing critical business problems</w:t>
      </w:r>
      <w:r w:rsidR="002C1CCF" w:rsidRPr="002C1CCF">
        <w:rPr>
          <w:rFonts w:ascii="Arial" w:hAnsi="Arial" w:cs="Arial"/>
          <w:color w:val="000000"/>
          <w:sz w:val="24"/>
          <w:szCs w:val="24"/>
          <w:lang w:val="en"/>
        </w:rPr>
        <w:t xml:space="preserve">. </w:t>
      </w:r>
      <w:r w:rsidR="00F5310B">
        <w:rPr>
          <w:rFonts w:ascii="Arial" w:hAnsi="Arial" w:cs="Arial"/>
          <w:color w:val="000000"/>
          <w:sz w:val="24"/>
          <w:szCs w:val="24"/>
          <w:lang w:val="en"/>
        </w:rPr>
        <w:t>T</w:t>
      </w:r>
      <w:r w:rsidR="002C1CCF" w:rsidRPr="002C1CCF">
        <w:rPr>
          <w:rFonts w:ascii="Arial" w:hAnsi="Arial" w:cs="Arial"/>
          <w:color w:val="000000"/>
          <w:sz w:val="24"/>
          <w:szCs w:val="24"/>
          <w:lang w:val="en"/>
        </w:rPr>
        <w:t>hey have considerable experience of delivering geospatial applications for a range of public sector clients.  This is a very positive outcome for the project in terms of securing the skills and expertise required to undertake this work.</w:t>
      </w:r>
    </w:p>
    <w:p w14:paraId="50445682" w14:textId="77777777" w:rsidR="00EC6974" w:rsidRDefault="00EC6974" w:rsidP="00EC6974">
      <w:pPr>
        <w:pStyle w:val="BodyText"/>
        <w:jc w:val="left"/>
        <w:rPr>
          <w:rFonts w:eastAsia="Calibri" w:cs="Arial"/>
          <w:b w:val="0"/>
          <w:szCs w:val="24"/>
          <w:lang w:eastAsia="en-US"/>
        </w:rPr>
      </w:pPr>
    </w:p>
    <w:p w14:paraId="68B799BB" w14:textId="77777777" w:rsidR="00EC6974" w:rsidRPr="000E0C19" w:rsidRDefault="004D2D9F" w:rsidP="00EC6974">
      <w:pPr>
        <w:pStyle w:val="BodyText"/>
        <w:jc w:val="left"/>
        <w:rPr>
          <w:rFonts w:cs="Arial"/>
          <w:b w:val="0"/>
          <w:szCs w:val="24"/>
          <w:lang w:val="en"/>
        </w:rPr>
      </w:pPr>
      <w:r>
        <w:rPr>
          <w:rFonts w:cs="Arial"/>
          <w:b w:val="0"/>
          <w:szCs w:val="24"/>
          <w:lang w:val="en"/>
        </w:rPr>
        <w:t xml:space="preserve">The project remains on schedule </w:t>
      </w:r>
      <w:r w:rsidR="0048731B">
        <w:rPr>
          <w:rFonts w:cs="Arial"/>
          <w:b w:val="0"/>
          <w:szCs w:val="24"/>
          <w:lang w:val="en"/>
        </w:rPr>
        <w:t>for</w:t>
      </w:r>
      <w:r>
        <w:rPr>
          <w:rFonts w:cs="Arial"/>
          <w:b w:val="0"/>
          <w:szCs w:val="24"/>
          <w:lang w:val="en"/>
        </w:rPr>
        <w:t xml:space="preserve"> the system to be in place by </w:t>
      </w:r>
      <w:proofErr w:type="gramStart"/>
      <w:r>
        <w:rPr>
          <w:rFonts w:cs="Arial"/>
          <w:b w:val="0"/>
          <w:szCs w:val="24"/>
          <w:lang w:val="en"/>
        </w:rPr>
        <w:t>Spring</w:t>
      </w:r>
      <w:proofErr w:type="gramEnd"/>
      <w:r>
        <w:rPr>
          <w:rFonts w:cs="Arial"/>
          <w:b w:val="0"/>
          <w:szCs w:val="24"/>
          <w:lang w:val="en"/>
        </w:rPr>
        <w:t xml:space="preserve"> 2022. </w:t>
      </w:r>
      <w:r w:rsidR="00EC6974" w:rsidRPr="000E0C19">
        <w:rPr>
          <w:rFonts w:eastAsia="Calibri" w:cs="Arial"/>
          <w:b w:val="0"/>
          <w:szCs w:val="24"/>
          <w:lang w:eastAsia="en-US"/>
        </w:rPr>
        <w:t xml:space="preserve">The proposed solution </w:t>
      </w:r>
      <w:r w:rsidR="00EC6974">
        <w:rPr>
          <w:rFonts w:eastAsia="Calibri" w:cs="Arial"/>
          <w:b w:val="0"/>
          <w:szCs w:val="24"/>
          <w:lang w:eastAsia="en-US"/>
        </w:rPr>
        <w:t xml:space="preserve">will transform user access to the registers allowing them to search and </w:t>
      </w:r>
      <w:proofErr w:type="gramStart"/>
      <w:r w:rsidR="00EC6974">
        <w:rPr>
          <w:rFonts w:eastAsia="Calibri" w:cs="Arial"/>
          <w:b w:val="0"/>
          <w:szCs w:val="24"/>
          <w:lang w:eastAsia="en-US"/>
        </w:rPr>
        <w:t>browse</w:t>
      </w:r>
      <w:proofErr w:type="gramEnd"/>
      <w:r w:rsidR="00EC6974">
        <w:rPr>
          <w:rFonts w:eastAsia="Calibri" w:cs="Arial"/>
          <w:b w:val="0"/>
          <w:szCs w:val="24"/>
          <w:lang w:eastAsia="en-US"/>
        </w:rPr>
        <w:t xml:space="preserve"> the registers on-line for the first time. It will also provide a range of other benefits including </w:t>
      </w:r>
      <w:r w:rsidR="00EC6974" w:rsidRPr="000E0C19">
        <w:rPr>
          <w:rFonts w:eastAsia="Calibri" w:cs="Arial"/>
          <w:b w:val="0"/>
          <w:szCs w:val="24"/>
          <w:lang w:eastAsia="en-US"/>
        </w:rPr>
        <w:t xml:space="preserve">a standard data management system, more efficient processes and </w:t>
      </w:r>
      <w:r w:rsidR="00EC6974">
        <w:rPr>
          <w:rFonts w:eastAsia="Calibri" w:cs="Arial"/>
          <w:b w:val="0"/>
          <w:szCs w:val="24"/>
          <w:lang w:eastAsia="en-US"/>
        </w:rPr>
        <w:t>instant</w:t>
      </w:r>
      <w:r w:rsidR="00EC6974" w:rsidRPr="000E0C19">
        <w:rPr>
          <w:rFonts w:eastAsia="Calibri" w:cs="Arial"/>
          <w:b w:val="0"/>
          <w:szCs w:val="24"/>
          <w:lang w:eastAsia="en-US"/>
        </w:rPr>
        <w:t xml:space="preserve"> information to support </w:t>
      </w:r>
      <w:proofErr w:type="gramStart"/>
      <w:r w:rsidR="00540AB6">
        <w:rPr>
          <w:rFonts w:eastAsia="Calibri" w:cs="Arial"/>
          <w:b w:val="0"/>
          <w:szCs w:val="24"/>
          <w:lang w:eastAsia="en-US"/>
        </w:rPr>
        <w:t>future land management schemes</w:t>
      </w:r>
      <w:proofErr w:type="gramEnd"/>
      <w:r w:rsidR="00540AB6">
        <w:rPr>
          <w:rFonts w:eastAsia="Calibri" w:cs="Arial"/>
          <w:b w:val="0"/>
          <w:szCs w:val="24"/>
          <w:lang w:eastAsia="en-US"/>
        </w:rPr>
        <w:t xml:space="preserve"> </w:t>
      </w:r>
      <w:r w:rsidR="00EC6974" w:rsidRPr="000E0C19">
        <w:rPr>
          <w:rFonts w:eastAsia="Calibri" w:cs="Arial"/>
          <w:b w:val="0"/>
          <w:szCs w:val="24"/>
          <w:lang w:eastAsia="en-US"/>
        </w:rPr>
        <w:t xml:space="preserve">and </w:t>
      </w:r>
      <w:r w:rsidR="00EC6974">
        <w:rPr>
          <w:rFonts w:eastAsia="Calibri" w:cs="Arial"/>
          <w:b w:val="0"/>
          <w:szCs w:val="24"/>
          <w:lang w:eastAsia="en-US"/>
        </w:rPr>
        <w:t xml:space="preserve">an early and effective </w:t>
      </w:r>
      <w:r w:rsidR="00EC6974" w:rsidRPr="000E0C19">
        <w:rPr>
          <w:rFonts w:eastAsia="Calibri" w:cs="Arial"/>
          <w:b w:val="0"/>
          <w:szCs w:val="24"/>
          <w:lang w:eastAsia="en-US"/>
        </w:rPr>
        <w:t xml:space="preserve">response </w:t>
      </w:r>
      <w:r w:rsidR="00EC6974" w:rsidRPr="000E0C19">
        <w:rPr>
          <w:rFonts w:cs="Arial"/>
          <w:b w:val="0"/>
          <w:lang w:val="en"/>
        </w:rPr>
        <w:t xml:space="preserve">to any </w:t>
      </w:r>
      <w:r w:rsidR="00EC6974">
        <w:rPr>
          <w:rFonts w:cs="Arial"/>
          <w:b w:val="0"/>
          <w:lang w:val="en"/>
        </w:rPr>
        <w:t xml:space="preserve">future animal </w:t>
      </w:r>
      <w:r w:rsidR="00EC6974" w:rsidRPr="000E0C19">
        <w:rPr>
          <w:rFonts w:cs="Arial"/>
          <w:b w:val="0"/>
          <w:lang w:val="en"/>
        </w:rPr>
        <w:t>disease outbreak on common land.</w:t>
      </w:r>
      <w:r w:rsidRPr="004D2D9F">
        <w:rPr>
          <w:rFonts w:cs="Arial"/>
          <w:b w:val="0"/>
          <w:szCs w:val="24"/>
          <w:lang w:val="en"/>
        </w:rPr>
        <w:t xml:space="preserve"> </w:t>
      </w:r>
    </w:p>
    <w:p w14:paraId="66919956" w14:textId="77777777" w:rsidR="001A3B82" w:rsidRDefault="001A3B82" w:rsidP="001A3B82">
      <w:pPr>
        <w:pStyle w:val="BodyText"/>
        <w:jc w:val="left"/>
        <w:rPr>
          <w:rFonts w:cs="Arial"/>
          <w:b w:val="0"/>
          <w:szCs w:val="24"/>
          <w:lang w:val="en"/>
        </w:rPr>
      </w:pPr>
    </w:p>
    <w:p w14:paraId="7AB4627D" w14:textId="77777777" w:rsidR="001A3B82" w:rsidRDefault="002C1CCF" w:rsidP="001A3B82">
      <w:pPr>
        <w:pStyle w:val="BodyText"/>
        <w:jc w:val="left"/>
        <w:rPr>
          <w:rFonts w:cs="Arial"/>
          <w:b w:val="0"/>
          <w:szCs w:val="24"/>
          <w:lang w:val="en"/>
        </w:rPr>
      </w:pPr>
      <w:r>
        <w:rPr>
          <w:rFonts w:cs="Arial"/>
          <w:b w:val="0"/>
          <w:szCs w:val="24"/>
          <w:lang w:val="en"/>
        </w:rPr>
        <w:t xml:space="preserve">Collaborative working </w:t>
      </w:r>
      <w:proofErr w:type="gramStart"/>
      <w:r w:rsidR="00EC6974">
        <w:rPr>
          <w:rFonts w:cs="Arial"/>
          <w:b w:val="0"/>
          <w:szCs w:val="24"/>
          <w:lang w:val="en"/>
        </w:rPr>
        <w:t>is now firmly embedded</w:t>
      </w:r>
      <w:proofErr w:type="gramEnd"/>
      <w:r w:rsidR="00EC6974">
        <w:rPr>
          <w:rFonts w:cs="Arial"/>
          <w:b w:val="0"/>
          <w:szCs w:val="24"/>
          <w:lang w:val="en"/>
        </w:rPr>
        <w:t xml:space="preserve"> into this project. </w:t>
      </w:r>
      <w:r w:rsidR="001A3B82" w:rsidRPr="000E0C19">
        <w:rPr>
          <w:rFonts w:cs="Arial"/>
          <w:b w:val="0"/>
          <w:szCs w:val="24"/>
          <w:lang w:val="en"/>
        </w:rPr>
        <w:t xml:space="preserve">I am grateful to the Commons Registration Authorities across Wales and the members of the Commons Act 2006 Advisory Group for their engagement with the project to date. I am keen for this to continue as </w:t>
      </w:r>
      <w:r w:rsidR="00EC6974">
        <w:rPr>
          <w:rFonts w:cs="Arial"/>
          <w:b w:val="0"/>
          <w:szCs w:val="24"/>
          <w:lang w:val="en"/>
        </w:rPr>
        <w:t>we enter this</w:t>
      </w:r>
      <w:r w:rsidR="001A3B82">
        <w:rPr>
          <w:rFonts w:cs="Arial"/>
          <w:b w:val="0"/>
          <w:szCs w:val="24"/>
          <w:lang w:val="en"/>
        </w:rPr>
        <w:t xml:space="preserve"> next important phase.</w:t>
      </w:r>
    </w:p>
    <w:p w14:paraId="753344FA" w14:textId="77777777" w:rsidR="00EC6974" w:rsidRDefault="00EC6974" w:rsidP="00EC6974">
      <w:pPr>
        <w:pStyle w:val="BodyText"/>
        <w:jc w:val="left"/>
        <w:rPr>
          <w:rFonts w:eastAsia="Calibri" w:cs="Arial"/>
          <w:b w:val="0"/>
          <w:szCs w:val="24"/>
          <w:lang w:eastAsia="en-US"/>
        </w:rPr>
      </w:pPr>
    </w:p>
    <w:p w14:paraId="4AEA167E" w14:textId="77777777" w:rsidR="001A3B82" w:rsidRPr="000E0C19" w:rsidRDefault="001A3B82" w:rsidP="001A3B82">
      <w:pPr>
        <w:pStyle w:val="BodyText"/>
        <w:jc w:val="left"/>
        <w:rPr>
          <w:rFonts w:cs="Arial"/>
          <w:b w:val="0"/>
          <w:szCs w:val="24"/>
          <w:lang w:val="en"/>
        </w:rPr>
      </w:pPr>
      <w:r w:rsidRPr="000E0C19">
        <w:rPr>
          <w:rFonts w:cs="Arial"/>
          <w:b w:val="0"/>
          <w:szCs w:val="24"/>
          <w:lang w:val="en"/>
        </w:rPr>
        <w:t xml:space="preserve">I will continue </w:t>
      </w:r>
      <w:r>
        <w:rPr>
          <w:rFonts w:cs="Arial"/>
          <w:b w:val="0"/>
          <w:szCs w:val="24"/>
          <w:lang w:val="en"/>
        </w:rPr>
        <w:t xml:space="preserve">to </w:t>
      </w:r>
      <w:r w:rsidRPr="000E0C19">
        <w:rPr>
          <w:rFonts w:cs="Arial"/>
          <w:b w:val="0"/>
          <w:szCs w:val="24"/>
          <w:lang w:val="en"/>
        </w:rPr>
        <w:t>update</w:t>
      </w:r>
      <w:r>
        <w:rPr>
          <w:rFonts w:cs="Arial"/>
          <w:b w:val="0"/>
          <w:szCs w:val="24"/>
          <w:lang w:val="en"/>
        </w:rPr>
        <w:t xml:space="preserve"> Assembly Members as this</w:t>
      </w:r>
      <w:r w:rsidR="0048731B">
        <w:rPr>
          <w:rFonts w:cs="Arial"/>
          <w:b w:val="0"/>
          <w:szCs w:val="24"/>
          <w:lang w:val="en"/>
        </w:rPr>
        <w:t xml:space="preserve"> ground breaking</w:t>
      </w:r>
      <w:r>
        <w:rPr>
          <w:rFonts w:cs="Arial"/>
          <w:b w:val="0"/>
          <w:szCs w:val="24"/>
          <w:lang w:val="en"/>
        </w:rPr>
        <w:t xml:space="preserve"> project progresses</w:t>
      </w:r>
      <w:r w:rsidRPr="000E0C19">
        <w:rPr>
          <w:rFonts w:cs="Arial"/>
          <w:b w:val="0"/>
          <w:szCs w:val="24"/>
          <w:lang w:val="en"/>
        </w:rPr>
        <w:t xml:space="preserve">. </w:t>
      </w:r>
    </w:p>
    <w:p w14:paraId="116DBA5D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9934C6A" w14:textId="77777777" w:rsidR="001A3B82" w:rsidRDefault="001A3B82" w:rsidP="00EA5290">
      <w:pPr>
        <w:pStyle w:val="BodyText"/>
        <w:jc w:val="left"/>
        <w:rPr>
          <w:lang w:val="en-US"/>
        </w:rPr>
      </w:pPr>
    </w:p>
    <w:sectPr w:rsidR="001A3B82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EC080" w14:textId="77777777" w:rsidR="005C550C" w:rsidRDefault="005C550C">
      <w:r>
        <w:separator/>
      </w:r>
    </w:p>
  </w:endnote>
  <w:endnote w:type="continuationSeparator" w:id="0">
    <w:p w14:paraId="0D983DAE" w14:textId="77777777" w:rsidR="005C550C" w:rsidRDefault="005C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5E473" w14:textId="77777777" w:rsidR="00EC6974" w:rsidRDefault="00EC697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A10F4" w14:textId="77777777" w:rsidR="00EC6974" w:rsidRDefault="00EC6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FC89B" w14:textId="77777777" w:rsidR="00EC6974" w:rsidRDefault="00EC697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BCF9602" w14:textId="77777777" w:rsidR="00EC6974" w:rsidRDefault="00EC6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810B5" w14:textId="17D85A33" w:rsidR="00EC6974" w:rsidRPr="005D2A41" w:rsidRDefault="00EC697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4538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045C793" w14:textId="77777777" w:rsidR="00EC6974" w:rsidRPr="00A845A9" w:rsidRDefault="00EC697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62FD8" w14:textId="77777777" w:rsidR="005C550C" w:rsidRDefault="005C550C">
      <w:r>
        <w:separator/>
      </w:r>
    </w:p>
  </w:footnote>
  <w:footnote w:type="continuationSeparator" w:id="0">
    <w:p w14:paraId="7CD35A6F" w14:textId="77777777" w:rsidR="005C550C" w:rsidRDefault="005C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CA70" w14:textId="77777777" w:rsidR="00EC6974" w:rsidRDefault="00EC697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C448476" wp14:editId="7B9A840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D30102" w14:textId="77777777" w:rsidR="00EC6974" w:rsidRDefault="00EC6974">
    <w:pPr>
      <w:pStyle w:val="Header"/>
    </w:pPr>
  </w:p>
  <w:p w14:paraId="21DA66CC" w14:textId="77777777" w:rsidR="00EC6974" w:rsidRDefault="00EC6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B4591"/>
    <w:rsid w:val="000C3A52"/>
    <w:rsid w:val="000C53DB"/>
    <w:rsid w:val="000C5E9B"/>
    <w:rsid w:val="00134918"/>
    <w:rsid w:val="001460B1"/>
    <w:rsid w:val="0017102C"/>
    <w:rsid w:val="001A39E2"/>
    <w:rsid w:val="001A3B8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1CCF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8731B"/>
    <w:rsid w:val="004C40AD"/>
    <w:rsid w:val="004D2D9F"/>
    <w:rsid w:val="00540AB6"/>
    <w:rsid w:val="00560F1F"/>
    <w:rsid w:val="00574BB3"/>
    <w:rsid w:val="005A22E2"/>
    <w:rsid w:val="005B030B"/>
    <w:rsid w:val="005C550C"/>
    <w:rsid w:val="005D2A41"/>
    <w:rsid w:val="005D7663"/>
    <w:rsid w:val="005F1659"/>
    <w:rsid w:val="00603548"/>
    <w:rsid w:val="006342D2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45382"/>
    <w:rsid w:val="00953A46"/>
    <w:rsid w:val="00967473"/>
    <w:rsid w:val="00973090"/>
    <w:rsid w:val="00995EEC"/>
    <w:rsid w:val="009D26D8"/>
    <w:rsid w:val="009E4974"/>
    <w:rsid w:val="009E498D"/>
    <w:rsid w:val="009F06C3"/>
    <w:rsid w:val="00A204C9"/>
    <w:rsid w:val="00A23742"/>
    <w:rsid w:val="00A3247B"/>
    <w:rsid w:val="00A72CF3"/>
    <w:rsid w:val="00A82A45"/>
    <w:rsid w:val="00A845A9"/>
    <w:rsid w:val="00A86958"/>
    <w:rsid w:val="00A95166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F6AF6"/>
    <w:rsid w:val="00C43B4A"/>
    <w:rsid w:val="00C64FA5"/>
    <w:rsid w:val="00C84A12"/>
    <w:rsid w:val="00CC65F1"/>
    <w:rsid w:val="00CE14DE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C6974"/>
    <w:rsid w:val="00EE721A"/>
    <w:rsid w:val="00F0272E"/>
    <w:rsid w:val="00F2438B"/>
    <w:rsid w:val="00F5310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1A146"/>
  <w15:docId w15:val="{5934CA58-A7F1-4CBA-9FE5-D6BF2AFF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4873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73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731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7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731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87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73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A26058220</value>
    </field>
    <field name="Objective-Title">
      <value order="0">ASDD - Electronic Registers for Common Land - MA-P-LG-1875-19: Doc 1 Written Statement on Contract Award - English - April 2019</value>
    </field>
    <field name="Objective-Description">
      <value order="0"/>
    </field>
    <field name="Objective-CreationStamp">
      <value order="0">2019-04-26T12:19:30Z</value>
    </field>
    <field name="Objective-IsApproved">
      <value order="0">false</value>
    </field>
    <field name="Objective-IsPublished">
      <value order="0">true</value>
    </field>
    <field name="Objective-DatePublished">
      <value order="0">2019-06-05T10:07:07Z</value>
    </field>
    <field name="Objective-ModificationStamp">
      <value order="0">2019-06-05T10:07:07Z</value>
    </field>
    <field name="Objective-Owner">
      <value order="0">Harris, Carol (ESNR-ASDD)</value>
    </field>
    <field name="Objective-Path">
      <value order="0">Objective Global Folder:Business File Plan:Economy, Skills &amp; Natural Resources (ESNR):Economy, Skills &amp; Natural Resources (ESNR) - ERA - Agriculture Sustainability &amp; Development:1 - Save:Animal Policy Delivery (APD):Common Land:Commons Act 2006:Common Land 2006 - Electronic Registers - Proposals &amp; Submissions - 2011-2015:ASDD - Electronic Registers for Common Land - Advice and Briefing - 2019-20</value>
    </field>
    <field name="Objective-Parent">
      <value order="0">ASDD - Electronic Registers for Common Land - Advice and Briefing - 2019-20</value>
    </field>
    <field name="Objective-State">
      <value order="0">Published</value>
    </field>
    <field name="Objective-VersionId">
      <value order="0">vA52544585</value>
    </field>
    <field name="Objective-Version">
      <value order="0">9.0</value>
    </field>
    <field name="Objective-VersionNumber">
      <value order="0">11</value>
    </field>
    <field name="Objective-VersionComment">
      <value order="0"/>
    </field>
    <field name="Objective-FileNumber">
      <value order="0">qA937194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2019-04-26T22:59:59Z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Oral Question</Plenary_x0020_Category>
    <NAfW_x0020_Language xmlns="a4e7e3ba-90a1-4b0a-844f-73b076486bd6">English</NAfW_x0020_Language>
    <Meeting_x0020_Date xmlns="a4e7e3ba-90a1-4b0a-844f-73b076486bd6">2019-06-05T23:00:00+00:00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8B5F5FC-CC83-4FD0-B0CD-6189126FBC30}"/>
</file>

<file path=customXml/itemProps3.xml><?xml version="1.0" encoding="utf-8"?>
<ds:datastoreItem xmlns:ds="http://schemas.openxmlformats.org/officeDocument/2006/customXml" ds:itemID="{943D1807-3246-40D9-886C-99DA5C1CB53D}"/>
</file>

<file path=customXml/itemProps4.xml><?xml version="1.0" encoding="utf-8"?>
<ds:datastoreItem xmlns:ds="http://schemas.openxmlformats.org/officeDocument/2006/customXml" ds:itemID="{D0A8D4E9-07AE-4574-8B52-61E70B7EF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Register of Common Land for Wales</dc:title>
  <dc:creator>burnsc</dc:creator>
  <cp:lastModifiedBy>Oxenham, James (OFM - Cabinet Division)</cp:lastModifiedBy>
  <cp:revision>3</cp:revision>
  <cp:lastPrinted>2019-05-03T10:16:00Z</cp:lastPrinted>
  <dcterms:created xsi:type="dcterms:W3CDTF">2019-06-05T15:42:00Z</dcterms:created>
  <dcterms:modified xsi:type="dcterms:W3CDTF">2019-06-06T08:59:00Z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A26058220</vt:lpwstr>
  </property>
  <property fmtid="{D5CDD505-2E9C-101B-9397-08002B2CF9AE}" pid="4" name="Objective-Title">
    <vt:lpwstr>ASDD - Electronic Registers for Common Land - MA-P-LG-1875-19: Doc 1 Written Statement on Contract Award - English - April 2019</vt:lpwstr>
  </property>
  <property fmtid="{D5CDD505-2E9C-101B-9397-08002B2CF9AE}" pid="5" name="Objective-Comment">
    <vt:lpwstr/>
  </property>
  <property fmtid="{D5CDD505-2E9C-101B-9397-08002B2CF9AE}" pid="6" name="Objective-CreationStamp">
    <vt:filetime>2019-04-26T12:19:37Z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2019-06-05T10:07:07Z</vt:filetime>
  </property>
  <property fmtid="{D5CDD505-2E9C-101B-9397-08002B2CF9AE}" pid="10" name="Objective-ModificationStamp">
    <vt:filetime>2019-06-05T10:07:07Z</vt:filetime>
  </property>
  <property fmtid="{D5CDD505-2E9C-101B-9397-08002B2CF9AE}" pid="11" name="Objective-Owner">
    <vt:lpwstr>Harris, Carol (ESNR-ASDD)</vt:lpwstr>
  </property>
  <property fmtid="{D5CDD505-2E9C-101B-9397-08002B2CF9AE}" pid="12" name="Objective-Path">
    <vt:lpwstr>Objective Global Folder:Business File Plan:Economy, Skills &amp; Natural Resources (ESNR):Economy, Skills &amp; Natural Resources (ESNR) - ERA - Agriculture Sustainability &amp; Development:1 - Save:Animal Policy Delivery (APD):Common Land:Commons Act 2006:Common Lan</vt:lpwstr>
  </property>
  <property fmtid="{D5CDD505-2E9C-101B-9397-08002B2CF9AE}" pid="13" name="Objective-Parent">
    <vt:lpwstr>ASDD - Electronic Registers for Common Land - Advice and Briefing - 2019-20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2019-04-25T23:00:00Z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vA52544585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2019-04-25T23:00:00Z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