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EB40F1"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364436" wp14:editId="3DE3C52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142285">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EB40F1"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0F349E" wp14:editId="70628E3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EB40F1" w:rsidRDefault="006708A8" w:rsidP="002B481B">
            <w:pPr>
              <w:spacing w:before="120"/>
              <w:rPr>
                <w:rFonts w:ascii="Arial" w:hAnsi="Arial" w:cs="Arial"/>
                <w:b/>
                <w:bCs/>
                <w:sz w:val="24"/>
                <w:szCs w:val="24"/>
              </w:rPr>
            </w:pPr>
            <w:r>
              <w:rPr>
                <w:rFonts w:ascii="Arial" w:hAnsi="Arial" w:cs="Arial"/>
                <w:b/>
                <w:bCs/>
                <w:sz w:val="24"/>
                <w:szCs w:val="24"/>
              </w:rPr>
              <w:t xml:space="preserve">Effective partnership working </w:t>
            </w:r>
            <w:r w:rsidR="002F4175">
              <w:rPr>
                <w:rFonts w:ascii="Arial" w:hAnsi="Arial" w:cs="Arial"/>
                <w:b/>
                <w:bCs/>
                <w:sz w:val="24"/>
                <w:szCs w:val="24"/>
              </w:rPr>
              <w:t xml:space="preserve">in </w:t>
            </w:r>
            <w:r>
              <w:rPr>
                <w:rFonts w:ascii="Arial" w:hAnsi="Arial" w:cs="Arial"/>
                <w:b/>
                <w:bCs/>
                <w:sz w:val="24"/>
                <w:szCs w:val="24"/>
              </w:rPr>
              <w:t>Bridgend</w:t>
            </w:r>
            <w:r w:rsidR="002F4175">
              <w:rPr>
                <w:rFonts w:ascii="Arial" w:hAnsi="Arial" w:cs="Arial"/>
                <w:b/>
                <w:bCs/>
                <w:sz w:val="24"/>
                <w:szCs w:val="24"/>
              </w:rPr>
              <w:t>: Proposed health board boundary change</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EB40F1" w:rsidRDefault="002B481B" w:rsidP="00EB40F1">
            <w:pPr>
              <w:spacing w:before="120" w:after="120"/>
              <w:rPr>
                <w:rFonts w:ascii="Arial" w:hAnsi="Arial" w:cs="Arial"/>
                <w:b/>
                <w:bCs/>
                <w:sz w:val="24"/>
                <w:szCs w:val="24"/>
              </w:rPr>
            </w:pPr>
            <w:r>
              <w:rPr>
                <w:rFonts w:ascii="Arial" w:hAnsi="Arial" w:cs="Arial"/>
                <w:b/>
                <w:bCs/>
                <w:sz w:val="24"/>
                <w:szCs w:val="24"/>
              </w:rPr>
              <w:t xml:space="preserve">13 </w:t>
            </w:r>
            <w:r w:rsidR="00EB40F1">
              <w:rPr>
                <w:rFonts w:ascii="Arial" w:hAnsi="Arial" w:cs="Arial"/>
                <w:b/>
                <w:bCs/>
                <w:sz w:val="24"/>
                <w:szCs w:val="24"/>
              </w:rPr>
              <w:t>December 2017</w:t>
            </w:r>
          </w:p>
        </w:tc>
      </w:tr>
      <w:tr w:rsidR="00A845A9" w:rsidRPr="00A011A1" w:rsidTr="005D2A41">
        <w:tc>
          <w:tcPr>
            <w:tcW w:w="1383" w:type="dxa"/>
            <w:tcBorders>
              <w:top w:val="nil"/>
              <w:left w:val="nil"/>
              <w:bottom w:val="nil"/>
              <w:right w:val="nil"/>
            </w:tcBorders>
            <w:vAlign w:val="center"/>
          </w:tcPr>
          <w:p w:rsidR="00A845A9" w:rsidRPr="00AA5848" w:rsidRDefault="00A845A9"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A845A9" w:rsidRDefault="00EB40F1" w:rsidP="00EB40F1">
            <w:pPr>
              <w:spacing w:before="120" w:after="120"/>
              <w:rPr>
                <w:rFonts w:ascii="Arial" w:hAnsi="Arial" w:cs="Arial"/>
                <w:b/>
                <w:bCs/>
                <w:sz w:val="24"/>
                <w:szCs w:val="24"/>
              </w:rPr>
            </w:pPr>
            <w:r>
              <w:rPr>
                <w:rFonts w:ascii="Arial" w:hAnsi="Arial" w:cs="Arial"/>
                <w:b/>
                <w:bCs/>
                <w:sz w:val="24"/>
                <w:szCs w:val="24"/>
              </w:rPr>
              <w:t>Alun Davies</w:t>
            </w:r>
            <w:r w:rsidR="0034539F" w:rsidRPr="00EB40F1">
              <w:rPr>
                <w:rFonts w:ascii="Arial" w:hAnsi="Arial" w:cs="Arial"/>
                <w:b/>
                <w:bCs/>
                <w:sz w:val="24"/>
                <w:szCs w:val="24"/>
              </w:rPr>
              <w:t xml:space="preserve">, Cabinet Secretary </w:t>
            </w:r>
            <w:r>
              <w:rPr>
                <w:rFonts w:ascii="Arial" w:hAnsi="Arial" w:cs="Arial"/>
                <w:b/>
                <w:bCs/>
                <w:sz w:val="24"/>
                <w:szCs w:val="24"/>
              </w:rPr>
              <w:t xml:space="preserve">for Local Government and Public Services </w:t>
            </w:r>
          </w:p>
          <w:p w:rsidR="006708A8" w:rsidRPr="00EB40F1" w:rsidRDefault="006708A8" w:rsidP="006708A8">
            <w:pPr>
              <w:spacing w:before="120" w:after="120"/>
              <w:rPr>
                <w:rFonts w:ascii="Arial" w:hAnsi="Arial" w:cs="Arial"/>
                <w:b/>
                <w:bCs/>
                <w:sz w:val="24"/>
                <w:szCs w:val="24"/>
              </w:rPr>
            </w:pPr>
            <w:r>
              <w:rPr>
                <w:rFonts w:ascii="Arial" w:hAnsi="Arial" w:cs="Arial"/>
                <w:b/>
                <w:bCs/>
                <w:sz w:val="24"/>
                <w:szCs w:val="24"/>
              </w:rPr>
              <w:t>Vaughan Gething, Cabinet Secretary for Health and Social Services</w:t>
            </w:r>
          </w:p>
        </w:tc>
      </w:tr>
    </w:tbl>
    <w:p w:rsidR="006708A8" w:rsidRDefault="006708A8" w:rsidP="006708A8">
      <w:pPr>
        <w:rPr>
          <w:b/>
          <w:bCs/>
          <w:sz w:val="24"/>
          <w:szCs w:val="24"/>
          <w:lang w:val="en-US"/>
        </w:rPr>
      </w:pPr>
    </w:p>
    <w:p w:rsidR="00A525A1" w:rsidRPr="00744C24" w:rsidRDefault="00A525A1" w:rsidP="00A525A1">
      <w:pPr>
        <w:rPr>
          <w:rFonts w:ascii="Arial" w:hAnsi="Arial" w:cs="Arial"/>
          <w:sz w:val="24"/>
          <w:szCs w:val="24"/>
        </w:rPr>
      </w:pPr>
      <w:r w:rsidRPr="00744C24">
        <w:rPr>
          <w:rFonts w:ascii="Arial" w:hAnsi="Arial" w:cs="Arial"/>
          <w:bCs/>
          <w:sz w:val="24"/>
          <w:szCs w:val="24"/>
          <w:lang w:val="en-US"/>
        </w:rPr>
        <w:t xml:space="preserve">Today </w:t>
      </w:r>
      <w:r w:rsidR="00CF57E5">
        <w:rPr>
          <w:rFonts w:ascii="Arial" w:hAnsi="Arial" w:cs="Arial"/>
          <w:bCs/>
          <w:sz w:val="24"/>
          <w:szCs w:val="24"/>
          <w:lang w:val="en-US"/>
        </w:rPr>
        <w:t>we</w:t>
      </w:r>
      <w:r w:rsidRPr="00744C24">
        <w:rPr>
          <w:rFonts w:ascii="Arial" w:hAnsi="Arial" w:cs="Arial"/>
          <w:bCs/>
          <w:sz w:val="24"/>
          <w:szCs w:val="24"/>
          <w:lang w:val="en-US"/>
        </w:rPr>
        <w:t xml:space="preserve"> have issued a consultation on </w:t>
      </w:r>
      <w:r w:rsidRPr="00744C24">
        <w:rPr>
          <w:rFonts w:ascii="Arial" w:hAnsi="Arial" w:cs="Arial"/>
          <w:sz w:val="24"/>
          <w:szCs w:val="24"/>
        </w:rPr>
        <w:t xml:space="preserve">a proposal that healthcare services for people in Bridgend should be provided by Cwm Taf UHB instead of Abertawe Bro Morgannwg UHB; moving the health board boundary accordingly. </w:t>
      </w:r>
    </w:p>
    <w:p w:rsidR="00A525A1" w:rsidRPr="00744C24" w:rsidRDefault="00A525A1" w:rsidP="00A525A1">
      <w:pPr>
        <w:rPr>
          <w:rFonts w:ascii="Arial" w:hAnsi="Arial" w:cs="Arial"/>
          <w:sz w:val="24"/>
          <w:szCs w:val="24"/>
        </w:rPr>
      </w:pPr>
    </w:p>
    <w:p w:rsidR="00A525A1" w:rsidRPr="00744C24" w:rsidRDefault="00A525A1" w:rsidP="00A525A1">
      <w:pPr>
        <w:rPr>
          <w:rFonts w:ascii="Arial" w:hAnsi="Arial" w:cs="Arial"/>
          <w:sz w:val="24"/>
          <w:szCs w:val="24"/>
        </w:rPr>
      </w:pPr>
      <w:r w:rsidRPr="00744C24">
        <w:rPr>
          <w:rFonts w:ascii="Arial" w:hAnsi="Arial" w:cs="Arial"/>
          <w:sz w:val="24"/>
          <w:szCs w:val="24"/>
        </w:rPr>
        <w:t xml:space="preserve">The purpose of the proposed change is to ensure more effective partnership working and decision-making across South Wales within the broader ambitions for local government reform and the existing regional health </w:t>
      </w:r>
      <w:r>
        <w:rPr>
          <w:rFonts w:ascii="Arial" w:hAnsi="Arial" w:cs="Arial"/>
          <w:sz w:val="24"/>
          <w:szCs w:val="24"/>
        </w:rPr>
        <w:t>partnerships</w:t>
      </w:r>
      <w:r w:rsidRPr="00744C24">
        <w:rPr>
          <w:rFonts w:ascii="Arial" w:hAnsi="Arial" w:cs="Arial"/>
          <w:sz w:val="24"/>
          <w:szCs w:val="24"/>
        </w:rPr>
        <w:t>.</w:t>
      </w:r>
    </w:p>
    <w:p w:rsidR="00A525A1" w:rsidRPr="00744C24" w:rsidRDefault="00A525A1" w:rsidP="00A525A1">
      <w:pPr>
        <w:rPr>
          <w:rFonts w:ascii="Arial" w:hAnsi="Arial" w:cs="Arial"/>
          <w:sz w:val="24"/>
          <w:szCs w:val="24"/>
        </w:rPr>
      </w:pPr>
    </w:p>
    <w:p w:rsidR="00A525A1" w:rsidRPr="00744C24" w:rsidRDefault="00A525A1" w:rsidP="00A525A1">
      <w:pPr>
        <w:rPr>
          <w:rFonts w:ascii="Arial" w:hAnsi="Arial" w:cs="Arial"/>
          <w:sz w:val="24"/>
          <w:szCs w:val="24"/>
        </w:rPr>
      </w:pPr>
      <w:r w:rsidRPr="00744C24">
        <w:rPr>
          <w:rFonts w:ascii="Arial" w:hAnsi="Arial" w:cs="Arial"/>
          <w:sz w:val="24"/>
          <w:szCs w:val="24"/>
        </w:rPr>
        <w:t>Local government reform aims to make local government more effective and resilient through closer strategic regional working. Most authorities in Wales work in partnerships with the same authoriti</w:t>
      </w:r>
      <w:bookmarkStart w:id="0" w:name="_GoBack"/>
      <w:bookmarkEnd w:id="0"/>
      <w:r w:rsidRPr="00744C24">
        <w:rPr>
          <w:rFonts w:ascii="Arial" w:hAnsi="Arial" w:cs="Arial"/>
          <w:sz w:val="24"/>
          <w:szCs w:val="24"/>
        </w:rPr>
        <w:t xml:space="preserve">es across economic activity, health services and other local authority functions. Bridgend Council works with local authorities in south east Wales in driving economic activity, but must work with local authorities in south west Wales within the </w:t>
      </w:r>
      <w:proofErr w:type="gramStart"/>
      <w:r w:rsidRPr="00744C24">
        <w:rPr>
          <w:rFonts w:ascii="Arial" w:hAnsi="Arial" w:cs="Arial"/>
          <w:sz w:val="24"/>
          <w:szCs w:val="24"/>
        </w:rPr>
        <w:t>Abertawe Bro Morgannwg UHB area for healthcare services.</w:t>
      </w:r>
      <w:proofErr w:type="gramEnd"/>
    </w:p>
    <w:p w:rsidR="00A525A1" w:rsidRPr="00744C24" w:rsidRDefault="00A525A1" w:rsidP="00A525A1">
      <w:pPr>
        <w:rPr>
          <w:rFonts w:ascii="Arial" w:hAnsi="Arial" w:cs="Arial"/>
          <w:sz w:val="24"/>
          <w:szCs w:val="24"/>
        </w:rPr>
      </w:pPr>
    </w:p>
    <w:p w:rsidR="00A525A1" w:rsidRPr="00744C24" w:rsidRDefault="00A525A1" w:rsidP="00A525A1">
      <w:pPr>
        <w:rPr>
          <w:rFonts w:ascii="Arial" w:hAnsi="Arial" w:cs="Arial"/>
          <w:sz w:val="24"/>
          <w:szCs w:val="24"/>
        </w:rPr>
      </w:pPr>
      <w:r w:rsidRPr="00744C24">
        <w:rPr>
          <w:rFonts w:ascii="Arial" w:hAnsi="Arial" w:cs="Arial"/>
          <w:sz w:val="24"/>
          <w:szCs w:val="24"/>
        </w:rPr>
        <w:t xml:space="preserve">If implemented, the proposed change would ensure that Bridgend Council was not disadvantaged by working across two strategic footprints. It would mean that Bridgend Council’s partnership arrangements would be broadly comparable with all other local authority partnership arrangements in Wales. </w:t>
      </w:r>
    </w:p>
    <w:p w:rsidR="00A525A1" w:rsidRPr="00744C24" w:rsidRDefault="00A525A1" w:rsidP="00A525A1">
      <w:pPr>
        <w:rPr>
          <w:rFonts w:ascii="Arial" w:hAnsi="Arial" w:cs="Arial"/>
          <w:sz w:val="24"/>
          <w:szCs w:val="24"/>
        </w:rPr>
      </w:pPr>
    </w:p>
    <w:p w:rsidR="00A525A1" w:rsidRPr="00744C24" w:rsidRDefault="00A525A1" w:rsidP="00A525A1">
      <w:pPr>
        <w:rPr>
          <w:rFonts w:ascii="Arial" w:hAnsi="Arial" w:cs="Arial"/>
          <w:sz w:val="24"/>
          <w:szCs w:val="24"/>
        </w:rPr>
      </w:pPr>
      <w:r w:rsidRPr="00744C24">
        <w:rPr>
          <w:rFonts w:ascii="Arial" w:hAnsi="Arial" w:cs="Arial"/>
          <w:sz w:val="24"/>
          <w:szCs w:val="24"/>
        </w:rPr>
        <w:t xml:space="preserve">Simpler more coherent partnership arrangements and regional working are expected to deliver better outcomes for people and communities across Bridgend and partner authorities. </w:t>
      </w:r>
    </w:p>
    <w:p w:rsidR="00F00ADF" w:rsidRDefault="00F00ADF" w:rsidP="00142285">
      <w:pPr>
        <w:pStyle w:val="Heading3"/>
        <w:spacing w:before="0" w:after="0"/>
        <w:rPr>
          <w:sz w:val="24"/>
          <w:szCs w:val="24"/>
        </w:rPr>
      </w:pPr>
    </w:p>
    <w:p w:rsidR="00B702F1" w:rsidRPr="0052324D" w:rsidRDefault="00F71145" w:rsidP="0052324D">
      <w:pPr>
        <w:pStyle w:val="Default"/>
      </w:pPr>
      <w:r w:rsidRPr="00142285">
        <w:t>The</w:t>
      </w:r>
      <w:r w:rsidRPr="0052324D">
        <w:t xml:space="preserve"> consultation is available at: </w:t>
      </w:r>
      <w:hyperlink r:id="rId8" w:history="1">
        <w:r w:rsidR="0052324D" w:rsidRPr="0052324D">
          <w:rPr>
            <w:rStyle w:val="Hyperlink"/>
          </w:rPr>
          <w:t>https://consultations.gov.wales/consultations/proposed-health-board-boundary-change-bridgend</w:t>
        </w:r>
      </w:hyperlink>
      <w:r w:rsidR="0052324D">
        <w:rPr>
          <w:sz w:val="23"/>
          <w:szCs w:val="23"/>
        </w:rPr>
        <w:t xml:space="preserve"> </w:t>
      </w:r>
      <w:r w:rsidRPr="0052324D">
        <w:t xml:space="preserve">and will close on </w:t>
      </w:r>
      <w:r w:rsidR="002B481B" w:rsidRPr="0052324D">
        <w:t>7</w:t>
      </w:r>
      <w:r w:rsidRPr="0052324D">
        <w:t xml:space="preserve"> </w:t>
      </w:r>
      <w:r w:rsidR="00EB40F1" w:rsidRPr="0052324D">
        <w:t>March</w:t>
      </w:r>
      <w:r w:rsidR="00665E5A" w:rsidRPr="0052324D">
        <w:t xml:space="preserve"> 201</w:t>
      </w:r>
      <w:r w:rsidR="00EB40F1" w:rsidRPr="0052324D">
        <w:t>8</w:t>
      </w:r>
      <w:r w:rsidRPr="0052324D">
        <w:t>.</w:t>
      </w:r>
    </w:p>
    <w:sectPr w:rsidR="00B702F1" w:rsidRPr="0052324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78" w:rsidRDefault="00313778">
      <w:r>
        <w:separator/>
      </w:r>
    </w:p>
  </w:endnote>
  <w:endnote w:type="continuationSeparator" w:id="0">
    <w:p w:rsidR="00313778" w:rsidRDefault="0031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74" w:rsidRDefault="0043567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F11">
      <w:rPr>
        <w:rStyle w:val="PageNumber"/>
        <w:noProof/>
      </w:rPr>
      <w:t>1</w:t>
    </w:r>
    <w:r>
      <w:rPr>
        <w:rStyle w:val="PageNumber"/>
      </w:rPr>
      <w:fldChar w:fldCharType="end"/>
    </w:r>
  </w:p>
  <w:p w:rsidR="00435674" w:rsidRDefault="0043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74" w:rsidRDefault="0043567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F11">
      <w:rPr>
        <w:rStyle w:val="PageNumber"/>
        <w:noProof/>
      </w:rPr>
      <w:t>1</w:t>
    </w:r>
    <w:r>
      <w:rPr>
        <w:rStyle w:val="PageNumber"/>
      </w:rPr>
      <w:fldChar w:fldCharType="end"/>
    </w:r>
  </w:p>
  <w:p w:rsidR="00435674" w:rsidRDefault="00435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74" w:rsidRPr="005D2A41" w:rsidRDefault="0043567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2324D">
      <w:rPr>
        <w:rStyle w:val="PageNumber"/>
        <w:rFonts w:ascii="Arial" w:hAnsi="Arial" w:cs="Arial"/>
        <w:noProof/>
        <w:sz w:val="24"/>
        <w:szCs w:val="24"/>
      </w:rPr>
      <w:t>1</w:t>
    </w:r>
    <w:r w:rsidRPr="005D2A41">
      <w:rPr>
        <w:rStyle w:val="PageNumber"/>
        <w:rFonts w:ascii="Arial" w:hAnsi="Arial" w:cs="Arial"/>
        <w:sz w:val="24"/>
        <w:szCs w:val="24"/>
      </w:rPr>
      <w:fldChar w:fldCharType="end"/>
    </w:r>
  </w:p>
  <w:p w:rsidR="00435674" w:rsidRPr="00A845A9" w:rsidRDefault="0043567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78" w:rsidRDefault="00313778">
      <w:r>
        <w:separator/>
      </w:r>
    </w:p>
  </w:footnote>
  <w:footnote w:type="continuationSeparator" w:id="0">
    <w:p w:rsidR="00313778" w:rsidRDefault="0031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74" w:rsidRDefault="00EB40F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35674" w:rsidRDefault="00435674">
    <w:pPr>
      <w:pStyle w:val="Header"/>
    </w:pPr>
  </w:p>
  <w:p w:rsidR="00435674" w:rsidRDefault="00435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527C"/>
    <w:rsid w:val="00023B69"/>
    <w:rsid w:val="000516D9"/>
    <w:rsid w:val="00054F33"/>
    <w:rsid w:val="00090C3D"/>
    <w:rsid w:val="00097118"/>
    <w:rsid w:val="000A5D67"/>
    <w:rsid w:val="000C3A52"/>
    <w:rsid w:val="000C53DB"/>
    <w:rsid w:val="00134918"/>
    <w:rsid w:val="00142285"/>
    <w:rsid w:val="001460B1"/>
    <w:rsid w:val="0017102C"/>
    <w:rsid w:val="00186942"/>
    <w:rsid w:val="001A39E2"/>
    <w:rsid w:val="001B027C"/>
    <w:rsid w:val="001B288D"/>
    <w:rsid w:val="001C532F"/>
    <w:rsid w:val="001E5416"/>
    <w:rsid w:val="00214B25"/>
    <w:rsid w:val="00220082"/>
    <w:rsid w:val="00223E62"/>
    <w:rsid w:val="00224005"/>
    <w:rsid w:val="002A3F11"/>
    <w:rsid w:val="002A5310"/>
    <w:rsid w:val="002B168D"/>
    <w:rsid w:val="002B481B"/>
    <w:rsid w:val="002C57B6"/>
    <w:rsid w:val="002F0EB9"/>
    <w:rsid w:val="002F228D"/>
    <w:rsid w:val="002F4175"/>
    <w:rsid w:val="002F53A9"/>
    <w:rsid w:val="00313778"/>
    <w:rsid w:val="00314E36"/>
    <w:rsid w:val="003220C1"/>
    <w:rsid w:val="00322AA2"/>
    <w:rsid w:val="0034539F"/>
    <w:rsid w:val="00356D7B"/>
    <w:rsid w:val="00357893"/>
    <w:rsid w:val="00370471"/>
    <w:rsid w:val="003B1503"/>
    <w:rsid w:val="003B3D64"/>
    <w:rsid w:val="003C5133"/>
    <w:rsid w:val="00412673"/>
    <w:rsid w:val="0043031D"/>
    <w:rsid w:val="00435674"/>
    <w:rsid w:val="0046757C"/>
    <w:rsid w:val="004737F3"/>
    <w:rsid w:val="004C035F"/>
    <w:rsid w:val="0052324D"/>
    <w:rsid w:val="005612D5"/>
    <w:rsid w:val="00574BB3"/>
    <w:rsid w:val="0058046C"/>
    <w:rsid w:val="0059267E"/>
    <w:rsid w:val="005A22E2"/>
    <w:rsid w:val="005B030B"/>
    <w:rsid w:val="005C5CE4"/>
    <w:rsid w:val="005D2A41"/>
    <w:rsid w:val="005D7663"/>
    <w:rsid w:val="005E6557"/>
    <w:rsid w:val="00623416"/>
    <w:rsid w:val="00654C0A"/>
    <w:rsid w:val="006570B3"/>
    <w:rsid w:val="006633C7"/>
    <w:rsid w:val="00663F04"/>
    <w:rsid w:val="00665E5A"/>
    <w:rsid w:val="006708A8"/>
    <w:rsid w:val="006814BD"/>
    <w:rsid w:val="0069133F"/>
    <w:rsid w:val="006B340E"/>
    <w:rsid w:val="006B461D"/>
    <w:rsid w:val="006E0A2C"/>
    <w:rsid w:val="00703993"/>
    <w:rsid w:val="0071257F"/>
    <w:rsid w:val="0073380E"/>
    <w:rsid w:val="00743B79"/>
    <w:rsid w:val="007523BC"/>
    <w:rsid w:val="00752C48"/>
    <w:rsid w:val="00766980"/>
    <w:rsid w:val="007A05FB"/>
    <w:rsid w:val="007B5260"/>
    <w:rsid w:val="007B5F70"/>
    <w:rsid w:val="007C24E7"/>
    <w:rsid w:val="007D1402"/>
    <w:rsid w:val="007F1D50"/>
    <w:rsid w:val="007F5E64"/>
    <w:rsid w:val="00800FA0"/>
    <w:rsid w:val="008014F4"/>
    <w:rsid w:val="00812370"/>
    <w:rsid w:val="0082411A"/>
    <w:rsid w:val="00841628"/>
    <w:rsid w:val="00846160"/>
    <w:rsid w:val="00877BD2"/>
    <w:rsid w:val="008B1F74"/>
    <w:rsid w:val="008B7927"/>
    <w:rsid w:val="008D1E0B"/>
    <w:rsid w:val="008F0CC6"/>
    <w:rsid w:val="008F789E"/>
    <w:rsid w:val="00953924"/>
    <w:rsid w:val="00953A46"/>
    <w:rsid w:val="00967473"/>
    <w:rsid w:val="00973090"/>
    <w:rsid w:val="009847C3"/>
    <w:rsid w:val="00995EEC"/>
    <w:rsid w:val="009E1FF3"/>
    <w:rsid w:val="009E4974"/>
    <w:rsid w:val="009E75A3"/>
    <w:rsid w:val="009F06C3"/>
    <w:rsid w:val="00A204C9"/>
    <w:rsid w:val="00A23742"/>
    <w:rsid w:val="00A2772A"/>
    <w:rsid w:val="00A27E9E"/>
    <w:rsid w:val="00A3247B"/>
    <w:rsid w:val="00A449F7"/>
    <w:rsid w:val="00A525A1"/>
    <w:rsid w:val="00A72CF3"/>
    <w:rsid w:val="00A82A45"/>
    <w:rsid w:val="00A845A9"/>
    <w:rsid w:val="00A86958"/>
    <w:rsid w:val="00AA5651"/>
    <w:rsid w:val="00AA5848"/>
    <w:rsid w:val="00AA7750"/>
    <w:rsid w:val="00AB6876"/>
    <w:rsid w:val="00AE064D"/>
    <w:rsid w:val="00AF056B"/>
    <w:rsid w:val="00B07E82"/>
    <w:rsid w:val="00B239BA"/>
    <w:rsid w:val="00B468BB"/>
    <w:rsid w:val="00B702F1"/>
    <w:rsid w:val="00B81F17"/>
    <w:rsid w:val="00BF495E"/>
    <w:rsid w:val="00C43B4A"/>
    <w:rsid w:val="00C64FA5"/>
    <w:rsid w:val="00C834D4"/>
    <w:rsid w:val="00C84A12"/>
    <w:rsid w:val="00CF3DC5"/>
    <w:rsid w:val="00CF57E5"/>
    <w:rsid w:val="00D017E2"/>
    <w:rsid w:val="00D16D97"/>
    <w:rsid w:val="00D27F42"/>
    <w:rsid w:val="00D84713"/>
    <w:rsid w:val="00DD4B82"/>
    <w:rsid w:val="00E11829"/>
    <w:rsid w:val="00E1556F"/>
    <w:rsid w:val="00E3419E"/>
    <w:rsid w:val="00E47B1A"/>
    <w:rsid w:val="00E631B1"/>
    <w:rsid w:val="00EA3C13"/>
    <w:rsid w:val="00EB248F"/>
    <w:rsid w:val="00EB40F1"/>
    <w:rsid w:val="00EB5F93"/>
    <w:rsid w:val="00EC0568"/>
    <w:rsid w:val="00EE721A"/>
    <w:rsid w:val="00F00ADF"/>
    <w:rsid w:val="00F0272E"/>
    <w:rsid w:val="00F2438B"/>
    <w:rsid w:val="00F65E8D"/>
    <w:rsid w:val="00F71145"/>
    <w:rsid w:val="00F75FD8"/>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customStyle="1" w:styleId="Heading3Char">
    <w:name w:val="Heading 3 Char"/>
    <w:link w:val="Heading3"/>
    <w:uiPriority w:val="9"/>
    <w:rsid w:val="00F71145"/>
    <w:rPr>
      <w:rFonts w:ascii="Arial" w:hAnsi="Arial" w:cs="Arial"/>
      <w:b/>
      <w:bCs/>
      <w:sz w:val="26"/>
      <w:szCs w:val="26"/>
      <w:lang w:eastAsia="en-US"/>
    </w:rPr>
  </w:style>
  <w:style w:type="paragraph" w:customStyle="1" w:styleId="Default">
    <w:name w:val="Default"/>
    <w:rsid w:val="00F7114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22AA2"/>
    <w:rPr>
      <w:rFonts w:ascii="Tahoma" w:hAnsi="Tahoma" w:cs="Tahoma"/>
      <w:sz w:val="16"/>
      <w:szCs w:val="16"/>
    </w:rPr>
  </w:style>
  <w:style w:type="character" w:customStyle="1" w:styleId="BalloonTextChar">
    <w:name w:val="Balloon Text Char"/>
    <w:link w:val="BalloonText"/>
    <w:rsid w:val="00322AA2"/>
    <w:rPr>
      <w:rFonts w:ascii="Tahoma" w:hAnsi="Tahoma" w:cs="Tahoma"/>
      <w:sz w:val="16"/>
      <w:szCs w:val="16"/>
      <w:lang w:eastAsia="en-US"/>
    </w:rPr>
  </w:style>
  <w:style w:type="character" w:styleId="CommentReference">
    <w:name w:val="annotation reference"/>
    <w:rsid w:val="0071257F"/>
    <w:rPr>
      <w:sz w:val="16"/>
      <w:szCs w:val="16"/>
    </w:rPr>
  </w:style>
  <w:style w:type="paragraph" w:styleId="CommentText">
    <w:name w:val="annotation text"/>
    <w:basedOn w:val="Normal"/>
    <w:link w:val="CommentTextChar"/>
    <w:rsid w:val="0071257F"/>
    <w:rPr>
      <w:sz w:val="20"/>
    </w:rPr>
  </w:style>
  <w:style w:type="character" w:customStyle="1" w:styleId="CommentTextChar">
    <w:name w:val="Comment Text Char"/>
    <w:link w:val="CommentText"/>
    <w:rsid w:val="0071257F"/>
    <w:rPr>
      <w:rFonts w:ascii="TradeGothic" w:hAnsi="TradeGothic"/>
      <w:lang w:eastAsia="en-US"/>
    </w:rPr>
  </w:style>
  <w:style w:type="paragraph" w:styleId="CommentSubject">
    <w:name w:val="annotation subject"/>
    <w:basedOn w:val="CommentText"/>
    <w:next w:val="CommentText"/>
    <w:link w:val="CommentSubjectChar"/>
    <w:rsid w:val="0071257F"/>
    <w:rPr>
      <w:b/>
      <w:bCs/>
    </w:rPr>
  </w:style>
  <w:style w:type="character" w:customStyle="1" w:styleId="CommentSubjectChar">
    <w:name w:val="Comment Subject Char"/>
    <w:link w:val="CommentSubject"/>
    <w:rsid w:val="0071257F"/>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customStyle="1" w:styleId="Heading3Char">
    <w:name w:val="Heading 3 Char"/>
    <w:link w:val="Heading3"/>
    <w:uiPriority w:val="9"/>
    <w:rsid w:val="00F71145"/>
    <w:rPr>
      <w:rFonts w:ascii="Arial" w:hAnsi="Arial" w:cs="Arial"/>
      <w:b/>
      <w:bCs/>
      <w:sz w:val="26"/>
      <w:szCs w:val="26"/>
      <w:lang w:eastAsia="en-US"/>
    </w:rPr>
  </w:style>
  <w:style w:type="paragraph" w:customStyle="1" w:styleId="Default">
    <w:name w:val="Default"/>
    <w:rsid w:val="00F7114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22AA2"/>
    <w:rPr>
      <w:rFonts w:ascii="Tahoma" w:hAnsi="Tahoma" w:cs="Tahoma"/>
      <w:sz w:val="16"/>
      <w:szCs w:val="16"/>
    </w:rPr>
  </w:style>
  <w:style w:type="character" w:customStyle="1" w:styleId="BalloonTextChar">
    <w:name w:val="Balloon Text Char"/>
    <w:link w:val="BalloonText"/>
    <w:rsid w:val="00322AA2"/>
    <w:rPr>
      <w:rFonts w:ascii="Tahoma" w:hAnsi="Tahoma" w:cs="Tahoma"/>
      <w:sz w:val="16"/>
      <w:szCs w:val="16"/>
      <w:lang w:eastAsia="en-US"/>
    </w:rPr>
  </w:style>
  <w:style w:type="character" w:styleId="CommentReference">
    <w:name w:val="annotation reference"/>
    <w:rsid w:val="0071257F"/>
    <w:rPr>
      <w:sz w:val="16"/>
      <w:szCs w:val="16"/>
    </w:rPr>
  </w:style>
  <w:style w:type="paragraph" w:styleId="CommentText">
    <w:name w:val="annotation text"/>
    <w:basedOn w:val="Normal"/>
    <w:link w:val="CommentTextChar"/>
    <w:rsid w:val="0071257F"/>
    <w:rPr>
      <w:sz w:val="20"/>
    </w:rPr>
  </w:style>
  <w:style w:type="character" w:customStyle="1" w:styleId="CommentTextChar">
    <w:name w:val="Comment Text Char"/>
    <w:link w:val="CommentText"/>
    <w:rsid w:val="0071257F"/>
    <w:rPr>
      <w:rFonts w:ascii="TradeGothic" w:hAnsi="TradeGothic"/>
      <w:lang w:eastAsia="en-US"/>
    </w:rPr>
  </w:style>
  <w:style w:type="paragraph" w:styleId="CommentSubject">
    <w:name w:val="annotation subject"/>
    <w:basedOn w:val="CommentText"/>
    <w:next w:val="CommentText"/>
    <w:link w:val="CommentSubjectChar"/>
    <w:rsid w:val="0071257F"/>
    <w:rPr>
      <w:b/>
      <w:bCs/>
    </w:rPr>
  </w:style>
  <w:style w:type="character" w:customStyle="1" w:styleId="CommentSubjectChar">
    <w:name w:val="Comment Subject Char"/>
    <w:link w:val="CommentSubject"/>
    <w:rsid w:val="0071257F"/>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354">
      <w:bodyDiv w:val="1"/>
      <w:marLeft w:val="0"/>
      <w:marRight w:val="0"/>
      <w:marTop w:val="0"/>
      <w:marBottom w:val="0"/>
      <w:divBdr>
        <w:top w:val="none" w:sz="0" w:space="0" w:color="auto"/>
        <w:left w:val="none" w:sz="0" w:space="0" w:color="auto"/>
        <w:bottom w:val="none" w:sz="0" w:space="0" w:color="auto"/>
        <w:right w:val="none" w:sz="0" w:space="0" w:color="auto"/>
      </w:divBdr>
    </w:div>
    <w:div w:id="1010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gov.wales/consultations/proposed-health-board-boundary-change-bridge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2017-12-13T00:00:00+00:00</Meeting_x0020_Date>
    <Assembly xmlns="a4e7e3ba-90a1-4b0a-844f-73b076486bd6">5</Assembly>
  </documentManagement>
</p:properties>
</file>

<file path=customXml/itemProps1.xml><?xml version="1.0" encoding="utf-8"?>
<ds:datastoreItem xmlns:ds="http://schemas.openxmlformats.org/officeDocument/2006/customXml" ds:itemID="{31FE610C-B0DA-4CF1-A6CA-BD261228733A}"/>
</file>

<file path=customXml/itemProps2.xml><?xml version="1.0" encoding="utf-8"?>
<ds:datastoreItem xmlns:ds="http://schemas.openxmlformats.org/officeDocument/2006/customXml" ds:itemID="{4B4E87FD-9994-4C6F-8528-C7CE4EF47AD9}"/>
</file>

<file path=customXml/itemProps3.xml><?xml version="1.0" encoding="utf-8"?>
<ds:datastoreItem xmlns:ds="http://schemas.openxmlformats.org/officeDocument/2006/customXml" ds:itemID="{3154E2F7-D411-4724-AC11-20A8B08A900B}"/>
</file>

<file path=customXml/itemProps4.xml><?xml version="1.0" encoding="utf-8"?>
<ds:datastoreItem xmlns:ds="http://schemas.openxmlformats.org/officeDocument/2006/customXml" ds:itemID="{02177528-BE15-4538-A12F-EA576A346CCD}"/>
</file>

<file path=docProps/app.xml><?xml version="1.0" encoding="utf-8"?>
<Properties xmlns="http://schemas.openxmlformats.org/officeDocument/2006/extended-properties" xmlns:vt="http://schemas.openxmlformats.org/officeDocument/2006/docPropsVTypes">
  <Template>CC453C7F.dotm</Template>
  <TotalTime>1</TotalTime>
  <Pages>1</Pages>
  <Words>256</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partnership working in Bridgend: Proposed health board boundary change</dc:title>
  <dc:creator>burnsc</dc:creator>
  <cp:lastModifiedBy>Oxenham, James (OFMCO - Cabinet Division)</cp:lastModifiedBy>
  <cp:revision>3</cp:revision>
  <cp:lastPrinted>2017-12-04T10:23:00Z</cp:lastPrinted>
  <dcterms:created xsi:type="dcterms:W3CDTF">2017-12-12T09:35:00Z</dcterms:created>
  <dcterms:modified xsi:type="dcterms:W3CDTF">2017-12-13T11:20:00Z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A19922280</vt:lpwstr>
  </property>
  <property fmtid="{D5CDD505-2E9C-101B-9397-08002B2CF9AE}" pid="4" name="Objective-Title">
    <vt:lpwstr>Written Statement (E)</vt:lpwstr>
  </property>
  <property fmtid="{D5CDD505-2E9C-101B-9397-08002B2CF9AE}" pid="5" name="Objective-Comment">
    <vt:lpwstr/>
  </property>
  <property fmtid="{D5CDD505-2E9C-101B-9397-08002B2CF9AE}" pid="6" name="Objective-CreationStamp">
    <vt:filetime>2017-11-21T12:18:26Z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2017-12-11T10:50:28Z</vt:filetime>
  </property>
  <property fmtid="{D5CDD505-2E9C-101B-9397-08002B2CF9AE}" pid="10" name="Objective-ModificationStamp">
    <vt:filetime>2017-12-11T10:50:28Z</vt:filetime>
  </property>
  <property fmtid="{D5CDD505-2E9C-101B-9397-08002B2CF9AE}" pid="11" name="Objective-Owner">
    <vt:lpwstr>Hartwell, Christopher (EPS - WSP)</vt:lpwstr>
  </property>
  <property fmtid="{D5CDD505-2E9C-101B-9397-08002B2CF9AE}" pid="12" name="Objective-Path">
    <vt:lpwstr>Objective Global Folder:Corporate File Plan:LEGISLATION DEVELOPMENT:Primary Legislation - Policy Departments:Legislation Development - Policy Departments - Assembly Bills - 2011-2016:Local Government (Wales) Bill 2017 - Policy Instructions Final Bill:Brid</vt:lpwstr>
  </property>
  <property fmtid="{D5CDD505-2E9C-101B-9397-08002B2CF9AE}" pid="13" name="Objective-Parent">
    <vt:lpwstr>Bridgend</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qA1210531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