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82" w:rsidRDefault="007F0682" w:rsidP="007F0682">
      <w:pPr>
        <w:pStyle w:val="Heading1"/>
        <w:rPr>
          <w:color w:val="FF0000"/>
        </w:rPr>
      </w:pPr>
      <w:r>
        <w:rPr>
          <w:noProof/>
        </w:rPr>
        <mc:AlternateContent>
          <mc:Choice Requires="wps">
            <w:drawing>
              <wp:anchor distT="0" distB="0" distL="114300" distR="114300" simplePos="0" relativeHeight="251662336" behindDoc="0" locked="0" layoutInCell="0" allowOverlap="1" wp14:anchorId="049CCF74" wp14:editId="0ECF483F">
                <wp:simplePos x="0" y="0"/>
                <wp:positionH relativeFrom="column">
                  <wp:posOffset>46990</wp:posOffset>
                </wp:positionH>
                <wp:positionV relativeFrom="paragraph">
                  <wp:posOffset>39370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369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ufB4DHwIAADcEAAAOAAAAAAAAAAAAAAAAAC4CAABkcnMvZTJvRG9jLnhtbFBLAQIt&#10;ABQABgAIAAAAIQA4fXcH2wAAAAUBAAAPAAAAAAAAAAAAAAAAAHkEAABkcnMvZG93bnJldi54bWxQ&#10;SwUGAAAAAAQABADzAAAAgQUAAAAA&#10;" o:allowincell="f" strokecolor="red" strokeweight="1.5pt"/>
            </w:pict>
          </mc:Fallback>
        </mc:AlternateContent>
      </w:r>
    </w:p>
    <w:p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7F0682" w:rsidRPr="00CE48F3" w:rsidRDefault="007F0682" w:rsidP="007F0682">
      <w:pPr>
        <w:rPr>
          <w:b/>
          <w:color w:val="FF0000"/>
        </w:rPr>
      </w:pPr>
      <w:r>
        <w:rPr>
          <w:b/>
          <w:noProof/>
        </w:rPr>
        <mc:AlternateContent>
          <mc:Choice Requires="wps">
            <w:drawing>
              <wp:anchor distT="0" distB="0" distL="114300" distR="114300" simplePos="0" relativeHeight="251663360" behindDoc="0" locked="0" layoutInCell="0" allowOverlap="1" wp14:anchorId="0C719B73" wp14:editId="7D65509B">
                <wp:simplePos x="0" y="0"/>
                <wp:positionH relativeFrom="column">
                  <wp:posOffset>46990</wp:posOffset>
                </wp:positionH>
                <wp:positionV relativeFrom="paragraph">
                  <wp:posOffset>128270</wp:posOffset>
                </wp:positionV>
                <wp:extent cx="5303520" cy="0"/>
                <wp:effectExtent l="13970" t="13970" r="1651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677A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AZEvaR8CAAA3BAAADgAAAAAAAAAAAAAAAAAuAgAAZHJzL2Uyb0RvYy54bWxQSwEC&#10;LQAUAAYACAAAACEA8RV4ENwAAAAHAQAADwAAAAAAAAAAAAAAAAB5BAAAZHJzL2Rvd25yZXYueG1s&#10;UEsFBgAAAAAEAAQA8wAAAIIFAAAAAA==&#10;" o:allowincell="f" strokecolor="red" strokeweight="1.5pt"/>
            </w:pict>
          </mc:Fallback>
        </mc:AlternateContent>
      </w:r>
    </w:p>
    <w:p w:rsidR="007F0682" w:rsidRDefault="007F0682" w:rsidP="007F0682"/>
    <w:tbl>
      <w:tblPr>
        <w:tblW w:w="9322" w:type="dxa"/>
        <w:tblLayout w:type="fixed"/>
        <w:tblLook w:val="0000" w:firstRow="0" w:lastRow="0" w:firstColumn="0" w:lastColumn="0" w:noHBand="0" w:noVBand="0"/>
      </w:tblPr>
      <w:tblGrid>
        <w:gridCol w:w="1383"/>
        <w:gridCol w:w="7939"/>
      </w:tblGrid>
      <w:tr w:rsidR="007F0682" w:rsidRPr="00A011A1" w:rsidTr="00683B87">
        <w:tc>
          <w:tcPr>
            <w:tcW w:w="1383" w:type="dxa"/>
            <w:tcBorders>
              <w:top w:val="nil"/>
              <w:left w:val="nil"/>
              <w:bottom w:val="nil"/>
              <w:right w:val="nil"/>
            </w:tcBorders>
            <w:vAlign w:val="center"/>
          </w:tcPr>
          <w:p w:rsidR="007F0682" w:rsidRPr="00AA5848" w:rsidRDefault="007F0682" w:rsidP="00A06A4E">
            <w:pPr>
              <w:spacing w:before="120" w:after="120"/>
              <w:rPr>
                <w:rFonts w:ascii="Arial" w:hAnsi="Arial" w:cs="Arial"/>
                <w:b/>
                <w:bCs/>
              </w:rPr>
            </w:pPr>
            <w:r w:rsidRPr="00AA5848">
              <w:rPr>
                <w:rFonts w:ascii="Arial" w:hAnsi="Arial" w:cs="Arial"/>
                <w:b/>
                <w:bCs/>
              </w:rPr>
              <w:t xml:space="preserve">TITLE </w:t>
            </w:r>
          </w:p>
        </w:tc>
        <w:tc>
          <w:tcPr>
            <w:tcW w:w="7939" w:type="dxa"/>
            <w:tcBorders>
              <w:top w:val="nil"/>
              <w:left w:val="nil"/>
              <w:bottom w:val="nil"/>
              <w:right w:val="nil"/>
            </w:tcBorders>
            <w:vAlign w:val="center"/>
          </w:tcPr>
          <w:p w:rsidR="007F0682" w:rsidRPr="00B81F17" w:rsidRDefault="00B8085C" w:rsidP="00B8085C">
            <w:pPr>
              <w:spacing w:after="120"/>
              <w:rPr>
                <w:rFonts w:ascii="Arial" w:hAnsi="Arial" w:cs="Arial"/>
                <w:b/>
                <w:bCs/>
              </w:rPr>
            </w:pPr>
            <w:bookmarkStart w:id="0" w:name="_GoBack"/>
            <w:r>
              <w:rPr>
                <w:rFonts w:ascii="Arial" w:hAnsi="Arial" w:cs="Arial"/>
                <w:b/>
                <w:bCs/>
              </w:rPr>
              <w:t>Doctors and Dentists</w:t>
            </w:r>
            <w:r w:rsidR="007F0682">
              <w:rPr>
                <w:rFonts w:ascii="Arial" w:hAnsi="Arial" w:cs="Arial"/>
                <w:b/>
                <w:bCs/>
              </w:rPr>
              <w:t xml:space="preserve"> Review Body</w:t>
            </w:r>
            <w:r>
              <w:rPr>
                <w:rFonts w:ascii="Arial" w:hAnsi="Arial" w:cs="Arial"/>
                <w:b/>
                <w:bCs/>
              </w:rPr>
              <w:t xml:space="preserve"> (DDRB) 46</w:t>
            </w:r>
            <w:r w:rsidRPr="00B8085C">
              <w:rPr>
                <w:rFonts w:ascii="Arial" w:hAnsi="Arial" w:cs="Arial"/>
                <w:b/>
                <w:bCs/>
                <w:vertAlign w:val="superscript"/>
              </w:rPr>
              <w:t>th</w:t>
            </w:r>
            <w:r>
              <w:rPr>
                <w:rFonts w:ascii="Arial" w:hAnsi="Arial" w:cs="Arial"/>
                <w:b/>
                <w:bCs/>
              </w:rPr>
              <w:t xml:space="preserve"> </w:t>
            </w:r>
            <w:r w:rsidR="007F0682">
              <w:rPr>
                <w:rFonts w:ascii="Arial" w:hAnsi="Arial" w:cs="Arial"/>
                <w:b/>
                <w:bCs/>
              </w:rPr>
              <w:t>Report</w:t>
            </w:r>
            <w:bookmarkEnd w:id="0"/>
          </w:p>
        </w:tc>
      </w:tr>
      <w:tr w:rsidR="007F0682" w:rsidRPr="00A011A1" w:rsidTr="00683B87">
        <w:tc>
          <w:tcPr>
            <w:tcW w:w="1383" w:type="dxa"/>
            <w:tcBorders>
              <w:top w:val="nil"/>
              <w:left w:val="nil"/>
              <w:bottom w:val="nil"/>
              <w:right w:val="nil"/>
            </w:tcBorders>
            <w:vAlign w:val="center"/>
          </w:tcPr>
          <w:p w:rsidR="007F0682" w:rsidRPr="00AA5848" w:rsidRDefault="007F0682" w:rsidP="00A06A4E">
            <w:pPr>
              <w:spacing w:before="120" w:after="120"/>
              <w:rPr>
                <w:rFonts w:ascii="Arial" w:hAnsi="Arial" w:cs="Arial"/>
                <w:b/>
                <w:bCs/>
              </w:rPr>
            </w:pPr>
            <w:r w:rsidRPr="00AA5848">
              <w:rPr>
                <w:rFonts w:ascii="Arial" w:hAnsi="Arial" w:cs="Arial"/>
                <w:b/>
                <w:bCs/>
              </w:rPr>
              <w:t xml:space="preserve">DATE </w:t>
            </w:r>
          </w:p>
        </w:tc>
        <w:tc>
          <w:tcPr>
            <w:tcW w:w="7939" w:type="dxa"/>
            <w:tcBorders>
              <w:top w:val="nil"/>
              <w:left w:val="nil"/>
              <w:bottom w:val="nil"/>
              <w:right w:val="nil"/>
            </w:tcBorders>
            <w:vAlign w:val="center"/>
          </w:tcPr>
          <w:p w:rsidR="007F0682" w:rsidRPr="00B81F17" w:rsidRDefault="00944B4C" w:rsidP="007D3F04">
            <w:pPr>
              <w:spacing w:before="120" w:after="120"/>
              <w:rPr>
                <w:rFonts w:ascii="Arial" w:hAnsi="Arial" w:cs="Arial"/>
                <w:b/>
                <w:bCs/>
              </w:rPr>
            </w:pPr>
            <w:r w:rsidRPr="00944B4C">
              <w:rPr>
                <w:rFonts w:ascii="Arial" w:hAnsi="Arial" w:cs="Arial"/>
                <w:b/>
                <w:bCs/>
              </w:rPr>
              <w:t>25</w:t>
            </w:r>
            <w:r w:rsidR="00B8085C" w:rsidRPr="00944B4C">
              <w:rPr>
                <w:rFonts w:ascii="Arial" w:hAnsi="Arial" w:cs="Arial"/>
                <w:b/>
                <w:bCs/>
              </w:rPr>
              <w:t xml:space="preserve"> </w:t>
            </w:r>
            <w:r w:rsidR="007D3F04" w:rsidRPr="00944B4C">
              <w:rPr>
                <w:rFonts w:ascii="Arial" w:hAnsi="Arial" w:cs="Arial"/>
                <w:b/>
                <w:bCs/>
              </w:rPr>
              <w:t>S</w:t>
            </w:r>
            <w:r w:rsidR="007D3F04">
              <w:rPr>
                <w:rFonts w:ascii="Arial" w:hAnsi="Arial" w:cs="Arial"/>
                <w:b/>
                <w:bCs/>
              </w:rPr>
              <w:t>eptember</w:t>
            </w:r>
            <w:r w:rsidR="00B8085C">
              <w:rPr>
                <w:rFonts w:ascii="Arial" w:hAnsi="Arial" w:cs="Arial"/>
                <w:b/>
                <w:bCs/>
              </w:rPr>
              <w:t xml:space="preserve"> 2018</w:t>
            </w:r>
          </w:p>
        </w:tc>
      </w:tr>
      <w:tr w:rsidR="007F0682" w:rsidRPr="00A011A1" w:rsidTr="00683B87">
        <w:tc>
          <w:tcPr>
            <w:tcW w:w="1383" w:type="dxa"/>
            <w:tcBorders>
              <w:top w:val="nil"/>
              <w:left w:val="nil"/>
              <w:bottom w:val="nil"/>
              <w:right w:val="nil"/>
            </w:tcBorders>
            <w:vAlign w:val="center"/>
          </w:tcPr>
          <w:p w:rsidR="007F0682" w:rsidRPr="00AA5848" w:rsidRDefault="007F0682" w:rsidP="00A06A4E">
            <w:pPr>
              <w:spacing w:before="120" w:after="120"/>
              <w:rPr>
                <w:rFonts w:ascii="Arial" w:hAnsi="Arial" w:cs="Arial"/>
                <w:b/>
                <w:bCs/>
              </w:rPr>
            </w:pPr>
            <w:r w:rsidRPr="00AA5848">
              <w:rPr>
                <w:rFonts w:ascii="Arial" w:hAnsi="Arial" w:cs="Arial"/>
                <w:b/>
                <w:bCs/>
              </w:rPr>
              <w:t xml:space="preserve">BY </w:t>
            </w:r>
          </w:p>
        </w:tc>
        <w:tc>
          <w:tcPr>
            <w:tcW w:w="7939" w:type="dxa"/>
            <w:tcBorders>
              <w:top w:val="nil"/>
              <w:left w:val="nil"/>
              <w:bottom w:val="nil"/>
              <w:right w:val="nil"/>
            </w:tcBorders>
            <w:vAlign w:val="center"/>
          </w:tcPr>
          <w:p w:rsidR="007F0682" w:rsidRPr="00B81F17" w:rsidRDefault="007F0682" w:rsidP="00E34EE5">
            <w:pPr>
              <w:spacing w:before="120" w:after="120"/>
              <w:rPr>
                <w:rFonts w:ascii="Arial" w:hAnsi="Arial" w:cs="Arial"/>
                <w:b/>
                <w:bCs/>
              </w:rPr>
            </w:pPr>
            <w:r>
              <w:rPr>
                <w:rFonts w:ascii="Arial" w:hAnsi="Arial" w:cs="Arial"/>
                <w:b/>
                <w:bCs/>
              </w:rPr>
              <w:t>Vaughan Gethin</w:t>
            </w:r>
            <w:r w:rsidR="00683B87">
              <w:rPr>
                <w:rFonts w:ascii="Arial" w:hAnsi="Arial" w:cs="Arial"/>
                <w:b/>
                <w:bCs/>
              </w:rPr>
              <w:t>g</w:t>
            </w:r>
            <w:r>
              <w:rPr>
                <w:rFonts w:ascii="Arial" w:hAnsi="Arial" w:cs="Arial"/>
                <w:b/>
                <w:bCs/>
              </w:rPr>
              <w:t>, Cabinet Secretary for Health</w:t>
            </w:r>
            <w:r w:rsidR="00B8085C">
              <w:rPr>
                <w:rFonts w:ascii="Arial" w:hAnsi="Arial" w:cs="Arial"/>
                <w:b/>
                <w:bCs/>
              </w:rPr>
              <w:t xml:space="preserve"> and Social Services</w:t>
            </w:r>
          </w:p>
        </w:tc>
      </w:tr>
    </w:tbl>
    <w:p w:rsidR="00042FAD" w:rsidRDefault="00042FAD" w:rsidP="00042FAD">
      <w:pPr>
        <w:rPr>
          <w:rFonts w:ascii="Arial" w:hAnsi="Arial" w:cs="Arial"/>
        </w:rPr>
      </w:pPr>
    </w:p>
    <w:p w:rsidR="00142222" w:rsidRPr="00142222" w:rsidRDefault="00B8085C" w:rsidP="00142222">
      <w:pPr>
        <w:rPr>
          <w:rFonts w:ascii="Arial" w:hAnsi="Arial" w:cs="Arial"/>
        </w:rPr>
      </w:pPr>
      <w:r w:rsidRPr="00401409">
        <w:rPr>
          <w:rFonts w:ascii="Arial" w:hAnsi="Arial" w:cs="Arial"/>
        </w:rPr>
        <w:t xml:space="preserve">I am responding </w:t>
      </w:r>
      <w:r>
        <w:rPr>
          <w:rFonts w:ascii="Arial" w:hAnsi="Arial" w:cs="Arial"/>
        </w:rPr>
        <w:t>today</w:t>
      </w:r>
      <w:r w:rsidRPr="00401409">
        <w:rPr>
          <w:rFonts w:ascii="Arial" w:hAnsi="Arial" w:cs="Arial"/>
        </w:rPr>
        <w:t xml:space="preserve"> to the </w:t>
      </w:r>
      <w:r>
        <w:rPr>
          <w:rFonts w:ascii="Arial" w:hAnsi="Arial" w:cs="Arial"/>
        </w:rPr>
        <w:t>46</w:t>
      </w:r>
      <w:r w:rsidRPr="00B8085C">
        <w:rPr>
          <w:rFonts w:ascii="Arial" w:hAnsi="Arial" w:cs="Arial"/>
          <w:vertAlign w:val="superscript"/>
        </w:rPr>
        <w:t>th</w:t>
      </w:r>
      <w:r>
        <w:rPr>
          <w:rFonts w:ascii="Arial" w:hAnsi="Arial" w:cs="Arial"/>
        </w:rPr>
        <w:t xml:space="preserve"> </w:t>
      </w:r>
      <w:r w:rsidRPr="00401409">
        <w:rPr>
          <w:rFonts w:ascii="Arial" w:hAnsi="Arial" w:cs="Arial"/>
        </w:rPr>
        <w:t>Repo</w:t>
      </w:r>
      <w:r>
        <w:rPr>
          <w:rFonts w:ascii="Arial" w:hAnsi="Arial" w:cs="Arial"/>
        </w:rPr>
        <w:t>rt of the Doctors and Dentists R</w:t>
      </w:r>
      <w:r w:rsidRPr="00401409">
        <w:rPr>
          <w:rFonts w:ascii="Arial" w:hAnsi="Arial" w:cs="Arial"/>
        </w:rPr>
        <w:t>e</w:t>
      </w:r>
      <w:r>
        <w:rPr>
          <w:rFonts w:ascii="Arial" w:hAnsi="Arial" w:cs="Arial"/>
        </w:rPr>
        <w:t>view Body (DDRB) which was</w:t>
      </w:r>
      <w:r w:rsidRPr="00401409">
        <w:rPr>
          <w:rFonts w:ascii="Arial" w:hAnsi="Arial" w:cs="Arial"/>
        </w:rPr>
        <w:t xml:space="preserve"> laid before Parliament </w:t>
      </w:r>
      <w:r>
        <w:rPr>
          <w:rFonts w:ascii="Arial" w:hAnsi="Arial" w:cs="Arial"/>
        </w:rPr>
        <w:t xml:space="preserve">on </w:t>
      </w:r>
      <w:r w:rsidR="00276E6B" w:rsidRPr="00276E6B">
        <w:rPr>
          <w:rFonts w:ascii="Arial" w:hAnsi="Arial" w:cs="Arial"/>
        </w:rPr>
        <w:t>24 July 2018</w:t>
      </w:r>
      <w:r w:rsidRPr="00401409">
        <w:rPr>
          <w:rFonts w:ascii="Arial" w:hAnsi="Arial" w:cs="Arial"/>
        </w:rPr>
        <w:t>. I am grateful to t</w:t>
      </w:r>
      <w:r>
        <w:rPr>
          <w:rFonts w:ascii="Arial" w:hAnsi="Arial" w:cs="Arial"/>
        </w:rPr>
        <w:t>he Chair and members of the DD</w:t>
      </w:r>
      <w:r w:rsidRPr="00401409">
        <w:rPr>
          <w:rFonts w:ascii="Arial" w:hAnsi="Arial" w:cs="Arial"/>
        </w:rPr>
        <w:t>RB for their report</w:t>
      </w:r>
      <w:r>
        <w:rPr>
          <w:rFonts w:ascii="Arial" w:hAnsi="Arial" w:cs="Arial"/>
        </w:rPr>
        <w:t xml:space="preserve"> and I welcome</w:t>
      </w:r>
      <w:r w:rsidRPr="00401409">
        <w:rPr>
          <w:rFonts w:ascii="Arial" w:hAnsi="Arial" w:cs="Arial"/>
        </w:rPr>
        <w:t xml:space="preserve"> </w:t>
      </w:r>
      <w:r>
        <w:rPr>
          <w:rFonts w:ascii="Arial" w:hAnsi="Arial" w:cs="Arial"/>
        </w:rPr>
        <w:t xml:space="preserve">their </w:t>
      </w:r>
      <w:r w:rsidR="006A470E">
        <w:rPr>
          <w:rFonts w:ascii="Arial" w:hAnsi="Arial" w:cs="Arial"/>
        </w:rPr>
        <w:t xml:space="preserve">robust </w:t>
      </w:r>
      <w:r>
        <w:rPr>
          <w:rFonts w:ascii="Arial" w:hAnsi="Arial" w:cs="Arial"/>
        </w:rPr>
        <w:t>independent recommendation and observations</w:t>
      </w:r>
      <w:r w:rsidR="006A470E">
        <w:rPr>
          <w:rFonts w:ascii="Arial" w:hAnsi="Arial" w:cs="Arial"/>
        </w:rPr>
        <w:t>.</w:t>
      </w:r>
      <w:r w:rsidR="00142222" w:rsidRPr="00142222">
        <w:rPr>
          <w:rFonts w:ascii="Arial" w:hAnsi="Arial" w:cs="Arial"/>
        </w:rPr>
        <w:t xml:space="preserve"> I know too that their advice is greatly valued by NHS management, trade unions and staff representatives alike.</w:t>
      </w:r>
    </w:p>
    <w:p w:rsidR="00142222" w:rsidRPr="00142222" w:rsidRDefault="00142222" w:rsidP="00142222">
      <w:pPr>
        <w:rPr>
          <w:rFonts w:ascii="Arial" w:hAnsi="Arial" w:cs="Arial"/>
        </w:rPr>
      </w:pPr>
    </w:p>
    <w:p w:rsidR="00142222" w:rsidRDefault="00142222" w:rsidP="00142222">
      <w:pPr>
        <w:rPr>
          <w:rFonts w:ascii="Arial" w:hAnsi="Arial" w:cs="Arial"/>
        </w:rPr>
      </w:pPr>
      <w:r w:rsidRPr="00142222">
        <w:rPr>
          <w:rFonts w:ascii="Arial" w:hAnsi="Arial" w:cs="Arial"/>
        </w:rPr>
        <w:t>I am pleased to announce today that I have been able to accept the recommendations of the DDRB in full.</w:t>
      </w:r>
    </w:p>
    <w:p w:rsidR="00A06A4E" w:rsidRDefault="00A06A4E" w:rsidP="00142222">
      <w:pPr>
        <w:rPr>
          <w:rFonts w:ascii="Arial" w:hAnsi="Arial" w:cs="Arial"/>
        </w:rPr>
      </w:pPr>
    </w:p>
    <w:p w:rsidR="00A06A4E" w:rsidRDefault="00A06A4E" w:rsidP="00142222">
      <w:pPr>
        <w:rPr>
          <w:rFonts w:ascii="Arial" w:hAnsi="Arial" w:cs="Arial"/>
        </w:rPr>
      </w:pPr>
      <w:r>
        <w:rPr>
          <w:rFonts w:ascii="Arial" w:hAnsi="Arial" w:cs="Arial"/>
        </w:rPr>
        <w:t>This includes:</w:t>
      </w:r>
      <w:r w:rsidR="00542DD2">
        <w:rPr>
          <w:rFonts w:ascii="Arial" w:hAnsi="Arial" w:cs="Arial"/>
        </w:rPr>
        <w:br/>
      </w:r>
    </w:p>
    <w:p w:rsidR="00542DD2" w:rsidRDefault="00A06A4E" w:rsidP="00542DD2">
      <w:pPr>
        <w:pStyle w:val="ListParagraph"/>
        <w:numPr>
          <w:ilvl w:val="0"/>
          <w:numId w:val="6"/>
        </w:numPr>
        <w:spacing w:after="120"/>
        <w:ind w:left="714" w:hanging="357"/>
        <w:rPr>
          <w:rFonts w:ascii="Arial" w:hAnsi="Arial" w:cs="Arial"/>
        </w:rPr>
      </w:pPr>
      <w:r w:rsidRPr="00542DD2">
        <w:rPr>
          <w:rFonts w:ascii="Arial" w:hAnsi="Arial" w:cs="Arial"/>
        </w:rPr>
        <w:t>a 2% base increase for salaried doctors and dentists, salaried General Medical Practitioners (GMPs) and independent contractor GMPs and General De</w:t>
      </w:r>
      <w:r w:rsidR="00542DD2" w:rsidRPr="00542DD2">
        <w:rPr>
          <w:rFonts w:ascii="Arial" w:hAnsi="Arial" w:cs="Arial"/>
        </w:rPr>
        <w:t>ntal Practitioners (GDPs)</w:t>
      </w:r>
      <w:r w:rsidR="00542DD2">
        <w:rPr>
          <w:rFonts w:ascii="Arial" w:hAnsi="Arial" w:cs="Arial"/>
        </w:rPr>
        <w:t>;</w:t>
      </w:r>
    </w:p>
    <w:p w:rsidR="00542DD2" w:rsidRDefault="00A06A4E" w:rsidP="00542DD2">
      <w:pPr>
        <w:pStyle w:val="ListParagraph"/>
        <w:numPr>
          <w:ilvl w:val="0"/>
          <w:numId w:val="6"/>
        </w:numPr>
        <w:spacing w:after="120"/>
        <w:ind w:left="714" w:hanging="357"/>
        <w:rPr>
          <w:rFonts w:ascii="Arial" w:hAnsi="Arial" w:cs="Arial"/>
        </w:rPr>
      </w:pPr>
      <w:r w:rsidRPr="00542DD2">
        <w:rPr>
          <w:rFonts w:ascii="Arial" w:hAnsi="Arial" w:cs="Arial"/>
        </w:rPr>
        <w:t>an additional 2% for independent contractor GMPs, salaried GMPs and to the GMP trainers’ grant a</w:t>
      </w:r>
      <w:r w:rsidR="00542DD2" w:rsidRPr="00542DD2">
        <w:rPr>
          <w:rFonts w:ascii="Arial" w:hAnsi="Arial" w:cs="Arial"/>
        </w:rPr>
        <w:t>nd the GMP appraisers’ rate</w:t>
      </w:r>
      <w:r w:rsidR="00542DD2">
        <w:rPr>
          <w:rFonts w:ascii="Arial" w:hAnsi="Arial" w:cs="Arial"/>
        </w:rPr>
        <w:t>;</w:t>
      </w:r>
    </w:p>
    <w:p w:rsidR="00A06A4E" w:rsidRPr="00542DD2" w:rsidRDefault="00A06A4E" w:rsidP="00542DD2">
      <w:pPr>
        <w:pStyle w:val="ListParagraph"/>
        <w:numPr>
          <w:ilvl w:val="0"/>
          <w:numId w:val="6"/>
        </w:numPr>
        <w:spacing w:after="120"/>
        <w:ind w:left="714" w:hanging="357"/>
        <w:rPr>
          <w:rFonts w:ascii="Arial" w:hAnsi="Arial" w:cs="Arial"/>
        </w:rPr>
      </w:pPr>
      <w:r w:rsidRPr="00542DD2">
        <w:rPr>
          <w:rFonts w:ascii="Arial" w:hAnsi="Arial" w:cs="Arial"/>
        </w:rPr>
        <w:t xml:space="preserve">an </w:t>
      </w:r>
      <w:r w:rsidR="00542DD2" w:rsidRPr="00542DD2">
        <w:rPr>
          <w:rFonts w:ascii="Arial" w:hAnsi="Arial" w:cs="Arial"/>
        </w:rPr>
        <w:t>additional 1.5% for SAS doctors</w:t>
      </w:r>
    </w:p>
    <w:p w:rsidR="00142222" w:rsidRPr="00142222" w:rsidRDefault="00142222" w:rsidP="00142222">
      <w:pPr>
        <w:rPr>
          <w:rFonts w:ascii="Arial" w:hAnsi="Arial" w:cs="Arial"/>
        </w:rPr>
      </w:pPr>
    </w:p>
    <w:p w:rsidR="00B34F28" w:rsidRPr="006A470E" w:rsidRDefault="00B34F28" w:rsidP="00B34F28">
      <w:pPr>
        <w:rPr>
          <w:rFonts w:ascii="Arial" w:hAnsi="Arial" w:cs="Arial"/>
        </w:rPr>
      </w:pPr>
      <w:r w:rsidRPr="00B34F28">
        <w:rPr>
          <w:rFonts w:ascii="Arial" w:hAnsi="Arial" w:cs="Arial"/>
        </w:rPr>
        <w:t>This pay rise recognise</w:t>
      </w:r>
      <w:r w:rsidR="006A470E">
        <w:rPr>
          <w:rFonts w:ascii="Arial" w:hAnsi="Arial" w:cs="Arial"/>
        </w:rPr>
        <w:t>s</w:t>
      </w:r>
      <w:r w:rsidRPr="00B34F28">
        <w:rPr>
          <w:rFonts w:ascii="Arial" w:hAnsi="Arial" w:cs="Arial"/>
        </w:rPr>
        <w:t xml:space="preserve"> the value</w:t>
      </w:r>
      <w:r w:rsidR="006A470E">
        <w:rPr>
          <w:rFonts w:ascii="Arial" w:hAnsi="Arial" w:cs="Arial"/>
        </w:rPr>
        <w:t xml:space="preserve"> and dedication of hardworking d</w:t>
      </w:r>
      <w:r w:rsidRPr="00B34F28">
        <w:rPr>
          <w:rFonts w:ascii="Arial" w:hAnsi="Arial" w:cs="Arial"/>
        </w:rPr>
        <w:t xml:space="preserve">octors </w:t>
      </w:r>
      <w:r w:rsidR="006A470E">
        <w:rPr>
          <w:rFonts w:ascii="Arial" w:hAnsi="Arial" w:cs="Arial"/>
        </w:rPr>
        <w:t>and d</w:t>
      </w:r>
      <w:r w:rsidRPr="00B34F28">
        <w:rPr>
          <w:rFonts w:ascii="Arial" w:hAnsi="Arial" w:cs="Arial"/>
        </w:rPr>
        <w:t>entists and their ke</w:t>
      </w:r>
      <w:r w:rsidR="00721FC0">
        <w:rPr>
          <w:rFonts w:ascii="Arial" w:hAnsi="Arial" w:cs="Arial"/>
        </w:rPr>
        <w:t xml:space="preserve">y contribution to the NHS </w:t>
      </w:r>
      <w:r w:rsidR="006A470E">
        <w:rPr>
          <w:rFonts w:ascii="Arial" w:hAnsi="Arial" w:cs="Arial"/>
        </w:rPr>
        <w:t>whilst</w:t>
      </w:r>
      <w:r w:rsidRPr="00B34F28">
        <w:rPr>
          <w:rFonts w:ascii="Arial" w:hAnsi="Arial" w:cs="Arial"/>
        </w:rPr>
        <w:t xml:space="preserve"> targeting pay as recommended by the DDRB, and taking into account affordability and the </w:t>
      </w:r>
      <w:r w:rsidRPr="006A470E">
        <w:rPr>
          <w:rFonts w:ascii="Arial" w:hAnsi="Arial" w:cs="Arial"/>
        </w:rPr>
        <w:t>prioritising of patient care.</w:t>
      </w:r>
      <w:r w:rsidR="00721FC0" w:rsidRPr="006A470E">
        <w:rPr>
          <w:rFonts w:ascii="Arial" w:hAnsi="Arial" w:cs="Arial"/>
        </w:rPr>
        <w:t xml:space="preserve"> </w:t>
      </w:r>
    </w:p>
    <w:p w:rsidR="00721FC0" w:rsidRPr="006A470E" w:rsidRDefault="00721FC0" w:rsidP="00B34F28">
      <w:pPr>
        <w:rPr>
          <w:rFonts w:ascii="Arial" w:hAnsi="Arial" w:cs="Arial"/>
        </w:rPr>
      </w:pPr>
    </w:p>
    <w:p w:rsidR="006A470E" w:rsidRPr="006A470E" w:rsidRDefault="006A470E" w:rsidP="006A470E">
      <w:pPr>
        <w:rPr>
          <w:rFonts w:ascii="Arial" w:hAnsi="Arial" w:cs="Arial"/>
        </w:rPr>
      </w:pPr>
      <w:r w:rsidRPr="006A470E">
        <w:rPr>
          <w:rFonts w:ascii="Arial" w:hAnsi="Arial" w:cs="Arial"/>
        </w:rPr>
        <w:t xml:space="preserve">I am pleased that the BMA Cymru Wales have returned to working in social partnership as part of the Welsh Partnership Forum with the wider health unions, employers and government. We welcome their commitment to continue to work with us in partnership to deliver the ambitions set out in A Healthier Wales, both contributing to the strategic agenda and by addressing </w:t>
      </w:r>
      <w:r w:rsidRPr="006A470E">
        <w:rPr>
          <w:rFonts w:ascii="Arial" w:hAnsi="Arial" w:cs="Arial"/>
        </w:rPr>
        <w:lastRenderedPageBreak/>
        <w:t>challenges of equality, recruitment and retention and productivity within the medical workforce, and delivery of the Primary Care Model for Wales.</w:t>
      </w:r>
    </w:p>
    <w:p w:rsidR="006A470E" w:rsidRPr="006A470E" w:rsidRDefault="006A470E" w:rsidP="00B34F28">
      <w:pPr>
        <w:rPr>
          <w:rFonts w:ascii="Arial" w:hAnsi="Arial" w:cs="Arial"/>
        </w:rPr>
      </w:pPr>
    </w:p>
    <w:p w:rsidR="00EE2E0A" w:rsidRPr="006A470E" w:rsidRDefault="00EE2E0A" w:rsidP="00B34F28">
      <w:pPr>
        <w:rPr>
          <w:rFonts w:ascii="Arial" w:hAnsi="Arial" w:cs="Arial"/>
        </w:rPr>
      </w:pPr>
      <w:r w:rsidRPr="006A470E">
        <w:rPr>
          <w:rFonts w:ascii="Arial" w:hAnsi="Arial" w:cs="Arial"/>
        </w:rPr>
        <w:t>The UK Treasury has provided no additional funding to help cover the cost o</w:t>
      </w:r>
      <w:r w:rsidR="00D04404" w:rsidRPr="006A470E">
        <w:rPr>
          <w:rFonts w:ascii="Arial" w:hAnsi="Arial" w:cs="Arial"/>
        </w:rPr>
        <w:t>f any recommended uplift above</w:t>
      </w:r>
      <w:r w:rsidRPr="006A470E">
        <w:rPr>
          <w:rFonts w:ascii="Arial" w:hAnsi="Arial" w:cs="Arial"/>
        </w:rPr>
        <w:t xml:space="preserve"> 1% and so I have </w:t>
      </w:r>
      <w:r w:rsidR="006A470E" w:rsidRPr="006A470E">
        <w:rPr>
          <w:rFonts w:ascii="Arial" w:hAnsi="Arial" w:cs="Arial"/>
        </w:rPr>
        <w:t>invested</w:t>
      </w:r>
      <w:r w:rsidRPr="006A470E">
        <w:rPr>
          <w:rFonts w:ascii="Arial" w:hAnsi="Arial" w:cs="Arial"/>
        </w:rPr>
        <w:t xml:space="preserve"> additional funding</w:t>
      </w:r>
      <w:r w:rsidR="006A470E" w:rsidRPr="006A470E">
        <w:rPr>
          <w:rFonts w:ascii="Arial" w:hAnsi="Arial" w:cs="Arial"/>
        </w:rPr>
        <w:t xml:space="preserve"> provided by the Cabinet Secretary for Finance</w:t>
      </w:r>
      <w:r w:rsidRPr="006A470E">
        <w:rPr>
          <w:rFonts w:ascii="Arial" w:hAnsi="Arial" w:cs="Arial"/>
        </w:rPr>
        <w:t xml:space="preserve"> to enable this deal to be implemented</w:t>
      </w:r>
      <w:r w:rsidR="006A470E" w:rsidRPr="006A470E">
        <w:rPr>
          <w:rFonts w:ascii="Arial" w:hAnsi="Arial" w:cs="Arial"/>
        </w:rPr>
        <w:t xml:space="preserve"> without undermining delivery of services.</w:t>
      </w:r>
    </w:p>
    <w:p w:rsidR="00EE2E0A" w:rsidRPr="006A470E" w:rsidRDefault="00EE2E0A" w:rsidP="00B34F28">
      <w:pPr>
        <w:rPr>
          <w:rFonts w:ascii="Arial" w:hAnsi="Arial" w:cs="Arial"/>
        </w:rPr>
      </w:pPr>
    </w:p>
    <w:p w:rsidR="00721FC0" w:rsidRPr="006A470E" w:rsidRDefault="00721FC0" w:rsidP="00B34F28">
      <w:pPr>
        <w:rPr>
          <w:rFonts w:ascii="Arial" w:hAnsi="Arial" w:cs="Arial"/>
        </w:rPr>
      </w:pPr>
      <w:r w:rsidRPr="006A470E">
        <w:rPr>
          <w:rFonts w:ascii="Arial" w:hAnsi="Arial" w:cs="Arial"/>
        </w:rPr>
        <w:t>This</w:t>
      </w:r>
      <w:r w:rsidR="006A470E" w:rsidRPr="006A470E">
        <w:rPr>
          <w:rFonts w:ascii="Arial" w:hAnsi="Arial" w:cs="Arial"/>
        </w:rPr>
        <w:t xml:space="preserve"> pay deal alongside my announcement last week about Agenda for Change staff is a very </w:t>
      </w:r>
      <w:r w:rsidRPr="006A470E">
        <w:rPr>
          <w:rFonts w:ascii="Arial" w:hAnsi="Arial" w:cs="Arial"/>
        </w:rPr>
        <w:t xml:space="preserve">positive demonstration of our commitment to the whole of the NHS workforce </w:t>
      </w:r>
      <w:r w:rsidR="006A470E" w:rsidRPr="006A470E">
        <w:rPr>
          <w:rFonts w:ascii="Arial" w:hAnsi="Arial" w:cs="Arial"/>
        </w:rPr>
        <w:t>in Wales. W</w:t>
      </w:r>
      <w:r w:rsidRPr="006A470E">
        <w:rPr>
          <w:rFonts w:ascii="Arial" w:hAnsi="Arial" w:cs="Arial"/>
        </w:rPr>
        <w:t>e are keen to maintain positive progress</w:t>
      </w:r>
      <w:r w:rsidR="006A470E" w:rsidRPr="006A470E">
        <w:rPr>
          <w:rFonts w:ascii="Arial" w:hAnsi="Arial" w:cs="Arial"/>
        </w:rPr>
        <w:t xml:space="preserve"> s</w:t>
      </w:r>
      <w:r w:rsidRPr="006A470E">
        <w:rPr>
          <w:rFonts w:ascii="Arial" w:hAnsi="Arial" w:cs="Arial"/>
        </w:rPr>
        <w:t xml:space="preserve">upporting the NHS workforce to boost their health, wellbeing and engagement and so deliver excellent care is a top priority in Wales. </w:t>
      </w:r>
    </w:p>
    <w:p w:rsidR="00721FC0" w:rsidRDefault="00721FC0" w:rsidP="00B34F28">
      <w:pPr>
        <w:rPr>
          <w:rFonts w:ascii="Arial" w:hAnsi="Arial" w:cs="Arial"/>
          <w:color w:val="1F497D"/>
        </w:rPr>
      </w:pPr>
    </w:p>
    <w:p w:rsidR="00B34F28" w:rsidRDefault="00B34F28" w:rsidP="00B34F28">
      <w:pPr>
        <w:rPr>
          <w:rFonts w:ascii="Arial" w:hAnsi="Arial" w:cs="Arial"/>
        </w:rPr>
      </w:pPr>
    </w:p>
    <w:p w:rsidR="00721FC0" w:rsidRDefault="00721FC0" w:rsidP="00B34F28">
      <w:pPr>
        <w:rPr>
          <w:rFonts w:ascii="Arial" w:hAnsi="Arial" w:cs="Arial"/>
          <w:color w:val="FF0000"/>
        </w:rPr>
      </w:pPr>
    </w:p>
    <w:p w:rsidR="002A5D1B" w:rsidRPr="00721FC0" w:rsidRDefault="002A5D1B" w:rsidP="00B34F28">
      <w:pPr>
        <w:rPr>
          <w:rFonts w:ascii="Arial" w:hAnsi="Arial" w:cs="Arial"/>
          <w:iCs/>
          <w:color w:val="FF0000"/>
        </w:rPr>
      </w:pPr>
    </w:p>
    <w:sectPr w:rsidR="002A5D1B" w:rsidRPr="00721FC0" w:rsidSect="00CE6323">
      <w:headerReference w:type="first" r:id="rId9"/>
      <w:pgSz w:w="11906" w:h="16838"/>
      <w:pgMar w:top="280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60" w:rsidRDefault="003C3860" w:rsidP="007F7668">
      <w:r>
        <w:separator/>
      </w:r>
    </w:p>
  </w:endnote>
  <w:endnote w:type="continuationSeparator" w:id="0">
    <w:p w:rsidR="003C3860" w:rsidRDefault="003C3860" w:rsidP="007F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60" w:rsidRDefault="003C3860" w:rsidP="007F7668">
      <w:r>
        <w:separator/>
      </w:r>
    </w:p>
  </w:footnote>
  <w:footnote w:type="continuationSeparator" w:id="0">
    <w:p w:rsidR="003C3860" w:rsidRDefault="003C3860" w:rsidP="007F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23" w:rsidRDefault="00CE6323">
    <w:pPr>
      <w:pStyle w:val="Header"/>
    </w:pPr>
    <w:r>
      <w:rPr>
        <w:noProof/>
      </w:rPr>
      <w:drawing>
        <wp:anchor distT="0" distB="0" distL="114300" distR="114300" simplePos="0" relativeHeight="251659264" behindDoc="1" locked="0" layoutInCell="1" allowOverlap="1" wp14:anchorId="0D81D827" wp14:editId="494E0C69">
          <wp:simplePos x="0" y="0"/>
          <wp:positionH relativeFrom="column">
            <wp:posOffset>4725670</wp:posOffset>
          </wp:positionH>
          <wp:positionV relativeFrom="paragraph">
            <wp:posOffset>-160655</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900D1"/>
    <w:multiLevelType w:val="hybridMultilevel"/>
    <w:tmpl w:val="949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E7B7B"/>
    <w:multiLevelType w:val="hybridMultilevel"/>
    <w:tmpl w:val="F10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71306"/>
    <w:multiLevelType w:val="hybridMultilevel"/>
    <w:tmpl w:val="273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F794E"/>
    <w:multiLevelType w:val="hybridMultilevel"/>
    <w:tmpl w:val="EAB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10462"/>
    <w:multiLevelType w:val="hybridMultilevel"/>
    <w:tmpl w:val="C438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B0"/>
    <w:rsid w:val="00042FAD"/>
    <w:rsid w:val="0004653B"/>
    <w:rsid w:val="00075A96"/>
    <w:rsid w:val="0008395A"/>
    <w:rsid w:val="00096AE2"/>
    <w:rsid w:val="000A00D5"/>
    <w:rsid w:val="000F5DF9"/>
    <w:rsid w:val="00133FBE"/>
    <w:rsid w:val="00142222"/>
    <w:rsid w:val="00152EC0"/>
    <w:rsid w:val="001928B3"/>
    <w:rsid w:val="001C6081"/>
    <w:rsid w:val="001E5FA8"/>
    <w:rsid w:val="00244EF3"/>
    <w:rsid w:val="00250957"/>
    <w:rsid w:val="00271084"/>
    <w:rsid w:val="00276E6B"/>
    <w:rsid w:val="00285475"/>
    <w:rsid w:val="00291F6F"/>
    <w:rsid w:val="002A5D1B"/>
    <w:rsid w:val="002A76C1"/>
    <w:rsid w:val="002E0479"/>
    <w:rsid w:val="00306100"/>
    <w:rsid w:val="00356425"/>
    <w:rsid w:val="00374B7A"/>
    <w:rsid w:val="00391861"/>
    <w:rsid w:val="00395D9B"/>
    <w:rsid w:val="003C3860"/>
    <w:rsid w:val="003C3FA4"/>
    <w:rsid w:val="00413FB0"/>
    <w:rsid w:val="00426839"/>
    <w:rsid w:val="004C25CB"/>
    <w:rsid w:val="004E5905"/>
    <w:rsid w:val="004F38E4"/>
    <w:rsid w:val="004F5CDA"/>
    <w:rsid w:val="0051379D"/>
    <w:rsid w:val="00514042"/>
    <w:rsid w:val="00540D13"/>
    <w:rsid w:val="00542DD2"/>
    <w:rsid w:val="005A763A"/>
    <w:rsid w:val="005B3A14"/>
    <w:rsid w:val="005B469B"/>
    <w:rsid w:val="005D68C4"/>
    <w:rsid w:val="006327E9"/>
    <w:rsid w:val="00671F62"/>
    <w:rsid w:val="00675373"/>
    <w:rsid w:val="00683B87"/>
    <w:rsid w:val="00684A02"/>
    <w:rsid w:val="006A470E"/>
    <w:rsid w:val="006E4EAD"/>
    <w:rsid w:val="007013B0"/>
    <w:rsid w:val="00721FC0"/>
    <w:rsid w:val="00751829"/>
    <w:rsid w:val="00786934"/>
    <w:rsid w:val="0079213F"/>
    <w:rsid w:val="00793B21"/>
    <w:rsid w:val="007C3ACA"/>
    <w:rsid w:val="007D3F04"/>
    <w:rsid w:val="007F0682"/>
    <w:rsid w:val="007F7668"/>
    <w:rsid w:val="00807CB5"/>
    <w:rsid w:val="008171C6"/>
    <w:rsid w:val="00824B2C"/>
    <w:rsid w:val="00885F5D"/>
    <w:rsid w:val="00944B4C"/>
    <w:rsid w:val="009517BB"/>
    <w:rsid w:val="009525C4"/>
    <w:rsid w:val="00961CE6"/>
    <w:rsid w:val="009C1BFA"/>
    <w:rsid w:val="009D06EF"/>
    <w:rsid w:val="009D316E"/>
    <w:rsid w:val="009F781E"/>
    <w:rsid w:val="009F7D82"/>
    <w:rsid w:val="00A06A4E"/>
    <w:rsid w:val="00A60FB9"/>
    <w:rsid w:val="00AD17B9"/>
    <w:rsid w:val="00B34F28"/>
    <w:rsid w:val="00B77B3E"/>
    <w:rsid w:val="00B8085C"/>
    <w:rsid w:val="00BA17A7"/>
    <w:rsid w:val="00BC4532"/>
    <w:rsid w:val="00BC63E8"/>
    <w:rsid w:val="00BD232B"/>
    <w:rsid w:val="00C36FCA"/>
    <w:rsid w:val="00C40AFF"/>
    <w:rsid w:val="00C55FA1"/>
    <w:rsid w:val="00C6649C"/>
    <w:rsid w:val="00CC53C1"/>
    <w:rsid w:val="00CD4C3D"/>
    <w:rsid w:val="00CE6323"/>
    <w:rsid w:val="00D04404"/>
    <w:rsid w:val="00D500A7"/>
    <w:rsid w:val="00D93C10"/>
    <w:rsid w:val="00DC38BC"/>
    <w:rsid w:val="00DD5611"/>
    <w:rsid w:val="00E1111B"/>
    <w:rsid w:val="00E1259A"/>
    <w:rsid w:val="00E16FD2"/>
    <w:rsid w:val="00E34EE5"/>
    <w:rsid w:val="00E400E7"/>
    <w:rsid w:val="00E52826"/>
    <w:rsid w:val="00E56366"/>
    <w:rsid w:val="00E73155"/>
    <w:rsid w:val="00EC71AE"/>
    <w:rsid w:val="00EE2E0A"/>
    <w:rsid w:val="00F269F3"/>
    <w:rsid w:val="00F83EBC"/>
    <w:rsid w:val="00FA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876224-E767-4477-9473-8FB671D9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766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68"/>
    <w:pPr>
      <w:tabs>
        <w:tab w:val="center" w:pos="4513"/>
        <w:tab w:val="right" w:pos="9026"/>
      </w:tabs>
    </w:pPr>
  </w:style>
  <w:style w:type="character" w:customStyle="1" w:styleId="HeaderChar">
    <w:name w:val="Header Char"/>
    <w:basedOn w:val="DefaultParagraphFont"/>
    <w:link w:val="Header"/>
    <w:rsid w:val="007F7668"/>
    <w:rPr>
      <w:sz w:val="24"/>
      <w:szCs w:val="24"/>
    </w:rPr>
  </w:style>
  <w:style w:type="paragraph" w:styleId="Footer">
    <w:name w:val="footer"/>
    <w:basedOn w:val="Normal"/>
    <w:link w:val="FooterChar"/>
    <w:rsid w:val="007F7668"/>
    <w:pPr>
      <w:tabs>
        <w:tab w:val="center" w:pos="4513"/>
        <w:tab w:val="right" w:pos="9026"/>
      </w:tabs>
    </w:pPr>
  </w:style>
  <w:style w:type="character" w:customStyle="1" w:styleId="FooterChar">
    <w:name w:val="Footer Char"/>
    <w:basedOn w:val="DefaultParagraphFont"/>
    <w:link w:val="Footer"/>
    <w:rsid w:val="007F7668"/>
    <w:rPr>
      <w:sz w:val="24"/>
      <w:szCs w:val="24"/>
    </w:rPr>
  </w:style>
  <w:style w:type="character" w:customStyle="1" w:styleId="Heading1Char">
    <w:name w:val="Heading 1 Char"/>
    <w:basedOn w:val="DefaultParagraphFont"/>
    <w:link w:val="Heading1"/>
    <w:rsid w:val="007F7668"/>
    <w:rPr>
      <w:rFonts w:ascii="Arial" w:hAnsi="Arial"/>
      <w:b/>
      <w:sz w:val="24"/>
    </w:rPr>
  </w:style>
  <w:style w:type="paragraph" w:styleId="BalloonText">
    <w:name w:val="Balloon Text"/>
    <w:basedOn w:val="Normal"/>
    <w:link w:val="BalloonTextChar"/>
    <w:rsid w:val="00F83EBC"/>
    <w:rPr>
      <w:rFonts w:ascii="Tahoma" w:hAnsi="Tahoma" w:cs="Tahoma"/>
      <w:sz w:val="16"/>
      <w:szCs w:val="16"/>
    </w:rPr>
  </w:style>
  <w:style w:type="character" w:customStyle="1" w:styleId="BalloonTextChar">
    <w:name w:val="Balloon Text Char"/>
    <w:basedOn w:val="DefaultParagraphFont"/>
    <w:link w:val="BalloonText"/>
    <w:rsid w:val="00F83EBC"/>
    <w:rPr>
      <w:rFonts w:ascii="Tahoma" w:hAnsi="Tahoma" w:cs="Tahoma"/>
      <w:sz w:val="16"/>
      <w:szCs w:val="16"/>
    </w:rPr>
  </w:style>
  <w:style w:type="paragraph" w:styleId="ListParagraph">
    <w:name w:val="List Paragraph"/>
    <w:basedOn w:val="Normal"/>
    <w:uiPriority w:val="34"/>
    <w:qFormat/>
    <w:rsid w:val="006E4EAD"/>
    <w:pPr>
      <w:ind w:left="720"/>
      <w:contextualSpacing/>
    </w:pPr>
  </w:style>
  <w:style w:type="character" w:styleId="CommentReference">
    <w:name w:val="annotation reference"/>
    <w:basedOn w:val="DefaultParagraphFont"/>
    <w:rsid w:val="000F5DF9"/>
    <w:rPr>
      <w:sz w:val="16"/>
      <w:szCs w:val="16"/>
    </w:rPr>
  </w:style>
  <w:style w:type="paragraph" w:styleId="CommentText">
    <w:name w:val="annotation text"/>
    <w:basedOn w:val="Normal"/>
    <w:link w:val="CommentTextChar"/>
    <w:rsid w:val="000F5DF9"/>
    <w:rPr>
      <w:sz w:val="20"/>
      <w:szCs w:val="20"/>
    </w:rPr>
  </w:style>
  <w:style w:type="character" w:customStyle="1" w:styleId="CommentTextChar">
    <w:name w:val="Comment Text Char"/>
    <w:basedOn w:val="DefaultParagraphFont"/>
    <w:link w:val="CommentText"/>
    <w:rsid w:val="000F5DF9"/>
  </w:style>
  <w:style w:type="paragraph" w:styleId="CommentSubject">
    <w:name w:val="annotation subject"/>
    <w:basedOn w:val="CommentText"/>
    <w:next w:val="CommentText"/>
    <w:link w:val="CommentSubjectChar"/>
    <w:rsid w:val="000F5DF9"/>
    <w:rPr>
      <w:b/>
      <w:bCs/>
    </w:rPr>
  </w:style>
  <w:style w:type="character" w:customStyle="1" w:styleId="CommentSubjectChar">
    <w:name w:val="Comment Subject Char"/>
    <w:basedOn w:val="CommentTextChar"/>
    <w:link w:val="CommentSubject"/>
    <w:rsid w:val="000F5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762">
      <w:bodyDiv w:val="1"/>
      <w:marLeft w:val="0"/>
      <w:marRight w:val="0"/>
      <w:marTop w:val="0"/>
      <w:marBottom w:val="0"/>
      <w:divBdr>
        <w:top w:val="none" w:sz="0" w:space="0" w:color="auto"/>
        <w:left w:val="none" w:sz="0" w:space="0" w:color="auto"/>
        <w:bottom w:val="none" w:sz="0" w:space="0" w:color="auto"/>
        <w:right w:val="none" w:sz="0" w:space="0" w:color="auto"/>
      </w:divBdr>
    </w:div>
    <w:div w:id="402879317">
      <w:bodyDiv w:val="1"/>
      <w:marLeft w:val="0"/>
      <w:marRight w:val="0"/>
      <w:marTop w:val="0"/>
      <w:marBottom w:val="0"/>
      <w:divBdr>
        <w:top w:val="none" w:sz="0" w:space="0" w:color="auto"/>
        <w:left w:val="none" w:sz="0" w:space="0" w:color="auto"/>
        <w:bottom w:val="none" w:sz="0" w:space="0" w:color="auto"/>
        <w:right w:val="none" w:sz="0" w:space="0" w:color="auto"/>
      </w:divBdr>
    </w:div>
    <w:div w:id="9670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A22954784</value>
    </field>
    <field name="Objective-Title">
      <value order="0">MA-P/VG/2535/18 - Doc 2 - Draft Written Statement - DDRB 46th Report 201819 - ENGLISH</value>
    </field>
    <field name="Objective-Description">
      <value order="0"/>
    </field>
    <field name="Objective-CreationStamp">
      <value order="0">2018-07-10T10:26:44Z</value>
    </field>
    <field name="Objective-IsApproved">
      <value order="0">false</value>
    </field>
    <field name="Objective-IsPublished">
      <value order="0">true</value>
    </field>
    <field name="Objective-DatePublished">
      <value order="0">2018-09-24T10:11:39Z</value>
    </field>
    <field name="Objective-ModificationStamp">
      <value order="0">2018-09-24T10:11:39Z</value>
    </field>
    <field name="Objective-Owner">
      <value order="0">Sampson, Stephanie (HSS - Workforce&amp; OD)</value>
    </field>
    <field name="Objective-Path">
      <value order="0">Objective Global Folder:Business File Plan:Health &amp; Social Services (HSS):Health &amp; Social Services (HSS) - Workforce &amp; Organisational Development:1 - Save:Workforce &amp; Organisational Development:Government Business:Vaughan Gething - Cabinet Secretary for Health, Well-being &amp; Sport:Vaughan Gething - Cabinet Secretary for Health &amp; Social Services - Ministerial Advice -Policy - Workforce &amp; OD - 2018:MA-P/VG/2535/18 - DDRB 46th Report 2018-19</value>
    </field>
    <field name="Objective-Parent">
      <value order="0">MA-P/VG/2535/18 - DDRB 46th Report 2018-19</value>
    </field>
    <field name="Objective-State">
      <value order="0">Published</value>
    </field>
    <field name="Objective-VersionId">
      <value order="0">vA47082211</value>
    </field>
    <field name="Objective-Version">
      <value order="0">11.0</value>
    </field>
    <field name="Objective-VersionNumber">
      <value order="0">13</value>
    </field>
    <field name="Objective-VersionComment">
      <value order="0"/>
    </field>
    <field name="Objective-FileNumber">
      <value order="0">qA1320814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2018-07-10T22:59:59Z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2018-09-24T23:00:00+00:00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F65F3AF-24BB-4851-891B-3270339EC3BA}">
  <ds:schemaRefs>
    <ds:schemaRef ds:uri="http://schemas.openxmlformats.org/officeDocument/2006/bibliography"/>
  </ds:schemaRefs>
</ds:datastoreItem>
</file>

<file path=customXml/itemProps3.xml><?xml version="1.0" encoding="utf-8"?>
<ds:datastoreItem xmlns:ds="http://schemas.openxmlformats.org/officeDocument/2006/customXml" ds:itemID="{DB97BB46-3225-422D-9CA8-09DCFD8DA39F}"/>
</file>

<file path=customXml/itemProps4.xml><?xml version="1.0" encoding="utf-8"?>
<ds:datastoreItem xmlns:ds="http://schemas.openxmlformats.org/officeDocument/2006/customXml" ds:itemID="{82135B23-5C61-4D27-B6CB-E74950E096BF}"/>
</file>

<file path=customXml/itemProps5.xml><?xml version="1.0" encoding="utf-8"?>
<ds:datastoreItem xmlns:ds="http://schemas.openxmlformats.org/officeDocument/2006/customXml" ds:itemID="{BA607CB6-6424-4C19-8DF7-12B5126A2E83}"/>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and Dentists Review Body (DDRB) 46th Report</dc:title>
  <dc:creator>Hannigan, Kay  (DHSS - Workforce &amp; OD)</dc:creator>
  <cp:lastModifiedBy>Oxenham, James (OFM - Cabinet Division)</cp:lastModifiedBy>
  <cp:revision>2</cp:revision>
  <cp:lastPrinted>2014-03-12T17:59:00Z</cp:lastPrinted>
  <dcterms:created xsi:type="dcterms:W3CDTF">2018-09-25T07:25:00Z</dcterms:created>
  <dcterms:modified xsi:type="dcterms:W3CDTF">2018-09-25T07:25:00Z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A22954784</vt:lpwstr>
  </property>
  <property fmtid="{D5CDD505-2E9C-101B-9397-08002B2CF9AE}" pid="4" name="Objective-Title">
    <vt:lpwstr>MA-P/VG/2535/18 - Doc 2 - Draft Written Statement - DDRB 46th Report 201819 - ENGLISH</vt:lpwstr>
  </property>
  <property fmtid="{D5CDD505-2E9C-101B-9397-08002B2CF9AE}" pid="5" name="Objective-Comment">
    <vt:lpwstr/>
  </property>
  <property fmtid="{D5CDD505-2E9C-101B-9397-08002B2CF9AE}" pid="6" name="Objective-CreationStamp">
    <vt:filetime>2018-07-10T10:27:04Z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2018-09-24T10:11:39Z</vt:filetime>
  </property>
  <property fmtid="{D5CDD505-2E9C-101B-9397-08002B2CF9AE}" pid="10" name="Objective-ModificationStamp">
    <vt:filetime>2018-09-24T10:11:39Z</vt:filetime>
  </property>
  <property fmtid="{D5CDD505-2E9C-101B-9397-08002B2CF9AE}" pid="11" name="Objective-Owner">
    <vt:lpwstr>Sampson, Stephanie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Cabinet Secretary for H</vt:lpwstr>
  </property>
  <property fmtid="{D5CDD505-2E9C-101B-9397-08002B2CF9AE}" pid="13" name="Objective-Parent">
    <vt:lpwstr>MA-P/VG/2535/18 - DDRB 46th Report 2018-19</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vA47082211</vt:lpwstr>
  </property>
  <property fmtid="{D5CDD505-2E9C-101B-9397-08002B2CF9AE}" pid="28" name="Objective-Language">
    <vt:lpwstr>English (eng)</vt:lpwstr>
  </property>
  <property fmtid="{D5CDD505-2E9C-101B-9397-08002B2CF9AE}" pid="29" name="Objective-Date Acquired">
    <vt:filetime>2018-07-10T22:59:59Z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