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Pr="00E4526C" w:rsidRDefault="001A39E2" w:rsidP="001A39E2">
      <w:pPr>
        <w:jc w:val="right"/>
        <w:rPr>
          <w:rFonts w:ascii="Arial" w:hAnsi="Arial" w:cs="Arial"/>
          <w:b/>
        </w:rPr>
      </w:pPr>
    </w:p>
    <w:p w:rsidR="00A845A9" w:rsidRPr="00E4526C" w:rsidRDefault="009A17D1" w:rsidP="00A845A9">
      <w:pPr>
        <w:pStyle w:val="Heading1"/>
        <w:rPr>
          <w:rFonts w:cs="Arial"/>
          <w:color w:val="FF0000"/>
        </w:rPr>
      </w:pPr>
      <w:r>
        <w:rPr>
          <w:rFonts w:cs="Arial"/>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Pr="00CB3A30" w:rsidRDefault="005520B9" w:rsidP="00A845A9">
      <w:pPr>
        <w:pStyle w:val="Heading1"/>
        <w:jc w:val="center"/>
        <w:rPr>
          <w:rFonts w:ascii="Times New Roman" w:hAnsi="Times New Roman"/>
          <w:color w:val="FF0000"/>
          <w:sz w:val="40"/>
          <w:szCs w:val="40"/>
        </w:rPr>
      </w:pPr>
      <w:r w:rsidRPr="00CB3A30">
        <w:rPr>
          <w:rFonts w:ascii="Times New Roman" w:hAnsi="Times New Roman"/>
          <w:color w:val="FF0000"/>
          <w:sz w:val="40"/>
          <w:szCs w:val="40"/>
        </w:rPr>
        <w:t>DATGANIAD YSGRIFENEDIG</w:t>
      </w:r>
      <w:r w:rsidR="00A845A9" w:rsidRPr="00CB3A30">
        <w:rPr>
          <w:rFonts w:ascii="Times New Roman" w:hAnsi="Times New Roman"/>
          <w:color w:val="FF0000"/>
          <w:sz w:val="40"/>
          <w:szCs w:val="40"/>
        </w:rPr>
        <w:t xml:space="preserve"> </w:t>
      </w:r>
    </w:p>
    <w:p w:rsidR="00A845A9" w:rsidRPr="00CB3A30" w:rsidRDefault="005520B9" w:rsidP="00A845A9">
      <w:pPr>
        <w:pStyle w:val="Heading1"/>
        <w:jc w:val="center"/>
        <w:rPr>
          <w:rFonts w:ascii="Times New Roman" w:hAnsi="Times New Roman"/>
          <w:color w:val="FF0000"/>
          <w:sz w:val="40"/>
          <w:szCs w:val="40"/>
        </w:rPr>
      </w:pPr>
      <w:r w:rsidRPr="00CB3A30">
        <w:rPr>
          <w:rFonts w:ascii="Times New Roman" w:hAnsi="Times New Roman"/>
          <w:color w:val="FF0000"/>
          <w:sz w:val="40"/>
          <w:szCs w:val="40"/>
        </w:rPr>
        <w:t>GAN</w:t>
      </w:r>
    </w:p>
    <w:p w:rsidR="00A845A9" w:rsidRPr="00CB3A30" w:rsidRDefault="005520B9" w:rsidP="00A845A9">
      <w:pPr>
        <w:pStyle w:val="Heading1"/>
        <w:jc w:val="center"/>
        <w:rPr>
          <w:rFonts w:ascii="Times New Roman" w:hAnsi="Times New Roman"/>
          <w:color w:val="FF0000"/>
          <w:sz w:val="40"/>
          <w:szCs w:val="40"/>
        </w:rPr>
      </w:pPr>
      <w:r w:rsidRPr="00CB3A30">
        <w:rPr>
          <w:rFonts w:ascii="Times New Roman" w:hAnsi="Times New Roman"/>
          <w:color w:val="FF0000"/>
          <w:sz w:val="40"/>
          <w:szCs w:val="40"/>
        </w:rPr>
        <w:t>LYWODRAETH CYMRU</w:t>
      </w:r>
    </w:p>
    <w:p w:rsidR="00A845A9" w:rsidRPr="00E4526C" w:rsidRDefault="009A17D1" w:rsidP="00A845A9">
      <w:pPr>
        <w:rPr>
          <w:rFonts w:ascii="Arial" w:hAnsi="Arial" w:cs="Arial"/>
          <w:b/>
          <w:color w:val="FF0000"/>
        </w:rPr>
      </w:pPr>
      <w:r>
        <w:rPr>
          <w:rFonts w:ascii="Arial" w:hAnsi="Arial" w:cs="Arial"/>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rsidR="00A845A9" w:rsidRPr="00E4526C" w:rsidRDefault="00A845A9" w:rsidP="00A845A9">
      <w:pPr>
        <w:rPr>
          <w:rFonts w:ascii="Arial" w:hAnsi="Arial" w:cs="Arial"/>
        </w:rPr>
      </w:pPr>
    </w:p>
    <w:tbl>
      <w:tblPr>
        <w:tblW w:w="0" w:type="auto"/>
        <w:tblLayout w:type="fixed"/>
        <w:tblLook w:val="0000" w:firstRow="0" w:lastRow="0" w:firstColumn="0" w:lastColumn="0" w:noHBand="0" w:noVBand="0"/>
      </w:tblPr>
      <w:tblGrid>
        <w:gridCol w:w="1383"/>
        <w:gridCol w:w="7939"/>
      </w:tblGrid>
      <w:tr w:rsidR="00A845A9" w:rsidRPr="00E4526C" w:rsidTr="005D2A41">
        <w:tc>
          <w:tcPr>
            <w:tcW w:w="1383" w:type="dxa"/>
            <w:tcBorders>
              <w:top w:val="nil"/>
              <w:left w:val="nil"/>
              <w:bottom w:val="nil"/>
              <w:right w:val="nil"/>
            </w:tcBorders>
            <w:vAlign w:val="center"/>
          </w:tcPr>
          <w:p w:rsidR="00A845A9" w:rsidRPr="00E4526C" w:rsidRDefault="00A845A9" w:rsidP="005520B9">
            <w:pPr>
              <w:spacing w:before="120" w:after="120"/>
              <w:rPr>
                <w:rFonts w:ascii="Arial" w:hAnsi="Arial" w:cs="Arial"/>
                <w:b/>
                <w:bCs/>
                <w:sz w:val="24"/>
                <w:szCs w:val="24"/>
              </w:rPr>
            </w:pPr>
            <w:r w:rsidRPr="00E4526C">
              <w:rPr>
                <w:rFonts w:ascii="Arial" w:hAnsi="Arial" w:cs="Arial"/>
                <w:b/>
                <w:bCs/>
                <w:sz w:val="24"/>
                <w:szCs w:val="24"/>
              </w:rPr>
              <w:t>T</w:t>
            </w:r>
            <w:r w:rsidR="005520B9">
              <w:rPr>
                <w:rFonts w:ascii="Arial" w:hAnsi="Arial" w:cs="Arial"/>
                <w:b/>
                <w:bCs/>
                <w:sz w:val="24"/>
                <w:szCs w:val="24"/>
              </w:rPr>
              <w:t>EITL</w:t>
            </w:r>
            <w:r w:rsidRPr="00E4526C">
              <w:rPr>
                <w:rFonts w:ascii="Arial" w:hAnsi="Arial" w:cs="Arial"/>
                <w:b/>
                <w:bCs/>
                <w:sz w:val="24"/>
                <w:szCs w:val="24"/>
              </w:rPr>
              <w:t xml:space="preserve"> </w:t>
            </w:r>
          </w:p>
        </w:tc>
        <w:tc>
          <w:tcPr>
            <w:tcW w:w="7939" w:type="dxa"/>
            <w:tcBorders>
              <w:top w:val="nil"/>
              <w:left w:val="nil"/>
              <w:bottom w:val="nil"/>
              <w:right w:val="nil"/>
            </w:tcBorders>
            <w:vAlign w:val="center"/>
          </w:tcPr>
          <w:p w:rsidR="00A845A9" w:rsidRPr="00E4526C" w:rsidRDefault="003D087A" w:rsidP="003D087A">
            <w:pPr>
              <w:spacing w:after="120"/>
              <w:rPr>
                <w:rFonts w:ascii="Arial" w:hAnsi="Arial" w:cs="Arial"/>
                <w:b/>
                <w:bCs/>
                <w:sz w:val="24"/>
                <w:szCs w:val="24"/>
              </w:rPr>
            </w:pPr>
            <w:r>
              <w:rPr>
                <w:rFonts w:ascii="Arial" w:hAnsi="Arial" w:cs="Arial"/>
                <w:b/>
                <w:bCs/>
                <w:sz w:val="24"/>
                <w:szCs w:val="24"/>
              </w:rPr>
              <w:t>Tanau Glaswellt Bwriadol</w:t>
            </w:r>
          </w:p>
        </w:tc>
      </w:tr>
      <w:tr w:rsidR="00A845A9" w:rsidRPr="00E4526C" w:rsidTr="005D2A41">
        <w:tc>
          <w:tcPr>
            <w:tcW w:w="1383" w:type="dxa"/>
            <w:tcBorders>
              <w:top w:val="nil"/>
              <w:left w:val="nil"/>
              <w:bottom w:val="nil"/>
              <w:right w:val="nil"/>
            </w:tcBorders>
            <w:vAlign w:val="center"/>
          </w:tcPr>
          <w:p w:rsidR="00A845A9" w:rsidRPr="00E4526C" w:rsidRDefault="00A845A9" w:rsidP="00B66283">
            <w:pPr>
              <w:spacing w:before="120" w:after="120"/>
              <w:rPr>
                <w:rFonts w:ascii="Arial" w:hAnsi="Arial" w:cs="Arial"/>
                <w:b/>
                <w:bCs/>
                <w:sz w:val="24"/>
                <w:szCs w:val="24"/>
              </w:rPr>
            </w:pPr>
            <w:r w:rsidRPr="00E4526C">
              <w:rPr>
                <w:rFonts w:ascii="Arial" w:hAnsi="Arial" w:cs="Arial"/>
                <w:b/>
                <w:bCs/>
                <w:sz w:val="24"/>
                <w:szCs w:val="24"/>
              </w:rPr>
              <w:t>D</w:t>
            </w:r>
            <w:r w:rsidR="00B66283">
              <w:rPr>
                <w:rFonts w:ascii="Arial" w:hAnsi="Arial" w:cs="Arial"/>
                <w:b/>
                <w:bCs/>
                <w:sz w:val="24"/>
                <w:szCs w:val="24"/>
              </w:rPr>
              <w:t>YDDIAD</w:t>
            </w:r>
            <w:r w:rsidRPr="00E4526C">
              <w:rPr>
                <w:rFonts w:ascii="Arial" w:hAnsi="Arial" w:cs="Arial"/>
                <w:b/>
                <w:bCs/>
                <w:sz w:val="24"/>
                <w:szCs w:val="24"/>
              </w:rPr>
              <w:t xml:space="preserve"> </w:t>
            </w:r>
          </w:p>
        </w:tc>
        <w:tc>
          <w:tcPr>
            <w:tcW w:w="7939" w:type="dxa"/>
            <w:tcBorders>
              <w:top w:val="nil"/>
              <w:left w:val="nil"/>
              <w:bottom w:val="nil"/>
              <w:right w:val="nil"/>
            </w:tcBorders>
            <w:vAlign w:val="center"/>
          </w:tcPr>
          <w:p w:rsidR="00A845A9" w:rsidRPr="00E4526C" w:rsidRDefault="00945B46" w:rsidP="00B66283">
            <w:pPr>
              <w:spacing w:before="120" w:after="120"/>
              <w:rPr>
                <w:rFonts w:ascii="Arial" w:hAnsi="Arial" w:cs="Arial"/>
                <w:b/>
                <w:bCs/>
                <w:sz w:val="24"/>
                <w:szCs w:val="24"/>
              </w:rPr>
            </w:pPr>
            <w:r w:rsidRPr="00E4526C">
              <w:rPr>
                <w:rFonts w:ascii="Arial" w:hAnsi="Arial" w:cs="Arial"/>
                <w:b/>
                <w:bCs/>
                <w:sz w:val="24"/>
                <w:szCs w:val="24"/>
              </w:rPr>
              <w:t>17 Ma</w:t>
            </w:r>
            <w:r w:rsidR="00B66283">
              <w:rPr>
                <w:rFonts w:ascii="Arial" w:hAnsi="Arial" w:cs="Arial"/>
                <w:b/>
                <w:bCs/>
                <w:sz w:val="24"/>
                <w:szCs w:val="24"/>
              </w:rPr>
              <w:t>wrth</w:t>
            </w:r>
            <w:r w:rsidRPr="00E4526C">
              <w:rPr>
                <w:rFonts w:ascii="Arial" w:hAnsi="Arial" w:cs="Arial"/>
                <w:b/>
                <w:bCs/>
                <w:sz w:val="24"/>
                <w:szCs w:val="24"/>
              </w:rPr>
              <w:t xml:space="preserve"> 2016</w:t>
            </w:r>
          </w:p>
        </w:tc>
      </w:tr>
      <w:tr w:rsidR="00A845A9" w:rsidRPr="00E4526C" w:rsidTr="005D2A41">
        <w:tc>
          <w:tcPr>
            <w:tcW w:w="1383" w:type="dxa"/>
            <w:tcBorders>
              <w:top w:val="nil"/>
              <w:left w:val="nil"/>
              <w:bottom w:val="nil"/>
              <w:right w:val="nil"/>
            </w:tcBorders>
            <w:vAlign w:val="center"/>
          </w:tcPr>
          <w:p w:rsidR="00A845A9" w:rsidRPr="00E4526C" w:rsidRDefault="005520B9" w:rsidP="005520B9">
            <w:pPr>
              <w:spacing w:before="120" w:after="120"/>
              <w:rPr>
                <w:rFonts w:ascii="Arial" w:hAnsi="Arial" w:cs="Arial"/>
                <w:b/>
                <w:bCs/>
                <w:sz w:val="24"/>
                <w:szCs w:val="24"/>
              </w:rPr>
            </w:pPr>
            <w:r>
              <w:rPr>
                <w:rFonts w:ascii="Arial" w:hAnsi="Arial" w:cs="Arial"/>
                <w:b/>
                <w:bCs/>
                <w:sz w:val="24"/>
                <w:szCs w:val="24"/>
              </w:rPr>
              <w:t>GAN</w:t>
            </w:r>
            <w:r w:rsidR="00A845A9" w:rsidRPr="00E4526C">
              <w:rPr>
                <w:rFonts w:ascii="Arial" w:hAnsi="Arial" w:cs="Arial"/>
                <w:b/>
                <w:bCs/>
                <w:sz w:val="24"/>
                <w:szCs w:val="24"/>
              </w:rPr>
              <w:t xml:space="preserve"> </w:t>
            </w:r>
          </w:p>
        </w:tc>
        <w:tc>
          <w:tcPr>
            <w:tcW w:w="7939" w:type="dxa"/>
            <w:tcBorders>
              <w:top w:val="nil"/>
              <w:left w:val="nil"/>
              <w:bottom w:val="nil"/>
              <w:right w:val="nil"/>
            </w:tcBorders>
            <w:vAlign w:val="center"/>
          </w:tcPr>
          <w:p w:rsidR="00A845A9" w:rsidRPr="00E4526C" w:rsidRDefault="00945B46" w:rsidP="005520B9">
            <w:pPr>
              <w:spacing w:before="120" w:after="120"/>
              <w:rPr>
                <w:rFonts w:ascii="Arial" w:hAnsi="Arial" w:cs="Arial"/>
                <w:b/>
                <w:bCs/>
                <w:sz w:val="24"/>
                <w:szCs w:val="24"/>
              </w:rPr>
            </w:pPr>
            <w:r w:rsidRPr="00E4526C">
              <w:rPr>
                <w:rFonts w:ascii="Arial" w:hAnsi="Arial" w:cs="Arial"/>
                <w:b/>
                <w:bCs/>
                <w:sz w:val="24"/>
                <w:szCs w:val="24"/>
              </w:rPr>
              <w:t xml:space="preserve">Leighton Andrews, </w:t>
            </w:r>
            <w:r w:rsidR="005520B9">
              <w:rPr>
                <w:rFonts w:ascii="Arial" w:hAnsi="Arial" w:cs="Arial"/>
                <w:b/>
                <w:bCs/>
                <w:sz w:val="24"/>
                <w:szCs w:val="24"/>
              </w:rPr>
              <w:t>Y Gweinidog Gwasanaethau Cyhoeddus</w:t>
            </w:r>
          </w:p>
        </w:tc>
      </w:tr>
    </w:tbl>
    <w:p w:rsidR="00AA5848" w:rsidRPr="00E4526C" w:rsidRDefault="00AA5848" w:rsidP="00AA5848">
      <w:pPr>
        <w:pStyle w:val="Heading3"/>
        <w:spacing w:before="0" w:after="0"/>
        <w:rPr>
          <w:b w:val="0"/>
          <w:bCs w:val="0"/>
          <w:sz w:val="24"/>
          <w:szCs w:val="24"/>
        </w:rPr>
      </w:pPr>
    </w:p>
    <w:p w:rsidR="00AA5848" w:rsidRPr="00E4526C" w:rsidRDefault="00AA5848" w:rsidP="00AA5848">
      <w:pPr>
        <w:pStyle w:val="Heading3"/>
        <w:spacing w:before="0" w:after="0"/>
        <w:rPr>
          <w:b w:val="0"/>
          <w:bCs w:val="0"/>
          <w:sz w:val="24"/>
          <w:szCs w:val="24"/>
        </w:rPr>
      </w:pPr>
    </w:p>
    <w:p w:rsidR="00F54DCA" w:rsidRPr="00C35E92" w:rsidRDefault="00313E48" w:rsidP="00CB3A30">
      <w:pPr>
        <w:pStyle w:val="Heading3"/>
        <w:spacing w:before="0" w:after="0" w:line="360" w:lineRule="auto"/>
        <w:rPr>
          <w:b w:val="0"/>
          <w:bCs w:val="0"/>
          <w:color w:val="000000"/>
          <w:sz w:val="24"/>
          <w:szCs w:val="24"/>
        </w:rPr>
      </w:pPr>
      <w:r>
        <w:rPr>
          <w:rFonts w:cs="TradeGothic"/>
          <w:b w:val="0"/>
          <w:bCs w:val="0"/>
          <w:color w:val="000000"/>
          <w:sz w:val="24"/>
          <w:szCs w:val="24"/>
          <w:lang w:eastAsia="en-GB"/>
        </w:rPr>
        <w:t xml:space="preserve">Bydd yr aelodau’n ymwybodol ein bod yn gyson wedi wynebu problemau mewn rhai rhannau o Gymru oherwydd tanau glaswellt a gyneuwyd yn fwriadol: fe gofir y problemau difrifol a gawsom flwyddyn yn ôl. Ym mis Ebrill y llynedd cynhaliodd y Prif Weinidog uwchgynhadledd i drafod y materion hyn. Roeddwn i’n bresennol ac felly hefyd y Gweinidog Cyfoeth Naturiol a’r Gweinidog Addysg a Sgiliau. Yn yr uwchgynhadledd hon daeth y sefydliadau allweddol at ei gilydd er mwyn cyd-drefnu rhaglen i fynd i’r afael â phroblem tanau glaswellt yn y tymor byr, canolig a hir, yn seiliedig ar addysg, rheoli tir a chanfod ffyrdd o atal hyn rhag digwydd. Ymrwymodd yr Heddlu, y Gwasanaethau Tân ac Achub, Cyfoeth Naturiol Cymru, yr Awdurdodau Lleol a Llywodraeth Cymru i fod yn rhan o’r rhaglen. Yn ystod y flwyddyn ddiwethaf buom ni a’n partneriaid wrthi’n datblygu ffyrdd o rwystro tanau glaswellt rhag digwydd a sicrhau bod y gwasanaethau brys yn gallu ymateb yn gyflymach pan fyddant yn digwydd.   </w:t>
      </w:r>
    </w:p>
    <w:p w:rsidR="00E87B72" w:rsidRPr="00C35E92" w:rsidRDefault="00E87B72" w:rsidP="00CB3A30">
      <w:pPr>
        <w:pStyle w:val="Heading3"/>
        <w:spacing w:before="0" w:after="0" w:line="360" w:lineRule="auto"/>
        <w:rPr>
          <w:b w:val="0"/>
          <w:bCs w:val="0"/>
          <w:color w:val="000000"/>
          <w:sz w:val="24"/>
          <w:szCs w:val="24"/>
        </w:rPr>
      </w:pPr>
    </w:p>
    <w:p w:rsidR="00E4526C" w:rsidRPr="00C35E92" w:rsidRDefault="00313E48" w:rsidP="00CB3A30">
      <w:pPr>
        <w:pStyle w:val="Heading3"/>
        <w:spacing w:before="0" w:after="0" w:line="360" w:lineRule="auto"/>
        <w:rPr>
          <w:b w:val="0"/>
          <w:color w:val="000000"/>
          <w:sz w:val="24"/>
          <w:szCs w:val="24"/>
        </w:rPr>
      </w:pPr>
      <w:r>
        <w:rPr>
          <w:rFonts w:cs="TradeGothic"/>
          <w:b w:val="0"/>
          <w:bCs w:val="0"/>
          <w:color w:val="000000"/>
          <w:sz w:val="24"/>
          <w:szCs w:val="24"/>
          <w:lang w:eastAsia="en-GB"/>
        </w:rPr>
        <w:t xml:space="preserve">Mae cynnau tân glaswellt yn fwriadol yn weithred anghyfrifol a pheryglus ac mae’n drosedd. Mae’n dinistrio’r amgylchedd, yn lladd bywyd gwyllt a da byw ac yn achosi perygl difrifol i gymunedau. Mae ymchwil a wnaed gan Iechyd Cyhoeddus Cymru ac Iechyd Cyhoeddus Lloegr yn dangos bod llawer iawn o bobl yn anadlu mwg gwenwynig yn sgil y tanau hyn, a hynny’n gallu achosi niwed difrifol i’w hiechyd yn yr hirdymor. Mae diffoddwyr tân yn gorfod peryglu eu bywydau er mwyn mynd i’r afael â’r aflwydd hwn, sy’n golygu nad ydynt ar gael i ymateb i argyfyngau eraill. Pan gaiff pobl eu dal yn cynnau tanau glaswellt, defnyddir holl </w:t>
      </w:r>
      <w:r>
        <w:rPr>
          <w:rFonts w:cs="TradeGothic"/>
          <w:b w:val="0"/>
          <w:bCs w:val="0"/>
          <w:color w:val="000000"/>
          <w:sz w:val="24"/>
          <w:szCs w:val="24"/>
          <w:lang w:eastAsia="en-GB"/>
        </w:rPr>
        <w:lastRenderedPageBreak/>
        <w:t xml:space="preserve">rym y gyfraith i’w cosbi ac mae hynny’n gwbl briodol. Fel rheol byddant yn wynebu cyhuddiad o gynnau tân yn fwriadol a’r ddedfryd fwyaf am hynny yw carchar am oes. Rwyf yn cymeradwyo gwaith y diffoddwyr tân a hefyd yr heddlu yn hyn o beth.   </w:t>
      </w:r>
    </w:p>
    <w:p w:rsidR="00E4526C" w:rsidRPr="00C35E92" w:rsidRDefault="00E4526C" w:rsidP="00CB3A30">
      <w:pPr>
        <w:pStyle w:val="Heading3"/>
        <w:spacing w:before="0" w:after="0" w:line="360" w:lineRule="auto"/>
        <w:rPr>
          <w:b w:val="0"/>
          <w:color w:val="000000"/>
          <w:sz w:val="24"/>
          <w:szCs w:val="24"/>
        </w:rPr>
      </w:pPr>
    </w:p>
    <w:p w:rsidR="00E90739" w:rsidRPr="00C35E92" w:rsidRDefault="00274926" w:rsidP="00CB3A30">
      <w:pPr>
        <w:spacing w:line="360" w:lineRule="auto"/>
        <w:rPr>
          <w:rFonts w:ascii="Arial" w:hAnsi="Arial" w:cs="Arial"/>
          <w:color w:val="000000"/>
        </w:rPr>
      </w:pPr>
      <w:r>
        <w:rPr>
          <w:rFonts w:ascii="Arial" w:hAnsi="Arial" w:cs="Arial"/>
          <w:color w:val="000000"/>
          <w:sz w:val="24"/>
        </w:rPr>
        <w:t xml:space="preserve">Yn dilyn yr achosion a welwyd y llynedd, mae ein hystadegwyr wedi cydweithio â’r Awdurdodau Tân ac Achub er mwyn mapio tanau glaswellt yn fanylach a gweld a oes unrhyw dueddiadau o ran lleoliad </w:t>
      </w:r>
      <w:r w:rsidR="00FA58C5">
        <w:rPr>
          <w:rFonts w:ascii="Arial" w:hAnsi="Arial" w:cs="Arial"/>
          <w:color w:val="000000"/>
          <w:sz w:val="24"/>
        </w:rPr>
        <w:t>y tanau a’r adeg o’r flwyddyn pan fyddant yn digwydd</w:t>
      </w:r>
      <w:r>
        <w:rPr>
          <w:rFonts w:ascii="Arial" w:hAnsi="Arial" w:cs="Arial"/>
          <w:color w:val="000000"/>
          <w:sz w:val="24"/>
        </w:rPr>
        <w:t>. Gall yr Awdurdodau Tân ac Achub a’u partneriai</w:t>
      </w:r>
      <w:r w:rsidR="00FA58C5">
        <w:rPr>
          <w:rFonts w:ascii="Arial" w:hAnsi="Arial" w:cs="Arial"/>
          <w:color w:val="000000"/>
          <w:sz w:val="24"/>
        </w:rPr>
        <w:t>d</w:t>
      </w:r>
      <w:r>
        <w:rPr>
          <w:rFonts w:ascii="Arial" w:hAnsi="Arial" w:cs="Arial"/>
          <w:color w:val="000000"/>
          <w:sz w:val="24"/>
        </w:rPr>
        <w:t xml:space="preserve"> ddefnyddio’r wybodaeth hon er mwyn </w:t>
      </w:r>
      <w:r w:rsidR="00FA58C5">
        <w:rPr>
          <w:rFonts w:ascii="Arial" w:hAnsi="Arial" w:cs="Arial"/>
          <w:color w:val="000000"/>
          <w:sz w:val="24"/>
        </w:rPr>
        <w:t xml:space="preserve">gwneud defnydd effeithiol o’u </w:t>
      </w:r>
      <w:r>
        <w:rPr>
          <w:rFonts w:ascii="Arial" w:hAnsi="Arial" w:cs="Arial"/>
          <w:color w:val="000000"/>
          <w:sz w:val="24"/>
        </w:rPr>
        <w:t>hadnoddau.</w:t>
      </w:r>
    </w:p>
    <w:p w:rsidR="00E90739" w:rsidRPr="00C35E92" w:rsidRDefault="00E90739" w:rsidP="00CB3A30">
      <w:pPr>
        <w:spacing w:line="360" w:lineRule="auto"/>
        <w:rPr>
          <w:color w:val="000000"/>
        </w:rPr>
      </w:pPr>
    </w:p>
    <w:p w:rsidR="00282E94" w:rsidRDefault="00F65ACC" w:rsidP="00CB3A30">
      <w:pPr>
        <w:spacing w:line="360" w:lineRule="auto"/>
        <w:rPr>
          <w:rFonts w:ascii="Arial" w:hAnsi="Arial" w:cs="Arial"/>
          <w:color w:val="000000"/>
          <w:sz w:val="24"/>
          <w:szCs w:val="24"/>
        </w:rPr>
      </w:pPr>
      <w:r>
        <w:rPr>
          <w:rFonts w:ascii="Arial" w:hAnsi="Arial" w:cs="Arial"/>
          <w:color w:val="000000"/>
          <w:sz w:val="24"/>
          <w:szCs w:val="24"/>
        </w:rPr>
        <w:t xml:space="preserve">Trosedd anodd ei chanfod yw hon. Mewn llawer man yng Nghymru, mae glaswelltir neu goedwig yn agos at drefi </w:t>
      </w:r>
      <w:r w:rsidR="0008332F">
        <w:rPr>
          <w:rFonts w:ascii="Arial" w:hAnsi="Arial" w:cs="Arial"/>
          <w:color w:val="000000"/>
          <w:sz w:val="24"/>
          <w:szCs w:val="24"/>
        </w:rPr>
        <w:t xml:space="preserve">ac </w:t>
      </w:r>
      <w:r w:rsidR="00FA58C5">
        <w:rPr>
          <w:rFonts w:ascii="Arial" w:hAnsi="Arial" w:cs="Arial"/>
          <w:color w:val="000000"/>
          <w:sz w:val="24"/>
          <w:szCs w:val="24"/>
        </w:rPr>
        <w:t>mae digon o gyfle</w:t>
      </w:r>
      <w:r w:rsidR="0008332F">
        <w:rPr>
          <w:rFonts w:ascii="Arial" w:hAnsi="Arial" w:cs="Arial"/>
          <w:color w:val="000000"/>
          <w:sz w:val="24"/>
          <w:szCs w:val="24"/>
        </w:rPr>
        <w:t xml:space="preserve"> i roi glaswellt ar dân. Yr adeg hon o’r flwyddyn mae llawer o’r tyfiant wedi marw i lawr ac mae’n llosgi’n rhwydd iawn os bydd hi’n dywydd sych. Y ffordd fwyaf effeithiol o </w:t>
      </w:r>
      <w:r w:rsidR="00FA58C5">
        <w:rPr>
          <w:rFonts w:ascii="Arial" w:hAnsi="Arial" w:cs="Arial"/>
          <w:color w:val="000000"/>
          <w:sz w:val="24"/>
          <w:szCs w:val="24"/>
        </w:rPr>
        <w:t>ddelio</w:t>
      </w:r>
      <w:r w:rsidR="0008332F">
        <w:rPr>
          <w:rFonts w:ascii="Arial" w:hAnsi="Arial" w:cs="Arial"/>
          <w:color w:val="000000"/>
          <w:sz w:val="24"/>
          <w:szCs w:val="24"/>
        </w:rPr>
        <w:t xml:space="preserve"> â thanau glaswellt yw trwy sicrhau nad ydynt yn digwydd yn y lle cyntaf a dyna beth y buom ni a’n partneriaid yn ei wneud. Mae’r Awdurdodau Tân ac Achub yn cyflwyno sawl rhaglen gyda’r nod o </w:t>
      </w:r>
      <w:r w:rsidR="002F4E31">
        <w:rPr>
          <w:rFonts w:ascii="Arial" w:hAnsi="Arial" w:cs="Arial"/>
          <w:color w:val="000000"/>
          <w:sz w:val="24"/>
          <w:szCs w:val="24"/>
        </w:rPr>
        <w:t xml:space="preserve">sicrhau na fydd plant a phobl ifanc yn awyddus i gynnau tân yn fwriadol. </w:t>
      </w:r>
      <w:r w:rsidR="00FA58C5">
        <w:rPr>
          <w:rFonts w:ascii="Arial" w:hAnsi="Arial" w:cs="Arial"/>
          <w:color w:val="000000"/>
          <w:sz w:val="24"/>
          <w:szCs w:val="24"/>
        </w:rPr>
        <w:t>Mae’r g</w:t>
      </w:r>
      <w:r w:rsidR="002F4E31">
        <w:rPr>
          <w:rFonts w:ascii="Arial" w:hAnsi="Arial" w:cs="Arial"/>
          <w:color w:val="000000"/>
          <w:sz w:val="24"/>
          <w:szCs w:val="24"/>
        </w:rPr>
        <w:t xml:space="preserve">waith </w:t>
      </w:r>
      <w:r w:rsidR="00FA58C5">
        <w:rPr>
          <w:rFonts w:ascii="Arial" w:hAnsi="Arial" w:cs="Arial"/>
          <w:color w:val="000000"/>
          <w:sz w:val="24"/>
          <w:szCs w:val="24"/>
        </w:rPr>
        <w:t>yn</w:t>
      </w:r>
      <w:r w:rsidR="002F4E31">
        <w:rPr>
          <w:rFonts w:ascii="Arial" w:hAnsi="Arial" w:cs="Arial"/>
          <w:color w:val="000000"/>
          <w:sz w:val="24"/>
          <w:szCs w:val="24"/>
        </w:rPr>
        <w:t xml:space="preserve"> mynd ymlaen drwy’r flwyddyn ac mae wedi ei anelu at bob oedran gan </w:t>
      </w:r>
      <w:r w:rsidR="00FA58C5">
        <w:rPr>
          <w:rFonts w:ascii="Arial" w:hAnsi="Arial" w:cs="Arial"/>
          <w:color w:val="000000"/>
          <w:sz w:val="24"/>
          <w:szCs w:val="24"/>
        </w:rPr>
        <w:t xml:space="preserve">fod yr wybodaeth am y rhai a arestiwyd yn dangos </w:t>
      </w:r>
      <w:r w:rsidR="002F4E31">
        <w:rPr>
          <w:rFonts w:ascii="Arial" w:hAnsi="Arial" w:cs="Arial"/>
          <w:color w:val="000000"/>
          <w:sz w:val="24"/>
          <w:szCs w:val="24"/>
        </w:rPr>
        <w:t>nad pobl ifanc sydd bob amser yn gyfrifol.</w:t>
      </w:r>
      <w:r w:rsidR="0023492C">
        <w:rPr>
          <w:rFonts w:ascii="Arial" w:hAnsi="Arial" w:cs="Arial"/>
          <w:color w:val="000000"/>
          <w:sz w:val="24"/>
          <w:szCs w:val="24"/>
        </w:rPr>
        <w:t xml:space="preserve"> Trefnir ymgyrchoedd addysgol sy’n dweud y gwir yn blaen a digyfaddawd yn ogystal â gwaith dwys i </w:t>
      </w:r>
      <w:r w:rsidR="00282E94">
        <w:rPr>
          <w:rFonts w:ascii="Arial" w:hAnsi="Arial" w:cs="Arial"/>
          <w:color w:val="000000"/>
          <w:sz w:val="24"/>
          <w:szCs w:val="24"/>
        </w:rPr>
        <w:t xml:space="preserve">ddelio â’r rhai sydd wedi troseddu neu sy’n debygol o wneud. Gwneir hyn mewn cydweithrediad llawn ag ysgolion, yr heddlu ac asiantaethau eraill, </w:t>
      </w:r>
      <w:r w:rsidR="00FA58C5">
        <w:rPr>
          <w:rFonts w:ascii="Arial" w:hAnsi="Arial" w:cs="Arial"/>
          <w:color w:val="000000"/>
          <w:sz w:val="24"/>
          <w:szCs w:val="24"/>
        </w:rPr>
        <w:t xml:space="preserve">dan </w:t>
      </w:r>
      <w:r w:rsidR="00282E94">
        <w:rPr>
          <w:rFonts w:ascii="Arial" w:hAnsi="Arial" w:cs="Arial"/>
          <w:color w:val="000000"/>
          <w:sz w:val="24"/>
          <w:szCs w:val="24"/>
        </w:rPr>
        <w:t xml:space="preserve">nawdd </w:t>
      </w:r>
      <w:r w:rsidR="00FA58C5">
        <w:rPr>
          <w:rFonts w:ascii="Arial" w:hAnsi="Arial" w:cs="Arial"/>
          <w:color w:val="000000"/>
          <w:sz w:val="24"/>
          <w:szCs w:val="24"/>
        </w:rPr>
        <w:t>Ll</w:t>
      </w:r>
      <w:r w:rsidR="00282E94">
        <w:rPr>
          <w:rFonts w:ascii="Arial" w:hAnsi="Arial" w:cs="Arial"/>
          <w:color w:val="000000"/>
          <w:sz w:val="24"/>
          <w:szCs w:val="24"/>
        </w:rPr>
        <w:t>ywodraeth Cymru.</w:t>
      </w:r>
    </w:p>
    <w:p w:rsidR="00E4526C" w:rsidRPr="00C35E92" w:rsidRDefault="00E4526C" w:rsidP="00CB3A30">
      <w:pPr>
        <w:spacing w:line="360" w:lineRule="auto"/>
        <w:rPr>
          <w:rFonts w:ascii="Arial" w:hAnsi="Arial" w:cs="Arial"/>
          <w:color w:val="000000"/>
        </w:rPr>
      </w:pPr>
    </w:p>
    <w:p w:rsidR="00ED417C" w:rsidRPr="00C35E92" w:rsidRDefault="00E1356E" w:rsidP="00CB3A30">
      <w:pPr>
        <w:spacing w:line="360" w:lineRule="auto"/>
        <w:rPr>
          <w:rFonts w:ascii="Arial" w:hAnsi="Arial" w:cs="Arial"/>
          <w:color w:val="000000"/>
          <w:sz w:val="24"/>
          <w:szCs w:val="24"/>
          <w:lang w:eastAsia="en-GB"/>
        </w:rPr>
      </w:pPr>
      <w:r>
        <w:rPr>
          <w:rFonts w:ascii="Arial" w:hAnsi="Arial" w:cs="Arial"/>
          <w:color w:val="000000"/>
          <w:sz w:val="24"/>
          <w:szCs w:val="24"/>
          <w:lang w:eastAsia="en-GB"/>
        </w:rPr>
        <w:t xml:space="preserve">Er enghraifft, lansiwyd ymgyrch ‘Bernie’ eleni gan Awdurdod Tân ac Achub De Cymru ar 2 Chwefror, yn Ysgol Parc y Darren, Glynrhedynog. Ymgyrch gyhoeddusrwydd yw Bernie lle targedir plant cynradd gan ennyn eu sylw a’u dysgu am yr hyn all ddigwydd os bydd rhywun yn cynnau tân yn fwriadol ar laswellt neu fynydd - yn enwedig beth all ddigwydd i’w cartrefi, y dirwedd a bywyd gwyllt yn y cyffiniau.  </w:t>
      </w:r>
    </w:p>
    <w:p w:rsidR="00ED417C" w:rsidRPr="00C35E92" w:rsidRDefault="00ED417C" w:rsidP="00CB3A30">
      <w:pPr>
        <w:spacing w:line="360" w:lineRule="auto"/>
        <w:rPr>
          <w:rFonts w:ascii="Arial" w:hAnsi="Arial" w:cs="Arial"/>
          <w:color w:val="000000"/>
          <w:sz w:val="24"/>
          <w:szCs w:val="24"/>
          <w:lang w:eastAsia="en-GB"/>
        </w:rPr>
      </w:pPr>
    </w:p>
    <w:p w:rsidR="00C16DD5" w:rsidRDefault="00C64EFE" w:rsidP="00CB3A30">
      <w:pPr>
        <w:spacing w:line="360" w:lineRule="auto"/>
        <w:rPr>
          <w:rFonts w:ascii="Arial" w:hAnsi="Arial" w:cs="Arial"/>
          <w:color w:val="000000"/>
          <w:sz w:val="24"/>
          <w:szCs w:val="24"/>
        </w:rPr>
      </w:pPr>
      <w:r>
        <w:rPr>
          <w:rFonts w:ascii="Arial" w:hAnsi="Arial" w:cs="Arial"/>
          <w:color w:val="000000"/>
          <w:sz w:val="24"/>
          <w:szCs w:val="24"/>
          <w:lang w:eastAsia="en-GB"/>
        </w:rPr>
        <w:t>Cynhelir rhaglenni mwy dwys fel ‘Troseddau a Chanlyniadau’ a</w:t>
      </w:r>
      <w:r w:rsidR="00ED417C" w:rsidRPr="00C35E92">
        <w:rPr>
          <w:rFonts w:ascii="Arial" w:hAnsi="Arial" w:cs="Arial"/>
          <w:color w:val="000000"/>
          <w:sz w:val="24"/>
          <w:szCs w:val="24"/>
          <w:lang w:eastAsia="en-GB"/>
        </w:rPr>
        <w:t xml:space="preserve"> ‘</w:t>
      </w:r>
      <w:r>
        <w:rPr>
          <w:rFonts w:ascii="Arial" w:hAnsi="Arial" w:cs="Arial"/>
          <w:color w:val="000000"/>
          <w:sz w:val="24"/>
          <w:szCs w:val="24"/>
          <w:lang w:eastAsia="en-GB"/>
        </w:rPr>
        <w:t>Ffenics</w:t>
      </w:r>
      <w:r w:rsidR="00ED417C" w:rsidRPr="00C35E92">
        <w:rPr>
          <w:rFonts w:ascii="Arial" w:hAnsi="Arial" w:cs="Arial"/>
          <w:color w:val="000000"/>
          <w:sz w:val="24"/>
          <w:szCs w:val="24"/>
          <w:lang w:eastAsia="en-GB"/>
        </w:rPr>
        <w:t xml:space="preserve">’ </w:t>
      </w:r>
      <w:r>
        <w:rPr>
          <w:rFonts w:ascii="Arial" w:hAnsi="Arial" w:cs="Arial"/>
          <w:color w:val="000000"/>
          <w:sz w:val="24"/>
          <w:szCs w:val="24"/>
          <w:lang w:eastAsia="en-GB"/>
        </w:rPr>
        <w:t xml:space="preserve">drwy gydol y flwyddyn a thrwy Gymru benbaladr. Mae’r rhaglenni hynny’n gweithio gyda grwpiau bach y </w:t>
      </w:r>
      <w:r>
        <w:rPr>
          <w:rFonts w:ascii="Arial" w:hAnsi="Arial" w:cs="Arial"/>
          <w:color w:val="000000"/>
          <w:sz w:val="24"/>
          <w:szCs w:val="24"/>
          <w:lang w:eastAsia="en-GB"/>
        </w:rPr>
        <w:lastRenderedPageBreak/>
        <w:t xml:space="preserve">mae perygl y byddant yn troseddu, gyda’r nod o’u cael i ymddwyn yn fwy cadarnhaol a bod yn aelodau cyfrifol o gymdeithas. Er enghraifft, mae’r tîm </w:t>
      </w:r>
      <w:r w:rsidR="00A741A8">
        <w:rPr>
          <w:rFonts w:ascii="Arial" w:hAnsi="Arial" w:cs="Arial"/>
          <w:color w:val="000000"/>
          <w:sz w:val="24"/>
          <w:szCs w:val="24"/>
          <w:lang w:eastAsia="en-GB"/>
        </w:rPr>
        <w:t>T</w:t>
      </w:r>
      <w:r>
        <w:rPr>
          <w:rFonts w:ascii="Arial" w:hAnsi="Arial" w:cs="Arial"/>
          <w:color w:val="000000"/>
          <w:sz w:val="24"/>
          <w:szCs w:val="24"/>
          <w:lang w:eastAsia="en-GB"/>
        </w:rPr>
        <w:t xml:space="preserve">roseddau a </w:t>
      </w:r>
      <w:r w:rsidR="00A741A8">
        <w:rPr>
          <w:rFonts w:ascii="Arial" w:hAnsi="Arial" w:cs="Arial"/>
          <w:color w:val="000000"/>
          <w:sz w:val="24"/>
          <w:szCs w:val="24"/>
          <w:lang w:eastAsia="en-GB"/>
        </w:rPr>
        <w:t>C</w:t>
      </w:r>
      <w:r>
        <w:rPr>
          <w:rFonts w:ascii="Arial" w:hAnsi="Arial" w:cs="Arial"/>
          <w:color w:val="000000"/>
          <w:sz w:val="24"/>
          <w:szCs w:val="24"/>
          <w:lang w:eastAsia="en-GB"/>
        </w:rPr>
        <w:t xml:space="preserve">hanlyniadau wedi bod yn gweithio mewn partneriaeth â </w:t>
      </w:r>
      <w:r w:rsidR="00AE2847">
        <w:rPr>
          <w:rFonts w:ascii="Arial" w:hAnsi="Arial" w:cs="Arial"/>
          <w:color w:val="000000"/>
          <w:sz w:val="24"/>
          <w:szCs w:val="24"/>
          <w:lang w:eastAsia="en-GB"/>
        </w:rPr>
        <w:t>GemauStryd Cymru ym Mlaenau Gwent er mwyn darparu llefydd i blant gymryd rhan mewn chwaraeon</w:t>
      </w:r>
      <w:r w:rsidR="006C10FD">
        <w:rPr>
          <w:rFonts w:ascii="Arial" w:hAnsi="Arial" w:cs="Arial"/>
          <w:color w:val="000000"/>
          <w:sz w:val="24"/>
          <w:szCs w:val="24"/>
          <w:lang w:eastAsia="en-GB"/>
        </w:rPr>
        <w:t>, gan g</w:t>
      </w:r>
      <w:r w:rsidR="00AE2847">
        <w:rPr>
          <w:rFonts w:ascii="Arial" w:hAnsi="Arial" w:cs="Arial"/>
          <w:color w:val="000000"/>
          <w:sz w:val="24"/>
          <w:szCs w:val="24"/>
          <w:lang w:eastAsia="en-GB"/>
        </w:rPr>
        <w:t xml:space="preserve">yflwyno negeseuon ar yr un pryd ynghylch troseddu a chynnau tân yn fwriadol. </w:t>
      </w:r>
    </w:p>
    <w:p w:rsidR="00E341FC" w:rsidRDefault="00E341FC" w:rsidP="00CB3A30">
      <w:pPr>
        <w:spacing w:line="360" w:lineRule="auto"/>
        <w:rPr>
          <w:rFonts w:ascii="Arial" w:hAnsi="Arial" w:cs="Arial"/>
          <w:color w:val="000000"/>
          <w:sz w:val="24"/>
          <w:szCs w:val="24"/>
        </w:rPr>
      </w:pPr>
    </w:p>
    <w:p w:rsidR="004F07A0" w:rsidRDefault="00C16DD5" w:rsidP="00CB3A30">
      <w:pPr>
        <w:spacing w:line="360" w:lineRule="auto"/>
        <w:rPr>
          <w:rFonts w:ascii="Arial" w:hAnsi="Arial" w:cs="Arial"/>
          <w:color w:val="000000"/>
          <w:sz w:val="24"/>
          <w:szCs w:val="24"/>
        </w:rPr>
      </w:pPr>
      <w:r>
        <w:rPr>
          <w:rFonts w:ascii="Arial" w:hAnsi="Arial" w:cs="Arial"/>
          <w:color w:val="000000"/>
          <w:sz w:val="24"/>
          <w:szCs w:val="24"/>
        </w:rPr>
        <w:t>Bu’r Awdurdodau Tân ac Achub hefyd yn cydweithio â grwpiau cymunedol a’r rhai sy’n</w:t>
      </w:r>
      <w:r w:rsidR="00A632E0">
        <w:rPr>
          <w:rFonts w:ascii="Arial" w:hAnsi="Arial" w:cs="Arial"/>
          <w:color w:val="000000"/>
          <w:sz w:val="24"/>
          <w:szCs w:val="24"/>
        </w:rPr>
        <w:t xml:space="preserve"> gofalu am yr amgylchedd a bywyd gwyllt, er mwyn manteisio ar yr ewyllys da sy’n bodoli yn y gymuned ehangach fel y gallwn amddiffyn ein hamgylchedd naturiol rhag y tanau hyn. </w:t>
      </w:r>
    </w:p>
    <w:p w:rsidR="00E341FC" w:rsidRDefault="00E341FC" w:rsidP="00CB3A30">
      <w:pPr>
        <w:spacing w:line="360" w:lineRule="auto"/>
        <w:rPr>
          <w:rFonts w:ascii="Arial" w:hAnsi="Arial"/>
          <w:sz w:val="24"/>
        </w:rPr>
      </w:pPr>
    </w:p>
    <w:p w:rsidR="00A32C87" w:rsidRPr="00C35E92" w:rsidRDefault="005303F5" w:rsidP="00CB3A30">
      <w:pPr>
        <w:spacing w:line="360" w:lineRule="auto"/>
        <w:rPr>
          <w:rFonts w:ascii="Arial" w:hAnsi="Arial" w:cs="Arial"/>
          <w:color w:val="000000"/>
          <w:sz w:val="24"/>
          <w:szCs w:val="24"/>
        </w:rPr>
      </w:pPr>
      <w:r>
        <w:rPr>
          <w:rFonts w:ascii="Arial" w:hAnsi="Arial"/>
          <w:sz w:val="24"/>
        </w:rPr>
        <w:t xml:space="preserve">Yn ychwanegol at y mentrau ataliol sy’n </w:t>
      </w:r>
      <w:r w:rsidR="006C10FD">
        <w:rPr>
          <w:rFonts w:ascii="Arial" w:hAnsi="Arial"/>
          <w:sz w:val="24"/>
        </w:rPr>
        <w:t>gweithio gyda’r rhai y mae posibilrwydd y buasent y</w:t>
      </w:r>
      <w:r w:rsidR="00AD6595">
        <w:rPr>
          <w:rFonts w:ascii="Arial" w:hAnsi="Arial"/>
          <w:sz w:val="24"/>
        </w:rPr>
        <w:t xml:space="preserve">n cynnau tanau, rydym hefyd wedi cymryd camau i sicrhau na fydd tanau’n ymledu. Mae Cyfoeth Naturiol Cymru wedi edrych i mewn i’r modd y gellir newid dulliau o reoli tir a choedwigoedd fel na fydd </w:t>
      </w:r>
      <w:r w:rsidR="00D71853">
        <w:rPr>
          <w:rFonts w:ascii="Arial" w:hAnsi="Arial"/>
          <w:sz w:val="24"/>
        </w:rPr>
        <w:t xml:space="preserve">glaswelltiroedd mor debygol o fynd ar dân neu </w:t>
      </w:r>
      <w:r w:rsidR="006C10FD">
        <w:rPr>
          <w:rFonts w:ascii="Arial" w:hAnsi="Arial"/>
          <w:sz w:val="24"/>
        </w:rPr>
        <w:t>i’w gwneud yn</w:t>
      </w:r>
      <w:r w:rsidR="00D71853">
        <w:rPr>
          <w:rFonts w:ascii="Arial" w:hAnsi="Arial"/>
          <w:sz w:val="24"/>
        </w:rPr>
        <w:t xml:space="preserve"> haws </w:t>
      </w:r>
      <w:r w:rsidR="006C10FD">
        <w:rPr>
          <w:rFonts w:ascii="Arial" w:hAnsi="Arial"/>
          <w:sz w:val="24"/>
        </w:rPr>
        <w:t>cadw tân rhag ymledu</w:t>
      </w:r>
      <w:r w:rsidR="00D71853">
        <w:rPr>
          <w:rFonts w:ascii="Arial" w:hAnsi="Arial"/>
          <w:sz w:val="24"/>
        </w:rPr>
        <w:t xml:space="preserve">. Maent hefyd wedi cydweithio â’r Gwasanaeth Tân a thirfeddianwyr er mwyn datblygu dulliau o’r fath. At hynny, mae diffoddwyr tân wedi bod wrthi’n datblygu </w:t>
      </w:r>
      <w:r w:rsidR="008D2F3C">
        <w:rPr>
          <w:rFonts w:ascii="Arial" w:hAnsi="Arial"/>
          <w:sz w:val="24"/>
        </w:rPr>
        <w:t>strimynnau atal</w:t>
      </w:r>
      <w:r w:rsidR="00D71853">
        <w:rPr>
          <w:rFonts w:ascii="Arial" w:hAnsi="Arial"/>
          <w:sz w:val="24"/>
        </w:rPr>
        <w:t xml:space="preserve"> tân ar rai o’r bryniau yn y Cymoedd, gan ddefnyddio’r technegau diweddaraf y maent wedi eu dysgu </w:t>
      </w:r>
      <w:r w:rsidR="006C10FD">
        <w:rPr>
          <w:rFonts w:ascii="Arial" w:hAnsi="Arial"/>
          <w:sz w:val="24"/>
        </w:rPr>
        <w:t>gan</w:t>
      </w:r>
      <w:r w:rsidR="00D71853">
        <w:rPr>
          <w:rFonts w:ascii="Arial" w:hAnsi="Arial"/>
          <w:sz w:val="24"/>
        </w:rPr>
        <w:t xml:space="preserve"> wasanaethau tân </w:t>
      </w:r>
      <w:r w:rsidR="006C10FD">
        <w:rPr>
          <w:rFonts w:ascii="Arial" w:hAnsi="Arial"/>
          <w:sz w:val="24"/>
        </w:rPr>
        <w:t>mewn gwledydd eraill</w:t>
      </w:r>
      <w:r w:rsidR="00D71853">
        <w:rPr>
          <w:rFonts w:ascii="Arial" w:hAnsi="Arial"/>
          <w:sz w:val="24"/>
        </w:rPr>
        <w:t>.</w:t>
      </w:r>
    </w:p>
    <w:p w:rsidR="00A32C87" w:rsidRPr="00C35E92" w:rsidRDefault="00A32C87" w:rsidP="00CB3A30">
      <w:pPr>
        <w:spacing w:line="360" w:lineRule="auto"/>
        <w:rPr>
          <w:rFonts w:ascii="Arial" w:hAnsi="Arial" w:cs="Arial"/>
          <w:color w:val="000000"/>
          <w:sz w:val="24"/>
          <w:szCs w:val="24"/>
        </w:rPr>
      </w:pPr>
    </w:p>
    <w:p w:rsidR="00A66217" w:rsidRPr="00C35E92" w:rsidRDefault="00D71853" w:rsidP="00CB3A30">
      <w:pPr>
        <w:spacing w:line="360" w:lineRule="auto"/>
        <w:rPr>
          <w:rFonts w:ascii="Arial" w:hAnsi="Arial" w:cs="Arial"/>
          <w:color w:val="000000"/>
          <w:sz w:val="24"/>
          <w:szCs w:val="24"/>
        </w:rPr>
      </w:pPr>
      <w:r>
        <w:rPr>
          <w:rFonts w:ascii="Arial" w:hAnsi="Arial" w:cs="Arial"/>
          <w:color w:val="000000"/>
          <w:sz w:val="24"/>
          <w:szCs w:val="24"/>
        </w:rPr>
        <w:t xml:space="preserve">Er hynny, ni all unrhyw raglen ataliol </w:t>
      </w:r>
      <w:r w:rsidR="006C10FD">
        <w:rPr>
          <w:rFonts w:ascii="Arial" w:hAnsi="Arial" w:cs="Arial"/>
          <w:color w:val="000000"/>
          <w:sz w:val="24"/>
          <w:szCs w:val="24"/>
        </w:rPr>
        <w:t>f</w:t>
      </w:r>
      <w:r>
        <w:rPr>
          <w:rFonts w:ascii="Arial" w:hAnsi="Arial" w:cs="Arial"/>
          <w:color w:val="000000"/>
          <w:sz w:val="24"/>
          <w:szCs w:val="24"/>
        </w:rPr>
        <w:t>yth rwystro pob tân glaswellt ac felly mae’n hollbwysig bod ein diffoddwyr tân yn gallu ymateb yn gyflym, yn ddiogel ac yn effeithiol pryd bynnag y bydd tân.</w:t>
      </w:r>
      <w:r w:rsidR="00A66217" w:rsidRPr="00C35E92">
        <w:rPr>
          <w:rFonts w:ascii="Arial" w:hAnsi="Arial" w:cs="Arial"/>
          <w:color w:val="000000"/>
          <w:sz w:val="24"/>
          <w:szCs w:val="24"/>
        </w:rPr>
        <w:t xml:space="preserve">     </w:t>
      </w:r>
    </w:p>
    <w:p w:rsidR="00EF00BA" w:rsidRPr="00C35E92" w:rsidRDefault="00EF00BA" w:rsidP="00CB3A30">
      <w:pPr>
        <w:spacing w:line="360" w:lineRule="auto"/>
        <w:rPr>
          <w:rFonts w:ascii="Arial" w:hAnsi="Arial" w:cs="Arial"/>
          <w:color w:val="000000"/>
        </w:rPr>
      </w:pPr>
    </w:p>
    <w:p w:rsidR="006C12B3" w:rsidRDefault="003B6CC5" w:rsidP="00CB3A30">
      <w:pPr>
        <w:pStyle w:val="Heading3"/>
        <w:spacing w:before="0" w:after="0" w:line="360" w:lineRule="auto"/>
        <w:rPr>
          <w:b w:val="0"/>
          <w:bCs w:val="0"/>
          <w:color w:val="000000"/>
          <w:sz w:val="24"/>
          <w:szCs w:val="24"/>
        </w:rPr>
      </w:pPr>
      <w:r>
        <w:rPr>
          <w:b w:val="0"/>
          <w:bCs w:val="0"/>
          <w:color w:val="000000"/>
          <w:sz w:val="24"/>
          <w:szCs w:val="24"/>
        </w:rPr>
        <w:lastRenderedPageBreak/>
        <w:t>Heddiw’r bore bûm yn ymweld â Gorsaf Dân</w:t>
      </w:r>
      <w:r w:rsidR="00F54DCA" w:rsidRPr="00C35E92">
        <w:rPr>
          <w:b w:val="0"/>
          <w:bCs w:val="0"/>
          <w:color w:val="000000"/>
          <w:sz w:val="24"/>
          <w:szCs w:val="24"/>
        </w:rPr>
        <w:t xml:space="preserve"> Hirwaun</w:t>
      </w:r>
      <w:r w:rsidR="006C12B3">
        <w:rPr>
          <w:b w:val="0"/>
          <w:bCs w:val="0"/>
          <w:color w:val="000000"/>
          <w:sz w:val="24"/>
          <w:szCs w:val="24"/>
        </w:rPr>
        <w:t xml:space="preserve">. Mae criw yr orsaf hon, fel llawer o orsafoedd eraill, yn debygol o fod yn y llinell flaen os ceir tanau eto eleni fel y llynedd. Mae eu gwaith proffesiynol a’u hymroddiad i gadw ein cymunedau yn ddiogel yn haeddu parch </w:t>
      </w:r>
      <w:r w:rsidR="006C10FD">
        <w:rPr>
          <w:b w:val="0"/>
          <w:bCs w:val="0"/>
          <w:color w:val="000000"/>
          <w:sz w:val="24"/>
          <w:szCs w:val="24"/>
        </w:rPr>
        <w:t>arbennig</w:t>
      </w:r>
      <w:r w:rsidR="006C12B3">
        <w:rPr>
          <w:b w:val="0"/>
          <w:bCs w:val="0"/>
          <w:color w:val="000000"/>
          <w:sz w:val="24"/>
          <w:szCs w:val="24"/>
        </w:rPr>
        <w:t>. Felly roeddwn yn hynod falch o gael gweld dau fath o offer y mae Llywodraeth Cymru wedi talu amdanynt er mwyn helpu’r diffoddwyr tân hyn a’u cydweithwyr i ddelio â thanau glaswellt.</w:t>
      </w:r>
    </w:p>
    <w:p w:rsidR="006C12B3" w:rsidRDefault="006C12B3" w:rsidP="00CB3A30">
      <w:pPr>
        <w:pStyle w:val="Heading3"/>
        <w:spacing w:before="0" w:after="0" w:line="360" w:lineRule="auto"/>
        <w:rPr>
          <w:b w:val="0"/>
          <w:bCs w:val="0"/>
          <w:color w:val="000000"/>
          <w:sz w:val="24"/>
          <w:szCs w:val="24"/>
        </w:rPr>
      </w:pPr>
    </w:p>
    <w:p w:rsidR="00E5207A" w:rsidRPr="00C35E92" w:rsidRDefault="006C12B3" w:rsidP="00CB3A30">
      <w:pPr>
        <w:spacing w:line="360" w:lineRule="auto"/>
        <w:rPr>
          <w:rFonts w:ascii="Arial" w:hAnsi="Arial" w:cs="Arial"/>
          <w:color w:val="000000"/>
          <w:sz w:val="24"/>
          <w:szCs w:val="24"/>
        </w:rPr>
      </w:pPr>
      <w:r>
        <w:rPr>
          <w:rFonts w:ascii="Arial" w:hAnsi="Arial" w:cs="Arial"/>
          <w:bCs/>
          <w:color w:val="000000"/>
          <w:sz w:val="24"/>
          <w:szCs w:val="24"/>
        </w:rPr>
        <w:t xml:space="preserve">Yr un cyntaf yw </w:t>
      </w:r>
      <w:r w:rsidR="006C10FD">
        <w:rPr>
          <w:rFonts w:ascii="Arial" w:hAnsi="Arial" w:cs="Arial"/>
          <w:bCs/>
          <w:color w:val="000000"/>
          <w:sz w:val="24"/>
          <w:szCs w:val="24"/>
        </w:rPr>
        <w:t>c</w:t>
      </w:r>
      <w:r w:rsidR="00EC0A9B">
        <w:rPr>
          <w:rFonts w:ascii="Arial" w:hAnsi="Arial" w:cs="Arial"/>
          <w:bCs/>
          <w:color w:val="000000"/>
          <w:sz w:val="24"/>
          <w:szCs w:val="24"/>
        </w:rPr>
        <w:t xml:space="preserve">erbydau tân sy’n addas ar gyfer pob math o dir. Bydd y rhain yn helpu i </w:t>
      </w:r>
      <w:r w:rsidR="006C10FD">
        <w:rPr>
          <w:rFonts w:ascii="Arial" w:hAnsi="Arial" w:cs="Arial"/>
          <w:bCs/>
          <w:color w:val="000000"/>
          <w:sz w:val="24"/>
          <w:szCs w:val="24"/>
        </w:rPr>
        <w:t>geisio diffodd</w:t>
      </w:r>
      <w:r w:rsidR="00EC0A9B">
        <w:rPr>
          <w:rFonts w:ascii="Arial" w:hAnsi="Arial" w:cs="Arial"/>
          <w:bCs/>
          <w:color w:val="000000"/>
          <w:sz w:val="24"/>
          <w:szCs w:val="24"/>
        </w:rPr>
        <w:t xml:space="preserve"> tanau mawr ar laswelltir lle mae’r tir yn </w:t>
      </w:r>
      <w:r w:rsidR="006C10FD">
        <w:rPr>
          <w:rFonts w:ascii="Arial" w:hAnsi="Arial" w:cs="Arial"/>
          <w:bCs/>
          <w:color w:val="000000"/>
          <w:sz w:val="24"/>
          <w:szCs w:val="24"/>
        </w:rPr>
        <w:t xml:space="preserve">rhy </w:t>
      </w:r>
      <w:r w:rsidR="00EC0A9B">
        <w:rPr>
          <w:rFonts w:ascii="Arial" w:hAnsi="Arial" w:cs="Arial"/>
          <w:bCs/>
          <w:color w:val="000000"/>
          <w:sz w:val="24"/>
          <w:szCs w:val="24"/>
        </w:rPr>
        <w:t>arw a</w:t>
      </w:r>
      <w:r w:rsidR="006C10FD">
        <w:rPr>
          <w:rFonts w:ascii="Arial" w:hAnsi="Arial" w:cs="Arial"/>
          <w:bCs/>
          <w:color w:val="000000"/>
          <w:sz w:val="24"/>
          <w:szCs w:val="24"/>
        </w:rPr>
        <w:t>r gyfer c</w:t>
      </w:r>
      <w:r w:rsidR="00EC0A9B">
        <w:rPr>
          <w:rFonts w:ascii="Arial" w:hAnsi="Arial" w:cs="Arial"/>
          <w:bCs/>
          <w:color w:val="000000"/>
          <w:sz w:val="24"/>
          <w:szCs w:val="24"/>
        </w:rPr>
        <w:t>erbydau mwy. Mae</w:t>
      </w:r>
      <w:r w:rsidR="006C10FD">
        <w:rPr>
          <w:rFonts w:ascii="Arial" w:hAnsi="Arial" w:cs="Arial"/>
          <w:bCs/>
          <w:color w:val="000000"/>
          <w:sz w:val="24"/>
          <w:szCs w:val="24"/>
        </w:rPr>
        <w:t>’r cerbydau’n</w:t>
      </w:r>
      <w:r w:rsidR="00EC0A9B">
        <w:rPr>
          <w:rFonts w:ascii="Arial" w:hAnsi="Arial" w:cs="Arial"/>
          <w:bCs/>
          <w:color w:val="000000"/>
          <w:sz w:val="24"/>
          <w:szCs w:val="24"/>
        </w:rPr>
        <w:t xml:space="preserve"> amhrisiadwy </w:t>
      </w:r>
      <w:r w:rsidR="006C10FD">
        <w:rPr>
          <w:rFonts w:ascii="Arial" w:hAnsi="Arial" w:cs="Arial"/>
          <w:bCs/>
          <w:color w:val="000000"/>
          <w:sz w:val="24"/>
          <w:szCs w:val="24"/>
        </w:rPr>
        <w:t>oherwydd maent yn</w:t>
      </w:r>
      <w:r w:rsidR="00EC0A9B">
        <w:rPr>
          <w:rFonts w:ascii="Arial" w:hAnsi="Arial" w:cs="Arial"/>
          <w:bCs/>
          <w:color w:val="000000"/>
          <w:sz w:val="24"/>
          <w:szCs w:val="24"/>
        </w:rPr>
        <w:t xml:space="preserve"> sicrhau y gall diffoddwyr tân gyrraedd tân </w:t>
      </w:r>
      <w:r w:rsidR="006C10FD">
        <w:rPr>
          <w:rFonts w:ascii="Arial" w:hAnsi="Arial" w:cs="Arial"/>
          <w:bCs/>
          <w:color w:val="000000"/>
          <w:sz w:val="24"/>
          <w:szCs w:val="24"/>
        </w:rPr>
        <w:t>lle bynnag y bo</w:t>
      </w:r>
      <w:r w:rsidR="00EC0A9B">
        <w:rPr>
          <w:rFonts w:ascii="Arial" w:hAnsi="Arial" w:cs="Arial"/>
          <w:bCs/>
          <w:color w:val="000000"/>
          <w:sz w:val="24"/>
          <w:szCs w:val="24"/>
        </w:rPr>
        <w:t>, mor gyflym a diogel ag sy’n bosibl gan atal unrhyw ddifrod pellach.</w:t>
      </w:r>
    </w:p>
    <w:p w:rsidR="009E5C52" w:rsidRPr="00C35E92" w:rsidRDefault="009E5C52" w:rsidP="00CB3A30">
      <w:pPr>
        <w:spacing w:line="360" w:lineRule="auto"/>
        <w:rPr>
          <w:rFonts w:ascii="Arial" w:hAnsi="Arial" w:cs="Arial"/>
          <w:color w:val="000000"/>
        </w:rPr>
      </w:pPr>
    </w:p>
    <w:p w:rsidR="009E5C52" w:rsidRPr="00C35E92" w:rsidRDefault="00EC0A9B" w:rsidP="00CB3A30">
      <w:pPr>
        <w:spacing w:line="360" w:lineRule="auto"/>
        <w:rPr>
          <w:rFonts w:ascii="Arial" w:hAnsi="Arial" w:cs="Arial"/>
          <w:color w:val="000000"/>
          <w:sz w:val="24"/>
          <w:szCs w:val="24"/>
        </w:rPr>
      </w:pPr>
      <w:r>
        <w:rPr>
          <w:rFonts w:ascii="Arial" w:hAnsi="Arial" w:cs="Arial"/>
          <w:color w:val="000000"/>
          <w:sz w:val="24"/>
          <w:szCs w:val="24"/>
        </w:rPr>
        <w:t>Yr ail beth yw setiau o G</w:t>
      </w:r>
      <w:r w:rsidR="00BF47CD">
        <w:rPr>
          <w:rFonts w:ascii="Arial" w:hAnsi="Arial" w:cs="Arial"/>
          <w:color w:val="000000"/>
          <w:sz w:val="24"/>
          <w:szCs w:val="24"/>
        </w:rPr>
        <w:t>yfarpar Diogelu Personol</w:t>
      </w:r>
      <w:r w:rsidR="00D322E7" w:rsidRPr="00C35E92">
        <w:rPr>
          <w:rFonts w:ascii="Arial" w:hAnsi="Arial" w:cs="Arial"/>
          <w:color w:val="000000"/>
          <w:sz w:val="24"/>
          <w:szCs w:val="24"/>
        </w:rPr>
        <w:t xml:space="preserve"> </w:t>
      </w:r>
      <w:r>
        <w:rPr>
          <w:rFonts w:ascii="Arial" w:hAnsi="Arial" w:cs="Arial"/>
          <w:color w:val="000000"/>
          <w:sz w:val="24"/>
          <w:szCs w:val="24"/>
        </w:rPr>
        <w:t xml:space="preserve">arbennig er mwyn cadw diffoddwyr tân yn ddiogel mewn sefyllfaoedd o’r fath. Mae’r Cyfarpar Diogelu Personol arferol </w:t>
      </w:r>
      <w:r w:rsidR="00F14726">
        <w:rPr>
          <w:rFonts w:ascii="Arial" w:hAnsi="Arial" w:cs="Arial"/>
          <w:color w:val="000000"/>
          <w:sz w:val="24"/>
          <w:szCs w:val="24"/>
        </w:rPr>
        <w:t>wedi’i gynllunio ar gyfer diffodd tân mewn adeilad. Mae’n rhy drwm ac anhyblyg pan fydd angen cerdded y</w:t>
      </w:r>
      <w:r w:rsidR="006C10FD">
        <w:rPr>
          <w:rFonts w:ascii="Arial" w:hAnsi="Arial" w:cs="Arial"/>
          <w:color w:val="000000"/>
          <w:sz w:val="24"/>
          <w:szCs w:val="24"/>
        </w:rPr>
        <w:t>n</w:t>
      </w:r>
      <w:r w:rsidR="00F14726">
        <w:rPr>
          <w:rFonts w:ascii="Arial" w:hAnsi="Arial" w:cs="Arial"/>
          <w:color w:val="000000"/>
          <w:sz w:val="24"/>
          <w:szCs w:val="24"/>
        </w:rPr>
        <w:t xml:space="preserve"> bell i gyrraedd tân glaswellt a’i ddiffodd. </w:t>
      </w:r>
      <w:r w:rsidR="006C10FD">
        <w:rPr>
          <w:rFonts w:ascii="Arial" w:hAnsi="Arial" w:cs="Arial"/>
          <w:color w:val="000000"/>
          <w:sz w:val="24"/>
          <w:szCs w:val="24"/>
        </w:rPr>
        <w:t>Rydym yn awr wedi darparu c</w:t>
      </w:r>
      <w:r w:rsidR="00F14726">
        <w:rPr>
          <w:rFonts w:ascii="Arial" w:hAnsi="Arial" w:cs="Arial"/>
          <w:color w:val="000000"/>
          <w:sz w:val="24"/>
          <w:szCs w:val="24"/>
        </w:rPr>
        <w:t>yfarpar llawer ysgafnach a haws ei wisgo</w:t>
      </w:r>
      <w:r w:rsidR="006C10FD">
        <w:rPr>
          <w:rFonts w:ascii="Arial" w:hAnsi="Arial" w:cs="Arial"/>
          <w:color w:val="000000"/>
          <w:sz w:val="24"/>
          <w:szCs w:val="24"/>
        </w:rPr>
        <w:t>, ond mae’n diogelu’r</w:t>
      </w:r>
      <w:r w:rsidR="00F14726">
        <w:rPr>
          <w:rFonts w:ascii="Arial" w:hAnsi="Arial" w:cs="Arial"/>
          <w:color w:val="000000"/>
          <w:sz w:val="24"/>
          <w:szCs w:val="24"/>
        </w:rPr>
        <w:t xml:space="preserve"> diffoddwyr tân</w:t>
      </w:r>
      <w:r w:rsidR="004A6A7F">
        <w:rPr>
          <w:rFonts w:ascii="Arial" w:hAnsi="Arial" w:cs="Arial"/>
          <w:color w:val="000000"/>
          <w:sz w:val="24"/>
          <w:szCs w:val="24"/>
        </w:rPr>
        <w:t xml:space="preserve"> lawn cystal</w:t>
      </w:r>
      <w:r w:rsidR="00F14726">
        <w:rPr>
          <w:rFonts w:ascii="Arial" w:hAnsi="Arial" w:cs="Arial"/>
          <w:color w:val="000000"/>
          <w:sz w:val="24"/>
          <w:szCs w:val="24"/>
        </w:rPr>
        <w:t>.</w:t>
      </w:r>
    </w:p>
    <w:p w:rsidR="009E5C52" w:rsidRPr="00C35E92" w:rsidRDefault="009E5C52" w:rsidP="00CB3A30">
      <w:pPr>
        <w:spacing w:line="360" w:lineRule="auto"/>
        <w:rPr>
          <w:rFonts w:ascii="Arial" w:hAnsi="Arial" w:cs="Arial"/>
          <w:color w:val="000000"/>
        </w:rPr>
      </w:pPr>
    </w:p>
    <w:p w:rsidR="0007318E" w:rsidRDefault="0007318E" w:rsidP="00CB3A30">
      <w:pPr>
        <w:spacing w:line="360" w:lineRule="auto"/>
        <w:rPr>
          <w:rFonts w:ascii="Arial" w:hAnsi="Arial" w:cs="Arial"/>
          <w:color w:val="000000"/>
          <w:sz w:val="24"/>
          <w:szCs w:val="24"/>
        </w:rPr>
      </w:pPr>
      <w:r>
        <w:rPr>
          <w:rFonts w:ascii="Arial" w:hAnsi="Arial" w:cs="Arial"/>
          <w:color w:val="000000"/>
          <w:sz w:val="24"/>
          <w:szCs w:val="24"/>
        </w:rPr>
        <w:t>Mae Llywodraeth Cymru eisoes wedi darparu arian hefyd er mwyn i Awdurdod Tân ac Achub Canolbarth a Gorllewin Cymru brynu Cerbyd Awyr Di-griw, neu ddrôn, i’w helpu gyda sawl math o waith tân ac achub. Gall y cerbyd hwn ddarparu gwyboda</w:t>
      </w:r>
      <w:r w:rsidR="004A6A7F">
        <w:rPr>
          <w:rFonts w:ascii="Arial" w:hAnsi="Arial" w:cs="Arial"/>
          <w:color w:val="000000"/>
          <w:sz w:val="24"/>
          <w:szCs w:val="24"/>
        </w:rPr>
        <w:t>eth</w:t>
      </w:r>
      <w:r>
        <w:rPr>
          <w:rFonts w:ascii="Arial" w:hAnsi="Arial" w:cs="Arial"/>
          <w:color w:val="000000"/>
          <w:sz w:val="24"/>
          <w:szCs w:val="24"/>
        </w:rPr>
        <w:t xml:space="preserve"> hanfodol ynglŷn â lledaeniad tân glaswellt, yn fwy cywir a diogel na’r hyn a geid ar lefel y ddaear, fel y gellir anfon criwiau ac offer yn fwy cyflym ac effeithiol. Mae’r offer hwn wedi profi’n amhrisiadwy eisoes. Er bod llawer o wasanaethau brys yn edrych ar bosibiliadau’r dechnoleg hon yn awr, mae Canolbarth a Gorllewin Cymru yn un o bedwar yn unig o Awdurdodau Tân ac Achub yn y DU sydd wedi cael trwydded gan yr Awdurdod Hedfan Sifil er mwyn hedfan dronau yn broffesiynol. Gan hynny, rwy’n falch o gyhoeddi ein bod yn darparu arian ar gyfer ail ddrôn a hwnnw’n un mwy sy’n gallu gwneud mwy o bethau gan gynnwys hedfan yn y nos ac ar dywydd garw.</w:t>
      </w:r>
    </w:p>
    <w:p w:rsidR="006B4AA6" w:rsidRPr="00C35E92" w:rsidRDefault="0019444A" w:rsidP="00CB3A30">
      <w:pPr>
        <w:spacing w:line="360" w:lineRule="auto"/>
        <w:rPr>
          <w:rFonts w:ascii="Arial" w:hAnsi="Arial" w:cs="Arial"/>
          <w:color w:val="000000"/>
          <w:sz w:val="24"/>
          <w:szCs w:val="24"/>
        </w:rPr>
      </w:pPr>
      <w:r w:rsidRPr="00C35E92">
        <w:rPr>
          <w:rFonts w:ascii="Arial" w:hAnsi="Arial" w:cs="Arial"/>
          <w:color w:val="000000"/>
          <w:sz w:val="24"/>
          <w:szCs w:val="24"/>
        </w:rPr>
        <w:t xml:space="preserve">  </w:t>
      </w:r>
    </w:p>
    <w:p w:rsidR="00B47DCF" w:rsidRDefault="00B6783C" w:rsidP="00CB3A30">
      <w:pPr>
        <w:spacing w:line="360" w:lineRule="auto"/>
        <w:rPr>
          <w:rFonts w:ascii="Arial" w:hAnsi="Arial" w:cs="Arial"/>
          <w:color w:val="000000"/>
          <w:sz w:val="24"/>
          <w:szCs w:val="24"/>
        </w:rPr>
      </w:pPr>
      <w:r>
        <w:rPr>
          <w:rFonts w:ascii="Arial" w:hAnsi="Arial" w:cs="Arial"/>
          <w:color w:val="000000"/>
          <w:sz w:val="24"/>
          <w:szCs w:val="24"/>
        </w:rPr>
        <w:lastRenderedPageBreak/>
        <w:t xml:space="preserve">Mae tanau glaswellt yn difetha’r amgylchedd ac yn </w:t>
      </w:r>
      <w:r w:rsidR="00FB66B6">
        <w:rPr>
          <w:rFonts w:ascii="Arial" w:hAnsi="Arial" w:cs="Arial"/>
          <w:color w:val="000000"/>
          <w:sz w:val="24"/>
          <w:szCs w:val="24"/>
        </w:rPr>
        <w:t>berygl enbyd i</w:t>
      </w:r>
      <w:r w:rsidR="00B47DCF">
        <w:rPr>
          <w:rFonts w:ascii="Arial" w:hAnsi="Arial" w:cs="Arial"/>
          <w:color w:val="000000"/>
          <w:sz w:val="24"/>
          <w:szCs w:val="24"/>
        </w:rPr>
        <w:t xml:space="preserve"> ddiogelwch y</w:t>
      </w:r>
      <w:r w:rsidR="00FB66B6">
        <w:rPr>
          <w:rFonts w:ascii="Arial" w:hAnsi="Arial" w:cs="Arial"/>
          <w:color w:val="000000"/>
          <w:sz w:val="24"/>
          <w:szCs w:val="24"/>
        </w:rPr>
        <w:t xml:space="preserve"> cyhoedd. Ond fe welsom ymateb hynod gadarnhaol gan y cyhoedd y llynedd</w:t>
      </w:r>
      <w:r w:rsidR="004A6A7F">
        <w:rPr>
          <w:rFonts w:ascii="Arial" w:hAnsi="Arial" w:cs="Arial"/>
          <w:color w:val="000000"/>
          <w:sz w:val="24"/>
          <w:szCs w:val="24"/>
        </w:rPr>
        <w:t>; fe wnaeth pobl g</w:t>
      </w:r>
      <w:r w:rsidR="00FB66B6">
        <w:rPr>
          <w:rFonts w:ascii="Arial" w:hAnsi="Arial" w:cs="Arial"/>
          <w:color w:val="000000"/>
          <w:sz w:val="24"/>
          <w:szCs w:val="24"/>
        </w:rPr>
        <w:t xml:space="preserve">ynnig gwybodaeth a </w:t>
      </w:r>
      <w:r w:rsidR="004A6A7F">
        <w:rPr>
          <w:rFonts w:ascii="Arial" w:hAnsi="Arial" w:cs="Arial"/>
          <w:color w:val="000000"/>
          <w:sz w:val="24"/>
          <w:szCs w:val="24"/>
        </w:rPr>
        <w:t>buont hefyd yn</w:t>
      </w:r>
      <w:r w:rsidR="00FB66B6">
        <w:rPr>
          <w:rFonts w:ascii="Arial" w:hAnsi="Arial" w:cs="Arial"/>
          <w:color w:val="000000"/>
          <w:sz w:val="24"/>
          <w:szCs w:val="24"/>
        </w:rPr>
        <w:t xml:space="preserve"> gefn i’n diffoddwyr tân a’r heddlu. Roedd hynny’n dangos yn glir </w:t>
      </w:r>
      <w:r w:rsidR="004A6A7F">
        <w:rPr>
          <w:rFonts w:ascii="Arial" w:hAnsi="Arial" w:cs="Arial"/>
          <w:color w:val="000000"/>
          <w:sz w:val="24"/>
          <w:szCs w:val="24"/>
        </w:rPr>
        <w:t>f</w:t>
      </w:r>
      <w:r w:rsidR="00FB66B6">
        <w:rPr>
          <w:rFonts w:ascii="Arial" w:hAnsi="Arial" w:cs="Arial"/>
          <w:color w:val="000000"/>
          <w:sz w:val="24"/>
          <w:szCs w:val="24"/>
        </w:rPr>
        <w:t xml:space="preserve">od </w:t>
      </w:r>
      <w:r w:rsidR="004A6A7F">
        <w:rPr>
          <w:rFonts w:ascii="Arial" w:hAnsi="Arial" w:cs="Arial"/>
          <w:color w:val="000000"/>
          <w:sz w:val="24"/>
          <w:szCs w:val="24"/>
        </w:rPr>
        <w:t xml:space="preserve">diogelwch yn bwysig yng ngolwg </w:t>
      </w:r>
      <w:r w:rsidR="00FB66B6">
        <w:rPr>
          <w:rFonts w:ascii="Arial" w:hAnsi="Arial" w:cs="Arial"/>
          <w:color w:val="000000"/>
          <w:sz w:val="24"/>
          <w:szCs w:val="24"/>
        </w:rPr>
        <w:t xml:space="preserve">pobl </w:t>
      </w:r>
      <w:r w:rsidR="004A6A7F">
        <w:rPr>
          <w:rFonts w:ascii="Arial" w:hAnsi="Arial" w:cs="Arial"/>
          <w:color w:val="000000"/>
          <w:sz w:val="24"/>
          <w:szCs w:val="24"/>
        </w:rPr>
        <w:t>a’u bod</w:t>
      </w:r>
      <w:r w:rsidR="00FB66B6">
        <w:rPr>
          <w:rFonts w:ascii="Arial" w:hAnsi="Arial" w:cs="Arial"/>
          <w:color w:val="000000"/>
          <w:sz w:val="24"/>
          <w:szCs w:val="24"/>
        </w:rPr>
        <w:t xml:space="preserve"> yn condemnio’r rhai oedd yn gyfrifol am y tanau.</w:t>
      </w:r>
    </w:p>
    <w:p w:rsidR="00B47DCF" w:rsidRDefault="00B47DCF" w:rsidP="00CB3A30">
      <w:pPr>
        <w:spacing w:line="360" w:lineRule="auto"/>
        <w:rPr>
          <w:rFonts w:ascii="Arial" w:hAnsi="Arial" w:cs="Arial"/>
          <w:color w:val="000000"/>
          <w:sz w:val="24"/>
          <w:szCs w:val="24"/>
        </w:rPr>
      </w:pPr>
    </w:p>
    <w:p w:rsidR="004F07A0" w:rsidRPr="00C35E92" w:rsidRDefault="00B47DCF" w:rsidP="00CB3A30">
      <w:pPr>
        <w:spacing w:line="360" w:lineRule="auto"/>
        <w:rPr>
          <w:rFonts w:ascii="Arial" w:hAnsi="Arial" w:cs="Arial"/>
          <w:color w:val="000000"/>
          <w:sz w:val="24"/>
          <w:szCs w:val="24"/>
        </w:rPr>
      </w:pPr>
      <w:r>
        <w:rPr>
          <w:rFonts w:ascii="Arial" w:hAnsi="Arial" w:cs="Arial"/>
          <w:color w:val="000000"/>
          <w:sz w:val="24"/>
          <w:szCs w:val="24"/>
        </w:rPr>
        <w:t>A</w:t>
      </w:r>
      <w:r w:rsidR="00B6783C">
        <w:rPr>
          <w:rFonts w:ascii="Arial" w:hAnsi="Arial" w:cs="Arial"/>
          <w:color w:val="000000"/>
          <w:sz w:val="24"/>
          <w:szCs w:val="24"/>
        </w:rPr>
        <w:t>r lefel genedlaethol, rydym wedi adolygu’r cynlluniau</w:t>
      </w:r>
      <w:r>
        <w:rPr>
          <w:rFonts w:ascii="Arial" w:hAnsi="Arial" w:cs="Arial"/>
          <w:color w:val="000000"/>
          <w:sz w:val="24"/>
          <w:szCs w:val="24"/>
        </w:rPr>
        <w:t xml:space="preserve"> </w:t>
      </w:r>
      <w:r w:rsidR="00FB66B6">
        <w:rPr>
          <w:rFonts w:ascii="Arial" w:hAnsi="Arial" w:cs="Arial"/>
          <w:color w:val="000000"/>
          <w:sz w:val="24"/>
          <w:szCs w:val="24"/>
        </w:rPr>
        <w:t>ar gyfer delio â thanau eleni yn y Fforwm Cymru Gydnerth; mae’r Awdurdodau Tân ac Achub, yr Heddlu, Cyfoeth Naturiol Cymru ac asiantaethau</w:t>
      </w:r>
      <w:r>
        <w:rPr>
          <w:rFonts w:ascii="Arial" w:hAnsi="Arial" w:cs="Arial"/>
          <w:color w:val="000000"/>
          <w:sz w:val="24"/>
          <w:szCs w:val="24"/>
        </w:rPr>
        <w:t xml:space="preserve"> eraill</w:t>
      </w:r>
      <w:r w:rsidR="00FB66B6">
        <w:rPr>
          <w:rFonts w:ascii="Arial" w:hAnsi="Arial" w:cs="Arial"/>
          <w:color w:val="000000"/>
          <w:sz w:val="24"/>
          <w:szCs w:val="24"/>
        </w:rPr>
        <w:t xml:space="preserve"> yn rhan o’r fforwm hwn. Trwy’r Cyd-grŵp Tanau Bwriadol</w:t>
      </w:r>
      <w:r w:rsidR="00C14F0A">
        <w:rPr>
          <w:rFonts w:ascii="Arial" w:hAnsi="Arial" w:cs="Arial"/>
          <w:color w:val="000000"/>
          <w:sz w:val="24"/>
          <w:szCs w:val="24"/>
        </w:rPr>
        <w:t>, bydd y Cyd-grŵp Gwasanaethau Brys yn parhau â’r gwaith o gyd-drefnu gwaith a mentrau amlasiantaeth ledled Cymru er mwyn sicrhau y gwelwn lai o danau glaswellt. Yn bendant fe wyddom fod ein gwasanaethau brys yn gwbl barod i wynebu pob her y gallant ei hwynebu eleni.</w:t>
      </w:r>
    </w:p>
    <w:p w:rsidR="006B4AA6" w:rsidRPr="00C35E92" w:rsidRDefault="006B4AA6" w:rsidP="008277BB">
      <w:pPr>
        <w:rPr>
          <w:rFonts w:ascii="Arial" w:hAnsi="Arial" w:cs="Arial"/>
          <w:color w:val="000000"/>
          <w:sz w:val="24"/>
          <w:szCs w:val="24"/>
        </w:rPr>
      </w:pPr>
    </w:p>
    <w:p w:rsidR="00AF6694" w:rsidRPr="00C35E92" w:rsidRDefault="00AF6694" w:rsidP="008277BB">
      <w:pPr>
        <w:rPr>
          <w:rFonts w:ascii="Arial" w:hAnsi="Arial" w:cs="Arial"/>
          <w:color w:val="000000"/>
          <w:sz w:val="24"/>
          <w:szCs w:val="24"/>
        </w:rPr>
      </w:pPr>
    </w:p>
    <w:p w:rsidR="00AF6694" w:rsidRPr="00C35E92" w:rsidRDefault="00AF6694" w:rsidP="008277BB">
      <w:pPr>
        <w:rPr>
          <w:rFonts w:ascii="Arial" w:hAnsi="Arial" w:cs="Arial"/>
          <w:color w:val="000000"/>
          <w:sz w:val="24"/>
          <w:szCs w:val="24"/>
        </w:rPr>
      </w:pPr>
      <w:bookmarkStart w:id="0" w:name="_GoBack"/>
      <w:bookmarkEnd w:id="0"/>
    </w:p>
    <w:sectPr w:rsidR="00AF6694" w:rsidRPr="00C35E92"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71E" w:rsidRDefault="00C6671E">
      <w:r>
        <w:separator/>
      </w:r>
    </w:p>
  </w:endnote>
  <w:endnote w:type="continuationSeparator" w:id="0">
    <w:p w:rsidR="00C6671E" w:rsidRDefault="00C6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7A" w:rsidRDefault="00FD287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7614ED">
      <w:rPr>
        <w:rStyle w:val="PageNumber"/>
      </w:rPr>
      <w:fldChar w:fldCharType="separate"/>
    </w:r>
    <w:r w:rsidR="00D848F6">
      <w:rPr>
        <w:rStyle w:val="PageNumber"/>
        <w:noProof/>
      </w:rPr>
      <w:t>2</w:t>
    </w:r>
    <w:r>
      <w:rPr>
        <w:rStyle w:val="PageNumber"/>
      </w:rPr>
      <w:fldChar w:fldCharType="end"/>
    </w:r>
  </w:p>
  <w:p w:rsidR="00FD287A" w:rsidRDefault="00FD28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7A" w:rsidRPr="0084295A" w:rsidRDefault="00FD287A" w:rsidP="008F0CC6">
    <w:pPr>
      <w:pStyle w:val="Footer"/>
      <w:framePr w:wrap="around" w:vAnchor="text" w:hAnchor="margin" w:xAlign="center" w:y="1"/>
      <w:rPr>
        <w:rStyle w:val="PageNumber"/>
        <w:rFonts w:ascii="Arial" w:hAnsi="Arial" w:cs="Arial"/>
        <w:sz w:val="24"/>
        <w:szCs w:val="24"/>
      </w:rPr>
    </w:pPr>
    <w:r w:rsidRPr="0084295A">
      <w:rPr>
        <w:rStyle w:val="PageNumber"/>
        <w:rFonts w:ascii="Arial" w:hAnsi="Arial" w:cs="Arial"/>
        <w:sz w:val="24"/>
        <w:szCs w:val="24"/>
      </w:rPr>
      <w:fldChar w:fldCharType="begin"/>
    </w:r>
    <w:r w:rsidRPr="0084295A">
      <w:rPr>
        <w:rStyle w:val="PageNumber"/>
        <w:rFonts w:ascii="Arial" w:hAnsi="Arial" w:cs="Arial"/>
        <w:sz w:val="24"/>
        <w:szCs w:val="24"/>
      </w:rPr>
      <w:instrText xml:space="preserve">PAGE  </w:instrText>
    </w:r>
    <w:r w:rsidRPr="0084295A">
      <w:rPr>
        <w:rStyle w:val="PageNumber"/>
        <w:rFonts w:ascii="Arial" w:hAnsi="Arial" w:cs="Arial"/>
        <w:sz w:val="24"/>
        <w:szCs w:val="24"/>
      </w:rPr>
      <w:fldChar w:fldCharType="separate"/>
    </w:r>
    <w:r w:rsidR="00CB3A30">
      <w:rPr>
        <w:rStyle w:val="PageNumber"/>
        <w:rFonts w:ascii="Arial" w:hAnsi="Arial" w:cs="Arial"/>
        <w:noProof/>
        <w:sz w:val="24"/>
        <w:szCs w:val="24"/>
      </w:rPr>
      <w:t>5</w:t>
    </w:r>
    <w:r w:rsidRPr="0084295A">
      <w:rPr>
        <w:rStyle w:val="PageNumber"/>
        <w:rFonts w:ascii="Arial" w:hAnsi="Arial" w:cs="Arial"/>
        <w:sz w:val="24"/>
        <w:szCs w:val="24"/>
      </w:rPr>
      <w:fldChar w:fldCharType="end"/>
    </w:r>
  </w:p>
  <w:p w:rsidR="00FD287A" w:rsidRDefault="00FD28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7A" w:rsidRPr="005D2A41" w:rsidRDefault="00FD287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B3A30">
      <w:rPr>
        <w:rStyle w:val="PageNumber"/>
        <w:rFonts w:ascii="Arial" w:hAnsi="Arial" w:cs="Arial"/>
        <w:noProof/>
        <w:sz w:val="24"/>
        <w:szCs w:val="24"/>
      </w:rPr>
      <w:t>1</w:t>
    </w:r>
    <w:r w:rsidRPr="005D2A41">
      <w:rPr>
        <w:rStyle w:val="PageNumber"/>
        <w:rFonts w:ascii="Arial" w:hAnsi="Arial" w:cs="Arial"/>
        <w:sz w:val="24"/>
        <w:szCs w:val="24"/>
      </w:rPr>
      <w:fldChar w:fldCharType="end"/>
    </w:r>
  </w:p>
  <w:p w:rsidR="00FD287A" w:rsidRPr="00A845A9" w:rsidRDefault="00FD287A"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71E" w:rsidRDefault="00C6671E">
      <w:r>
        <w:separator/>
      </w:r>
    </w:p>
  </w:footnote>
  <w:footnote w:type="continuationSeparator" w:id="0">
    <w:p w:rsidR="00C6671E" w:rsidRDefault="00C66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7A" w:rsidRDefault="009A17D1">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FD287A" w:rsidRDefault="00FD287A">
    <w:pPr>
      <w:pStyle w:val="Header"/>
    </w:pPr>
  </w:p>
  <w:p w:rsidR="00FD287A" w:rsidRDefault="00FD28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45B8A"/>
    <w:multiLevelType w:val="hybridMultilevel"/>
    <w:tmpl w:val="F9EA4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1C25696"/>
    <w:multiLevelType w:val="hybridMultilevel"/>
    <w:tmpl w:val="29DC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8B3E7F"/>
    <w:multiLevelType w:val="hybridMultilevel"/>
    <w:tmpl w:val="59EAF1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10E9F"/>
    <w:rsid w:val="00023B69"/>
    <w:rsid w:val="000353C5"/>
    <w:rsid w:val="000516D9"/>
    <w:rsid w:val="0007318E"/>
    <w:rsid w:val="0008332F"/>
    <w:rsid w:val="00090C3D"/>
    <w:rsid w:val="00094FC0"/>
    <w:rsid w:val="00097118"/>
    <w:rsid w:val="000C3A52"/>
    <w:rsid w:val="000C53DB"/>
    <w:rsid w:val="000C6FEC"/>
    <w:rsid w:val="000D35E9"/>
    <w:rsid w:val="000F0E90"/>
    <w:rsid w:val="000F58BA"/>
    <w:rsid w:val="00100C70"/>
    <w:rsid w:val="00110FB5"/>
    <w:rsid w:val="00115403"/>
    <w:rsid w:val="00134918"/>
    <w:rsid w:val="001460B1"/>
    <w:rsid w:val="00146DA8"/>
    <w:rsid w:val="00165D77"/>
    <w:rsid w:val="0017102C"/>
    <w:rsid w:val="0019444A"/>
    <w:rsid w:val="001962F8"/>
    <w:rsid w:val="001A39E2"/>
    <w:rsid w:val="001B027C"/>
    <w:rsid w:val="001B288D"/>
    <w:rsid w:val="001C532F"/>
    <w:rsid w:val="001F3A3A"/>
    <w:rsid w:val="0021463F"/>
    <w:rsid w:val="00220BFE"/>
    <w:rsid w:val="00223E62"/>
    <w:rsid w:val="0023492C"/>
    <w:rsid w:val="00274926"/>
    <w:rsid w:val="00282E94"/>
    <w:rsid w:val="002A5310"/>
    <w:rsid w:val="002B4B32"/>
    <w:rsid w:val="002C57B6"/>
    <w:rsid w:val="002C77E8"/>
    <w:rsid w:val="002D4E77"/>
    <w:rsid w:val="002E4D85"/>
    <w:rsid w:val="002F0EB9"/>
    <w:rsid w:val="002F4E31"/>
    <w:rsid w:val="002F53A9"/>
    <w:rsid w:val="00313E48"/>
    <w:rsid w:val="00314E36"/>
    <w:rsid w:val="00317EAD"/>
    <w:rsid w:val="003220C1"/>
    <w:rsid w:val="0033234F"/>
    <w:rsid w:val="00356D7B"/>
    <w:rsid w:val="00357893"/>
    <w:rsid w:val="00370471"/>
    <w:rsid w:val="00374B52"/>
    <w:rsid w:val="00374DEF"/>
    <w:rsid w:val="00391777"/>
    <w:rsid w:val="003B1503"/>
    <w:rsid w:val="003B3D64"/>
    <w:rsid w:val="003B6CC5"/>
    <w:rsid w:val="003C5133"/>
    <w:rsid w:val="003D087A"/>
    <w:rsid w:val="0043031D"/>
    <w:rsid w:val="0046757C"/>
    <w:rsid w:val="004A6A7F"/>
    <w:rsid w:val="004F07A0"/>
    <w:rsid w:val="005303F5"/>
    <w:rsid w:val="00533C1F"/>
    <w:rsid w:val="005520B9"/>
    <w:rsid w:val="00555BEF"/>
    <w:rsid w:val="00574BB3"/>
    <w:rsid w:val="00576F1C"/>
    <w:rsid w:val="00593BA7"/>
    <w:rsid w:val="005A22E2"/>
    <w:rsid w:val="005B030B"/>
    <w:rsid w:val="005D2A41"/>
    <w:rsid w:val="005D7663"/>
    <w:rsid w:val="00654C0A"/>
    <w:rsid w:val="006633C7"/>
    <w:rsid w:val="00663F04"/>
    <w:rsid w:val="006814BD"/>
    <w:rsid w:val="0069133F"/>
    <w:rsid w:val="00692C0C"/>
    <w:rsid w:val="006A105F"/>
    <w:rsid w:val="006B340E"/>
    <w:rsid w:val="006B461D"/>
    <w:rsid w:val="006B4AA6"/>
    <w:rsid w:val="006C10FD"/>
    <w:rsid w:val="006C12B3"/>
    <w:rsid w:val="006E0A2C"/>
    <w:rsid w:val="006F51E6"/>
    <w:rsid w:val="00703993"/>
    <w:rsid w:val="00705CBB"/>
    <w:rsid w:val="0071306C"/>
    <w:rsid w:val="00717E84"/>
    <w:rsid w:val="00731BBC"/>
    <w:rsid w:val="0073380E"/>
    <w:rsid w:val="00743B79"/>
    <w:rsid w:val="007523BC"/>
    <w:rsid w:val="00752C48"/>
    <w:rsid w:val="007614ED"/>
    <w:rsid w:val="007617EB"/>
    <w:rsid w:val="0076585B"/>
    <w:rsid w:val="00776103"/>
    <w:rsid w:val="0079050A"/>
    <w:rsid w:val="007909FE"/>
    <w:rsid w:val="007A05FB"/>
    <w:rsid w:val="007B5260"/>
    <w:rsid w:val="007C03DD"/>
    <w:rsid w:val="007C24E7"/>
    <w:rsid w:val="007D1402"/>
    <w:rsid w:val="007D683A"/>
    <w:rsid w:val="007E03DC"/>
    <w:rsid w:val="007F5E64"/>
    <w:rsid w:val="00800FA0"/>
    <w:rsid w:val="00812370"/>
    <w:rsid w:val="0082411A"/>
    <w:rsid w:val="008277BB"/>
    <w:rsid w:val="00841628"/>
    <w:rsid w:val="0084295A"/>
    <w:rsid w:val="00842E50"/>
    <w:rsid w:val="00846160"/>
    <w:rsid w:val="00877BD2"/>
    <w:rsid w:val="008900F6"/>
    <w:rsid w:val="008A1C1F"/>
    <w:rsid w:val="008B7927"/>
    <w:rsid w:val="008D1E0B"/>
    <w:rsid w:val="008D2F3C"/>
    <w:rsid w:val="008D6379"/>
    <w:rsid w:val="008F0CC6"/>
    <w:rsid w:val="008F789E"/>
    <w:rsid w:val="00910F5A"/>
    <w:rsid w:val="00920DB2"/>
    <w:rsid w:val="00923CED"/>
    <w:rsid w:val="00945B46"/>
    <w:rsid w:val="00952C58"/>
    <w:rsid w:val="00953A46"/>
    <w:rsid w:val="00967473"/>
    <w:rsid w:val="00973090"/>
    <w:rsid w:val="00981953"/>
    <w:rsid w:val="00995EEC"/>
    <w:rsid w:val="009A17D1"/>
    <w:rsid w:val="009C23E1"/>
    <w:rsid w:val="009D145C"/>
    <w:rsid w:val="009E4974"/>
    <w:rsid w:val="009E5C52"/>
    <w:rsid w:val="009F06C3"/>
    <w:rsid w:val="009F78DB"/>
    <w:rsid w:val="009F7A96"/>
    <w:rsid w:val="00A026D8"/>
    <w:rsid w:val="00A204C9"/>
    <w:rsid w:val="00A23742"/>
    <w:rsid w:val="00A3247B"/>
    <w:rsid w:val="00A32C87"/>
    <w:rsid w:val="00A51CAC"/>
    <w:rsid w:val="00A632E0"/>
    <w:rsid w:val="00A66217"/>
    <w:rsid w:val="00A72CF3"/>
    <w:rsid w:val="00A741A8"/>
    <w:rsid w:val="00A80D15"/>
    <w:rsid w:val="00A845A9"/>
    <w:rsid w:val="00A86958"/>
    <w:rsid w:val="00AA5651"/>
    <w:rsid w:val="00AA5848"/>
    <w:rsid w:val="00AA7750"/>
    <w:rsid w:val="00AC19CD"/>
    <w:rsid w:val="00AC206C"/>
    <w:rsid w:val="00AD6595"/>
    <w:rsid w:val="00AD7180"/>
    <w:rsid w:val="00AD7ECA"/>
    <w:rsid w:val="00AE064D"/>
    <w:rsid w:val="00AE2847"/>
    <w:rsid w:val="00AE6DFF"/>
    <w:rsid w:val="00AF056B"/>
    <w:rsid w:val="00AF0B4E"/>
    <w:rsid w:val="00AF6694"/>
    <w:rsid w:val="00B06C41"/>
    <w:rsid w:val="00B10320"/>
    <w:rsid w:val="00B239BA"/>
    <w:rsid w:val="00B468BB"/>
    <w:rsid w:val="00B47DCF"/>
    <w:rsid w:val="00B66283"/>
    <w:rsid w:val="00B6783C"/>
    <w:rsid w:val="00B74538"/>
    <w:rsid w:val="00B7742E"/>
    <w:rsid w:val="00B81F17"/>
    <w:rsid w:val="00BE28F1"/>
    <w:rsid w:val="00BF47CD"/>
    <w:rsid w:val="00C14F0A"/>
    <w:rsid w:val="00C16DD5"/>
    <w:rsid w:val="00C2297B"/>
    <w:rsid w:val="00C35E92"/>
    <w:rsid w:val="00C3605D"/>
    <w:rsid w:val="00C43B4A"/>
    <w:rsid w:val="00C64EFE"/>
    <w:rsid w:val="00C64FA5"/>
    <w:rsid w:val="00C6671E"/>
    <w:rsid w:val="00C765E8"/>
    <w:rsid w:val="00C84A12"/>
    <w:rsid w:val="00CA4137"/>
    <w:rsid w:val="00CA56CF"/>
    <w:rsid w:val="00CB3A30"/>
    <w:rsid w:val="00CC0E12"/>
    <w:rsid w:val="00CE26E4"/>
    <w:rsid w:val="00CF3DC5"/>
    <w:rsid w:val="00D017E2"/>
    <w:rsid w:val="00D16D97"/>
    <w:rsid w:val="00D27F42"/>
    <w:rsid w:val="00D322E7"/>
    <w:rsid w:val="00D41B0C"/>
    <w:rsid w:val="00D46B63"/>
    <w:rsid w:val="00D54E21"/>
    <w:rsid w:val="00D60721"/>
    <w:rsid w:val="00D71853"/>
    <w:rsid w:val="00D734AB"/>
    <w:rsid w:val="00D7754F"/>
    <w:rsid w:val="00D848F6"/>
    <w:rsid w:val="00D85FF5"/>
    <w:rsid w:val="00D904C3"/>
    <w:rsid w:val="00DB2A27"/>
    <w:rsid w:val="00DC43EA"/>
    <w:rsid w:val="00DD4B82"/>
    <w:rsid w:val="00DF3469"/>
    <w:rsid w:val="00E1356E"/>
    <w:rsid w:val="00E1556F"/>
    <w:rsid w:val="00E15A9E"/>
    <w:rsid w:val="00E26E7D"/>
    <w:rsid w:val="00E3419E"/>
    <w:rsid w:val="00E341FC"/>
    <w:rsid w:val="00E4144B"/>
    <w:rsid w:val="00E4526C"/>
    <w:rsid w:val="00E47B1A"/>
    <w:rsid w:val="00E5207A"/>
    <w:rsid w:val="00E631B1"/>
    <w:rsid w:val="00E733CA"/>
    <w:rsid w:val="00E87B72"/>
    <w:rsid w:val="00E90739"/>
    <w:rsid w:val="00EB248F"/>
    <w:rsid w:val="00EB35D6"/>
    <w:rsid w:val="00EB5F93"/>
    <w:rsid w:val="00EC0568"/>
    <w:rsid w:val="00EC0A9B"/>
    <w:rsid w:val="00ED417C"/>
    <w:rsid w:val="00EE721A"/>
    <w:rsid w:val="00EF00BA"/>
    <w:rsid w:val="00F0272E"/>
    <w:rsid w:val="00F0418C"/>
    <w:rsid w:val="00F14726"/>
    <w:rsid w:val="00F160E0"/>
    <w:rsid w:val="00F2438B"/>
    <w:rsid w:val="00F26B90"/>
    <w:rsid w:val="00F340C7"/>
    <w:rsid w:val="00F40AEC"/>
    <w:rsid w:val="00F53147"/>
    <w:rsid w:val="00F54DCA"/>
    <w:rsid w:val="00F61F2A"/>
    <w:rsid w:val="00F65ACC"/>
    <w:rsid w:val="00F81199"/>
    <w:rsid w:val="00F81C33"/>
    <w:rsid w:val="00F84BAA"/>
    <w:rsid w:val="00F97613"/>
    <w:rsid w:val="00FA58C5"/>
    <w:rsid w:val="00FA6658"/>
    <w:rsid w:val="00FB66B6"/>
    <w:rsid w:val="00FD287A"/>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Colorful List - Accent 11,List Paragraph2,Normal numbered,OBC Bullet"/>
    <w:basedOn w:val="Normal"/>
    <w:link w:val="ListParagraphChar"/>
    <w:uiPriority w:val="99"/>
    <w:qFormat/>
    <w:rsid w:val="00B7742E"/>
    <w:pPr>
      <w:spacing w:after="200" w:line="276" w:lineRule="auto"/>
      <w:ind w:left="720"/>
      <w:contextualSpacing/>
    </w:pPr>
    <w:rPr>
      <w:rFonts w:ascii="Calibri" w:eastAsia="Calibri" w:hAnsi="Calibri"/>
      <w:szCs w:val="22"/>
      <w:lang w:val="x-none"/>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
    <w:link w:val="ListParagraph"/>
    <w:uiPriority w:val="99"/>
    <w:locked/>
    <w:rsid w:val="00B7742E"/>
    <w:rPr>
      <w:rFonts w:ascii="Calibri" w:eastAsia="Calibri" w:hAnsi="Calibri"/>
      <w:sz w:val="22"/>
      <w:szCs w:val="22"/>
      <w:lang w:eastAsia="en-US"/>
    </w:rPr>
  </w:style>
  <w:style w:type="paragraph" w:customStyle="1" w:styleId="Default">
    <w:name w:val="Default"/>
    <w:rsid w:val="00B7742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F54DCA"/>
    <w:rPr>
      <w:rFonts w:ascii="Tahoma" w:hAnsi="Tahoma"/>
      <w:sz w:val="16"/>
      <w:szCs w:val="16"/>
      <w:lang w:val="x-none"/>
    </w:rPr>
  </w:style>
  <w:style w:type="character" w:customStyle="1" w:styleId="BalloonTextChar">
    <w:name w:val="Balloon Text Char"/>
    <w:link w:val="BalloonText"/>
    <w:rsid w:val="00F54DCA"/>
    <w:rPr>
      <w:rFonts w:ascii="Tahoma" w:hAnsi="Tahoma" w:cs="Tahoma"/>
      <w:sz w:val="16"/>
      <w:szCs w:val="16"/>
      <w:lang w:eastAsia="en-US"/>
    </w:rPr>
  </w:style>
  <w:style w:type="character" w:styleId="CommentReference">
    <w:name w:val="annotation reference"/>
    <w:rsid w:val="000F0E90"/>
    <w:rPr>
      <w:sz w:val="16"/>
      <w:szCs w:val="16"/>
    </w:rPr>
  </w:style>
  <w:style w:type="paragraph" w:styleId="CommentText">
    <w:name w:val="annotation text"/>
    <w:basedOn w:val="Normal"/>
    <w:link w:val="CommentTextChar"/>
    <w:rsid w:val="000F0E90"/>
    <w:rPr>
      <w:sz w:val="20"/>
      <w:lang w:val="x-none"/>
    </w:rPr>
  </w:style>
  <w:style w:type="character" w:customStyle="1" w:styleId="CommentTextChar">
    <w:name w:val="Comment Text Char"/>
    <w:link w:val="CommentText"/>
    <w:rsid w:val="000F0E90"/>
    <w:rPr>
      <w:rFonts w:ascii="TradeGothic" w:hAnsi="TradeGothic"/>
      <w:lang w:eastAsia="en-US"/>
    </w:rPr>
  </w:style>
  <w:style w:type="paragraph" w:styleId="CommentSubject">
    <w:name w:val="annotation subject"/>
    <w:basedOn w:val="CommentText"/>
    <w:next w:val="CommentText"/>
    <w:link w:val="CommentSubjectChar"/>
    <w:rsid w:val="000F0E90"/>
    <w:rPr>
      <w:b/>
      <w:bCs/>
    </w:rPr>
  </w:style>
  <w:style w:type="character" w:customStyle="1" w:styleId="CommentSubjectChar">
    <w:name w:val="Comment Subject Char"/>
    <w:link w:val="CommentSubject"/>
    <w:rsid w:val="000F0E90"/>
    <w:rPr>
      <w:rFonts w:ascii="TradeGothic" w:hAnsi="TradeGothic"/>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Colorful List - Accent 11,List Paragraph2,Normal numbered,OBC Bullet"/>
    <w:basedOn w:val="Normal"/>
    <w:link w:val="ListParagraphChar"/>
    <w:uiPriority w:val="99"/>
    <w:qFormat/>
    <w:rsid w:val="00B7742E"/>
    <w:pPr>
      <w:spacing w:after="200" w:line="276" w:lineRule="auto"/>
      <w:ind w:left="720"/>
      <w:contextualSpacing/>
    </w:pPr>
    <w:rPr>
      <w:rFonts w:ascii="Calibri" w:eastAsia="Calibri" w:hAnsi="Calibri"/>
      <w:szCs w:val="22"/>
      <w:lang w:val="x-none"/>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
    <w:link w:val="ListParagraph"/>
    <w:uiPriority w:val="99"/>
    <w:locked/>
    <w:rsid w:val="00B7742E"/>
    <w:rPr>
      <w:rFonts w:ascii="Calibri" w:eastAsia="Calibri" w:hAnsi="Calibri"/>
      <w:sz w:val="22"/>
      <w:szCs w:val="22"/>
      <w:lang w:eastAsia="en-US"/>
    </w:rPr>
  </w:style>
  <w:style w:type="paragraph" w:customStyle="1" w:styleId="Default">
    <w:name w:val="Default"/>
    <w:rsid w:val="00B7742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F54DCA"/>
    <w:rPr>
      <w:rFonts w:ascii="Tahoma" w:hAnsi="Tahoma"/>
      <w:sz w:val="16"/>
      <w:szCs w:val="16"/>
      <w:lang w:val="x-none"/>
    </w:rPr>
  </w:style>
  <w:style w:type="character" w:customStyle="1" w:styleId="BalloonTextChar">
    <w:name w:val="Balloon Text Char"/>
    <w:link w:val="BalloonText"/>
    <w:rsid w:val="00F54DCA"/>
    <w:rPr>
      <w:rFonts w:ascii="Tahoma" w:hAnsi="Tahoma" w:cs="Tahoma"/>
      <w:sz w:val="16"/>
      <w:szCs w:val="16"/>
      <w:lang w:eastAsia="en-US"/>
    </w:rPr>
  </w:style>
  <w:style w:type="character" w:styleId="CommentReference">
    <w:name w:val="annotation reference"/>
    <w:rsid w:val="000F0E90"/>
    <w:rPr>
      <w:sz w:val="16"/>
      <w:szCs w:val="16"/>
    </w:rPr>
  </w:style>
  <w:style w:type="paragraph" w:styleId="CommentText">
    <w:name w:val="annotation text"/>
    <w:basedOn w:val="Normal"/>
    <w:link w:val="CommentTextChar"/>
    <w:rsid w:val="000F0E90"/>
    <w:rPr>
      <w:sz w:val="20"/>
      <w:lang w:val="x-none"/>
    </w:rPr>
  </w:style>
  <w:style w:type="character" w:customStyle="1" w:styleId="CommentTextChar">
    <w:name w:val="Comment Text Char"/>
    <w:link w:val="CommentText"/>
    <w:rsid w:val="000F0E90"/>
    <w:rPr>
      <w:rFonts w:ascii="TradeGothic" w:hAnsi="TradeGothic"/>
      <w:lang w:eastAsia="en-US"/>
    </w:rPr>
  </w:style>
  <w:style w:type="paragraph" w:styleId="CommentSubject">
    <w:name w:val="annotation subject"/>
    <w:basedOn w:val="CommentText"/>
    <w:next w:val="CommentText"/>
    <w:link w:val="CommentSubjectChar"/>
    <w:rsid w:val="000F0E90"/>
    <w:rPr>
      <w:b/>
      <w:bCs/>
    </w:rPr>
  </w:style>
  <w:style w:type="character" w:customStyle="1" w:styleId="CommentSubjectChar">
    <w:name w:val="Comment Subject Char"/>
    <w:link w:val="CommentSubject"/>
    <w:rsid w:val="000F0E90"/>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259996">
      <w:bodyDiv w:val="1"/>
      <w:marLeft w:val="0"/>
      <w:marRight w:val="0"/>
      <w:marTop w:val="0"/>
      <w:marBottom w:val="0"/>
      <w:divBdr>
        <w:top w:val="none" w:sz="0" w:space="0" w:color="auto"/>
        <w:left w:val="none" w:sz="0" w:space="0" w:color="auto"/>
        <w:bottom w:val="none" w:sz="0" w:space="0" w:color="auto"/>
        <w:right w:val="none" w:sz="0" w:space="0" w:color="auto"/>
      </w:divBdr>
    </w:div>
    <w:div w:id="1919173016">
      <w:bodyDiv w:val="1"/>
      <w:marLeft w:val="0"/>
      <w:marRight w:val="0"/>
      <w:marTop w:val="0"/>
      <w:marBottom w:val="0"/>
      <w:divBdr>
        <w:top w:val="none" w:sz="0" w:space="0" w:color="auto"/>
        <w:left w:val="none" w:sz="0" w:space="0" w:color="auto"/>
        <w:bottom w:val="none" w:sz="0" w:space="0" w:color="auto"/>
        <w:right w:val="none" w:sz="0" w:space="0" w:color="auto"/>
      </w:divBdr>
      <w:divsChild>
        <w:div w:id="520439232">
          <w:marLeft w:val="0"/>
          <w:marRight w:val="0"/>
          <w:marTop w:val="0"/>
          <w:marBottom w:val="0"/>
          <w:divBdr>
            <w:top w:val="none" w:sz="0" w:space="0" w:color="auto"/>
            <w:left w:val="none" w:sz="0" w:space="0" w:color="auto"/>
            <w:bottom w:val="none" w:sz="0" w:space="0" w:color="auto"/>
            <w:right w:val="none" w:sz="0" w:space="0" w:color="auto"/>
          </w:divBdr>
          <w:divsChild>
            <w:div w:id="655038563">
              <w:marLeft w:val="0"/>
              <w:marRight w:val="0"/>
              <w:marTop w:val="0"/>
              <w:marBottom w:val="0"/>
              <w:divBdr>
                <w:top w:val="none" w:sz="0" w:space="0" w:color="auto"/>
                <w:left w:val="none" w:sz="0" w:space="0" w:color="auto"/>
                <w:bottom w:val="none" w:sz="0" w:space="0" w:color="auto"/>
                <w:right w:val="none" w:sz="0" w:space="0" w:color="auto"/>
              </w:divBdr>
              <w:divsChild>
                <w:div w:id="1668288254">
                  <w:marLeft w:val="0"/>
                  <w:marRight w:val="0"/>
                  <w:marTop w:val="0"/>
                  <w:marBottom w:val="0"/>
                  <w:divBdr>
                    <w:top w:val="none" w:sz="0" w:space="0" w:color="auto"/>
                    <w:left w:val="none" w:sz="0" w:space="0" w:color="auto"/>
                    <w:bottom w:val="none" w:sz="0" w:space="0" w:color="auto"/>
                    <w:right w:val="none" w:sz="0" w:space="0" w:color="auto"/>
                  </w:divBdr>
                  <w:divsChild>
                    <w:div w:id="14148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2016-03-17T00:00:00+00:00</Meeting_x0020_Date>
    <Assembly xmlns="a4e7e3ba-90a1-4b0a-844f-73b076486bd6">4</Assembly>
  </documentManagement>
</p:properties>
</file>

<file path=customXml/itemProps1.xml><?xml version="1.0" encoding="utf-8"?>
<ds:datastoreItem xmlns:ds="http://schemas.openxmlformats.org/officeDocument/2006/customXml" ds:itemID="{A9AC1AC0-00FD-4521-ACB8-ABA581F4C7FE}"/>
</file>

<file path=customXml/itemProps2.xml><?xml version="1.0" encoding="utf-8"?>
<ds:datastoreItem xmlns:ds="http://schemas.openxmlformats.org/officeDocument/2006/customXml" ds:itemID="{C00F713C-DA52-4D19-9C0A-0B3E39F660D1}"/>
</file>

<file path=customXml/itemProps3.xml><?xml version="1.0" encoding="utf-8"?>
<ds:datastoreItem xmlns:ds="http://schemas.openxmlformats.org/officeDocument/2006/customXml" ds:itemID="{C51CE770-4230-4201-A3B1-AFCFAFF3199C}"/>
</file>

<file path=customXml/itemProps4.xml><?xml version="1.0" encoding="utf-8"?>
<ds:datastoreItem xmlns:ds="http://schemas.openxmlformats.org/officeDocument/2006/customXml" ds:itemID="{D684A17C-D1B1-4525-8186-A8BA9CE3E98E}"/>
</file>

<file path=docProps/app.xml><?xml version="1.0" encoding="utf-8"?>
<Properties xmlns="http://schemas.openxmlformats.org/officeDocument/2006/extended-properties" xmlns:vt="http://schemas.openxmlformats.org/officeDocument/2006/docPropsVTypes">
  <Template>3B1C8BCA</Template>
  <TotalTime>0</TotalTime>
  <Pages>5</Pages>
  <Words>1470</Words>
  <Characters>7083</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Tanau Glaswellt Bwriadol</dc:title>
  <dc:creator>burnsc</dc:creator>
  <cp:lastModifiedBy>Roche, Damian (Perm Sec  - Cabinet Division)</cp:lastModifiedBy>
  <cp:revision>3</cp:revision>
  <cp:lastPrinted>2016-03-15T08:48:00Z</cp:lastPrinted>
  <dcterms:created xsi:type="dcterms:W3CDTF">2016-03-17T08:50:00Z</dcterms:created>
  <dcterms:modified xsi:type="dcterms:W3CDTF">2016-03-17T08:50:00Z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A13632188</vt:lpwstr>
  </property>
  <property fmtid="{D5CDD505-2E9C-101B-9397-08002B2CF9AE}" pid="4" name="Objective-Title">
    <vt:lpwstr>160317grassfirescy</vt:lpwstr>
  </property>
  <property fmtid="{D5CDD505-2E9C-101B-9397-08002B2CF9AE}" pid="5" name="Objective-Comment">
    <vt:lpwstr/>
  </property>
  <property fmtid="{D5CDD505-2E9C-101B-9397-08002B2CF9AE}" pid="6" name="Objective-CreationStamp">
    <vt:filetime>2016-03-17T08:52:13Z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2016-03-17T08:52:28Z</vt:filetime>
  </property>
  <property fmtid="{D5CDD505-2E9C-101B-9397-08002B2CF9AE}" pid="10" name="Objective-ModificationStamp">
    <vt:filetime>2016-03-17T08:52:19Z</vt:filetime>
  </property>
  <property fmtid="{D5CDD505-2E9C-101B-9397-08002B2CF9AE}" pid="11" name="Objective-Owner">
    <vt:lpwstr>Roche, Damian (OFMCO - Cabinet Division)</vt:lpwstr>
  </property>
  <property fmtid="{D5CDD505-2E9C-101B-9397-08002B2CF9AE}" pid="12" name="Objective-Path">
    <vt:lpwstr>Objective Global Folder:Corporate File Plan:GOVERNMENT BUSINESS:Assembly Business - Monitoring &amp; Co-ordination:Plenary Business - Cabinet Statements - Monitoring - Jan-Mar - 2016:</vt:lpwstr>
  </property>
  <property fmtid="{D5CDD505-2E9C-101B-9397-08002B2CF9AE}" pid="13" name="Objective-Parent">
    <vt:lpwstr>Plenary Business - Cabinet Statements - Monitoring - Jan-Mar - 2016</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qA1236206</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2016-03-17T00:00:00Z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