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D2CD" w14:textId="77777777" w:rsidR="001A39E2" w:rsidRPr="00E4526C" w:rsidRDefault="006B7CF3" w:rsidP="001A39E2">
      <w:pPr>
        <w:jc w:val="right"/>
        <w:rPr>
          <w:rFonts w:ascii="Arial" w:hAnsi="Arial" w:cs="Arial"/>
          <w:b/>
        </w:rPr>
      </w:pPr>
    </w:p>
    <w:p w14:paraId="59D8B4F9" w14:textId="77777777" w:rsidR="00A845A9" w:rsidRPr="00E4526C" w:rsidRDefault="00D91033" w:rsidP="00A845A9">
      <w:pPr>
        <w:pStyle w:val="Heading1"/>
        <w:rPr>
          <w:rFonts w:cs="Arial"/>
          <w:color w:val="FF0000"/>
        </w:rPr>
      </w:pPr>
      <w:r w:rsidRPr="00E4526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EB1FA1" wp14:editId="7A29577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32A8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A39EA1" w14:textId="77777777" w:rsidR="00A845A9" w:rsidRPr="006B7CF3" w:rsidRDefault="00D910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B7CF3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5096F17" w14:textId="77777777" w:rsidR="00A845A9" w:rsidRPr="006B7CF3" w:rsidRDefault="00D910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B7CF3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  <w:bookmarkStart w:id="0" w:name="_GoBack"/>
      <w:bookmarkEnd w:id="0"/>
    </w:p>
    <w:p w14:paraId="15F78EB7" w14:textId="77777777" w:rsidR="00A845A9" w:rsidRPr="006B7CF3" w:rsidRDefault="00D910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B7CF3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52AAF49" w14:textId="77777777" w:rsidR="00A845A9" w:rsidRPr="00E4526C" w:rsidRDefault="00D91033" w:rsidP="00A845A9">
      <w:pPr>
        <w:rPr>
          <w:rFonts w:ascii="Arial" w:hAnsi="Arial" w:cs="Arial"/>
          <w:b/>
          <w:color w:val="FF0000"/>
        </w:rPr>
      </w:pPr>
      <w:r w:rsidRPr="00E452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DC40E" wp14:editId="6E2713B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2753E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193752F" w14:textId="77777777" w:rsidR="00A845A9" w:rsidRPr="00E4526C" w:rsidRDefault="006B7CF3" w:rsidP="00A845A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5A1230" w14:paraId="3A9D8EF4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7AF7" w14:textId="77777777" w:rsidR="00A845A9" w:rsidRPr="00E4526C" w:rsidRDefault="00D91033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4F57" w14:textId="77777777" w:rsidR="00A845A9" w:rsidRPr="006B7CF3" w:rsidRDefault="00D91033" w:rsidP="00F54DC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C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Tanau glaswellt bwriadol  </w:t>
            </w:r>
          </w:p>
        </w:tc>
      </w:tr>
      <w:tr w:rsidR="005A1230" w14:paraId="26F0E78D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F205" w14:textId="77777777" w:rsidR="00A845A9" w:rsidRPr="00E4526C" w:rsidRDefault="00D91033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7951" w14:textId="77777777" w:rsidR="00A845A9" w:rsidRPr="00E4526C" w:rsidRDefault="006B7CF3" w:rsidP="006B7C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D910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2019</w:t>
            </w:r>
          </w:p>
        </w:tc>
      </w:tr>
      <w:tr w:rsidR="005A1230" w14:paraId="5C9249E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DEDF" w14:textId="77777777" w:rsidR="00A845A9" w:rsidRPr="00E4526C" w:rsidRDefault="00D91033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D1E6" w14:textId="77777777" w:rsidR="00A845A9" w:rsidRPr="00E4526C" w:rsidRDefault="00D91033" w:rsidP="00D359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Y Gweinidog Tai a Llywodraeth Leol</w:t>
            </w:r>
          </w:p>
        </w:tc>
      </w:tr>
    </w:tbl>
    <w:p w14:paraId="732B3D72" w14:textId="77777777" w:rsidR="00AA5848" w:rsidRPr="00E4526C" w:rsidRDefault="006B7CF3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5CE146A2" w14:textId="77777777" w:rsidR="00AA5848" w:rsidRPr="00E4526C" w:rsidRDefault="006B7CF3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495F9762" w14:textId="77777777" w:rsidR="00ED3897" w:rsidRDefault="00D91033" w:rsidP="00ED389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Fel y bydd yr Aelodau'n gwybod, </w:t>
      </w:r>
      <w:r w:rsidR="006D4013">
        <w:rPr>
          <w:rFonts w:ascii="Arial" w:hAnsi="Arial" w:cs="Arial"/>
          <w:sz w:val="24"/>
          <w:szCs w:val="24"/>
          <w:lang w:val="cy-GB" w:eastAsia="en-GB"/>
        </w:rPr>
        <w:t xml:space="preserve">pan fydd cyfnod o dywydd cynnes a sych yn cyd-ddigwydd â gwyliau ysgol y Pasg, bydd Cymru a rhannau eraill o’r DU yn gweld llawer o danau glaswellt sydd wedi’u cynnau’n fwriadol.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Er na fu eleni'n eithriad, bu gostyngiad yn nifer y tanau glaswellt yng Nghymru yn ystod mis Ebrill 2019, o'i gymharu â'r achosion niferus a difrifol a ddigwyddodd ym mis Ebrill 2015, sef y tro diwethaf inni gael cyfnod o dywydd braf yn cyd-ddigwydd â gwyliau'r Pasg.    </w:t>
      </w:r>
    </w:p>
    <w:p w14:paraId="733F5EF8" w14:textId="77777777" w:rsidR="007B6B16" w:rsidRDefault="006B7CF3" w:rsidP="00ED3897">
      <w:pPr>
        <w:jc w:val="both"/>
        <w:rPr>
          <w:rFonts w:ascii="Arial" w:hAnsi="Arial"/>
          <w:sz w:val="24"/>
        </w:rPr>
      </w:pPr>
    </w:p>
    <w:p w14:paraId="612B3E29" w14:textId="77777777" w:rsidR="00540A24" w:rsidRDefault="00D91033" w:rsidP="00D9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O ganlyniad i'r tanau yn 2015, cynhaliodd y Prif Weinidog ar y pryd uwchgynhadledd i drafod tanau glaswellt, a bu'r uwchgynhadledd honno'n drobwynt a welodd sefydlu ffyrdd o gydweithio rhwng partneriaid er mwyn mynd i'r afael â'r broblem. Tynnwyd sefydliadau allweddol ynghyd i lunio rhaglen gydweithredol ar gyfer ymateb yn y tymor byr, y tymor canolig, a'r tymor hir, yn seiliedig ar addysg, rheoli tir, ac atal pobl rhag troseddu. Hefyd, aethpwyd ati i greu ‘Dawns Glaw’ sef tasglu amlasiantaeth a oedd yn cynnwys cynrychiolwyr allweddol o'r Heddlu, yr Awdurdodau  Tân ac Achub, Cyfoeth Naturiol Cymru, Awdurdodau Lleol, a Llywodraeth Cymru. Nid oes amheuaeth nad yw ‘Dawns Glaw’ a rhaglenni eraill wedi helpu i leihau nifer y tanau glaswellt ledled Cymru, yn ogystal â’u difrifoldeb, yn ystod y pedair blynedd diwethaf.</w:t>
      </w:r>
    </w:p>
    <w:p w14:paraId="52FCA4A7" w14:textId="77777777" w:rsidR="00540A24" w:rsidRDefault="006B7CF3" w:rsidP="00ED3897">
      <w:pPr>
        <w:jc w:val="both"/>
        <w:rPr>
          <w:rFonts w:ascii="Arial" w:hAnsi="Arial" w:cs="Arial"/>
          <w:sz w:val="24"/>
          <w:szCs w:val="24"/>
        </w:rPr>
      </w:pPr>
    </w:p>
    <w:p w14:paraId="41457AE0" w14:textId="77777777" w:rsidR="007B6B16" w:rsidRDefault="00D91033" w:rsidP="00ED389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Mae ffigurau cychwynnol yr Awdurdodau Tân ac Achub ar gyfer 2019 yn dangos y bu 566 o danau glaswellt bwriadol ym mis Ebrill eleni o'i gymharu â 1,292 ym mis Ebrill 2015, sef gostyngiad o 56%. Mae nifer y prif danau glaswellt  – sef y rheini y mae gofyn i 5 neu fwy o beiriannau tân ymateb iddynt, hefyd wedi mwy na haneru, o 50 i 24.</w:t>
      </w:r>
      <w:r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  </w:t>
      </w:r>
    </w:p>
    <w:p w14:paraId="2187C5E8" w14:textId="77777777" w:rsidR="00ED3897" w:rsidRDefault="006B7CF3" w:rsidP="00ED3897">
      <w:pPr>
        <w:jc w:val="both"/>
        <w:rPr>
          <w:rFonts w:ascii="Arial" w:hAnsi="Arial"/>
          <w:sz w:val="24"/>
        </w:rPr>
      </w:pPr>
    </w:p>
    <w:p w14:paraId="70C029A6" w14:textId="77777777" w:rsidR="0048764E" w:rsidRDefault="00D91033" w:rsidP="00ED3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mae </w:t>
      </w:r>
      <w:r w:rsidR="00940CF8">
        <w:rPr>
          <w:rFonts w:ascii="Arial" w:hAnsi="Arial" w:cs="Arial"/>
          <w:sz w:val="24"/>
          <w:szCs w:val="24"/>
          <w:lang w:val="cy-GB"/>
        </w:rPr>
        <w:t>unrhyw danau glaswellt bwriadol</w:t>
      </w:r>
      <w:r>
        <w:rPr>
          <w:rFonts w:ascii="Arial" w:hAnsi="Arial" w:cs="Arial"/>
          <w:sz w:val="24"/>
          <w:szCs w:val="24"/>
          <w:lang w:val="cy-GB"/>
        </w:rPr>
        <w:t xml:space="preserve"> yn gwbl annerbyniol. Maent yn anghyfrifol, yn </w:t>
      </w:r>
      <w:r w:rsidR="00940CF8">
        <w:rPr>
          <w:rFonts w:ascii="Arial" w:hAnsi="Arial" w:cs="Arial"/>
          <w:sz w:val="24"/>
          <w:szCs w:val="24"/>
          <w:lang w:val="cy-GB"/>
        </w:rPr>
        <w:t xml:space="preserve">beryglus ac yn erbyn y gyfraith, gan eu bod </w:t>
      </w:r>
      <w:r>
        <w:rPr>
          <w:rFonts w:ascii="Arial" w:hAnsi="Arial" w:cs="Arial"/>
          <w:sz w:val="24"/>
          <w:szCs w:val="24"/>
          <w:lang w:val="cy-GB"/>
        </w:rPr>
        <w:t>yn dinistrio ein tiroedd gwledig prydferth, yn lladd bywyd gwyllt, ac yn peryglu bywyd</w:t>
      </w:r>
      <w:r w:rsidR="00483540">
        <w:rPr>
          <w:rFonts w:ascii="Arial" w:hAnsi="Arial" w:cs="Arial"/>
          <w:sz w:val="24"/>
          <w:szCs w:val="24"/>
          <w:lang w:val="cy-GB"/>
        </w:rPr>
        <w:t>au mewn</w:t>
      </w:r>
      <w:r>
        <w:rPr>
          <w:rFonts w:ascii="Arial" w:hAnsi="Arial" w:cs="Arial"/>
          <w:sz w:val="24"/>
          <w:szCs w:val="24"/>
          <w:lang w:val="cy-GB"/>
        </w:rPr>
        <w:t xml:space="preserve"> cymunedau a</w:t>
      </w:r>
      <w:r w:rsidR="00483540">
        <w:rPr>
          <w:rFonts w:ascii="Arial" w:hAnsi="Arial" w:cs="Arial"/>
          <w:sz w:val="24"/>
          <w:szCs w:val="24"/>
          <w:lang w:val="cy-GB"/>
        </w:rPr>
        <w:t xml:space="preserve"> bywydau’r</w:t>
      </w:r>
      <w:r>
        <w:rPr>
          <w:rFonts w:ascii="Arial" w:hAnsi="Arial" w:cs="Arial"/>
          <w:sz w:val="24"/>
          <w:szCs w:val="24"/>
          <w:lang w:val="cy-GB"/>
        </w:rPr>
        <w:t xml:space="preserve"> diffoddwyr tân sy'n ymateb iddynt. Nid </w:t>
      </w:r>
      <w:r w:rsidR="00483540">
        <w:rPr>
          <w:rFonts w:ascii="Arial" w:hAnsi="Arial" w:cs="Arial"/>
          <w:sz w:val="24"/>
          <w:szCs w:val="24"/>
          <w:lang w:val="cy-GB"/>
        </w:rPr>
        <w:t>yw’n b</w:t>
      </w:r>
      <w:r>
        <w:rPr>
          <w:rFonts w:ascii="Arial" w:hAnsi="Arial" w:cs="Arial"/>
          <w:sz w:val="24"/>
          <w:szCs w:val="24"/>
          <w:lang w:val="cy-GB"/>
        </w:rPr>
        <w:t xml:space="preserve">osibl rhagweld sut y bydd tanau o'r fath yn datblygu, a gallant dyfu y tu hwnt i reolaeth yn gyflym iawn. Yn aml, bydd y diffoddwyr tân yn brwydro i'w diffodd o dan amodau peryglus a heriol. Hoffwn dalu teyrnged felly i'n diffoddwyr tân sy'n gweithio'n ddiflino i atal tanau glaswellt bwriadol rhag digwydd, ac i'w diffodd pan fyddant yn cael eu cynnau. </w:t>
      </w:r>
    </w:p>
    <w:p w14:paraId="170AB361" w14:textId="77777777" w:rsidR="000F1A2A" w:rsidRDefault="006B7CF3" w:rsidP="00ED3897">
      <w:pPr>
        <w:jc w:val="both"/>
        <w:rPr>
          <w:rFonts w:ascii="Arial" w:hAnsi="Arial" w:cs="Arial"/>
          <w:sz w:val="24"/>
          <w:szCs w:val="24"/>
        </w:rPr>
      </w:pPr>
    </w:p>
    <w:p w14:paraId="10903D46" w14:textId="77777777" w:rsidR="006A1EF8" w:rsidRDefault="00483540" w:rsidP="00ED3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D91033" w:rsidRPr="00D917CB">
        <w:rPr>
          <w:rFonts w:ascii="Arial" w:hAnsi="Arial" w:cs="Arial"/>
          <w:sz w:val="24"/>
          <w:szCs w:val="24"/>
          <w:lang w:val="cy-GB"/>
        </w:rPr>
        <w:t>ae adnoddau gwerth</w:t>
      </w:r>
      <w:r>
        <w:rPr>
          <w:rFonts w:ascii="Arial" w:hAnsi="Arial" w:cs="Arial"/>
          <w:sz w:val="24"/>
          <w:szCs w:val="24"/>
          <w:lang w:val="cy-GB"/>
        </w:rPr>
        <w:t>fawr yn cael eu neilltuo ar g</w:t>
      </w:r>
      <w:r w:rsidR="00D91033" w:rsidRPr="00D917CB">
        <w:rPr>
          <w:rFonts w:ascii="Arial" w:hAnsi="Arial" w:cs="Arial"/>
          <w:sz w:val="24"/>
          <w:szCs w:val="24"/>
          <w:lang w:val="cy-GB"/>
        </w:rPr>
        <w:t>yfer</w:t>
      </w:r>
      <w:r>
        <w:rPr>
          <w:rFonts w:ascii="Arial" w:hAnsi="Arial" w:cs="Arial"/>
          <w:sz w:val="24"/>
          <w:szCs w:val="24"/>
          <w:lang w:val="cy-GB"/>
        </w:rPr>
        <w:t xml:space="preserve"> ymladd tanau glaswellt</w:t>
      </w:r>
      <w:r w:rsidR="00D91033" w:rsidRPr="00D917CB">
        <w:rPr>
          <w:rFonts w:ascii="Arial" w:hAnsi="Arial" w:cs="Arial"/>
          <w:sz w:val="24"/>
          <w:szCs w:val="24"/>
          <w:lang w:val="cy-GB"/>
        </w:rPr>
        <w:t xml:space="preserve">, sy'n golygu y gallai'r gwasanaethau tân gymryd yn hirach i ymateb i argyfwng megis tân mewn tŷ neu ddamwain ffordd gan eu bod yn brysur </w:t>
      </w:r>
      <w:r>
        <w:rPr>
          <w:rFonts w:ascii="Arial" w:hAnsi="Arial" w:cs="Arial"/>
          <w:sz w:val="24"/>
          <w:szCs w:val="24"/>
          <w:lang w:val="cy-GB"/>
        </w:rPr>
        <w:t>eisoes</w:t>
      </w:r>
      <w:r w:rsidR="00D91033">
        <w:rPr>
          <w:rFonts w:ascii="Arial" w:hAnsi="Arial" w:cs="Arial"/>
          <w:sz w:val="24"/>
          <w:szCs w:val="24"/>
          <w:lang w:val="cy-GB"/>
        </w:rPr>
        <w:t>.</w:t>
      </w:r>
      <w:r w:rsidR="00D91033" w:rsidRPr="00D917CB">
        <w:rPr>
          <w:rFonts w:ascii="Arial" w:hAnsi="Arial" w:cs="Arial"/>
          <w:sz w:val="24"/>
          <w:szCs w:val="24"/>
          <w:lang w:val="cy-GB"/>
        </w:rPr>
        <w:t xml:space="preserve"> Dyma un o</w:t>
      </w:r>
      <w:r w:rsidR="00C83BF7">
        <w:rPr>
          <w:rFonts w:ascii="Arial" w:hAnsi="Arial" w:cs="Arial"/>
          <w:sz w:val="24"/>
          <w:szCs w:val="24"/>
          <w:lang w:val="cy-GB"/>
        </w:rPr>
        <w:t xml:space="preserve"> b</w:t>
      </w:r>
      <w:r w:rsidR="00D91033" w:rsidRPr="00D917CB">
        <w:rPr>
          <w:rFonts w:ascii="Arial" w:hAnsi="Arial" w:cs="Arial"/>
          <w:sz w:val="24"/>
          <w:szCs w:val="24"/>
          <w:lang w:val="cy-GB"/>
        </w:rPr>
        <w:t xml:space="preserve">rif negeseuon y gwasanaethau tân. </w:t>
      </w:r>
    </w:p>
    <w:p w14:paraId="088B6047" w14:textId="77777777" w:rsidR="006A1EF8" w:rsidRDefault="006B7CF3" w:rsidP="00ED3897">
      <w:pPr>
        <w:jc w:val="both"/>
        <w:rPr>
          <w:rFonts w:ascii="Arial" w:hAnsi="Arial" w:cs="Arial"/>
          <w:sz w:val="24"/>
          <w:szCs w:val="24"/>
        </w:rPr>
      </w:pPr>
    </w:p>
    <w:p w14:paraId="65F93FF5" w14:textId="77777777" w:rsidR="00283604" w:rsidRDefault="00D91033" w:rsidP="00ED389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lastRenderedPageBreak/>
        <w:t xml:space="preserve">Mae Awdurdod Tân ac Achub De Cymru yn cydweithio'n agos â Heddlu'r De i sicrhau bod pobl yn ymwybodol o ddifrifoldeb cynnau tân yn fwriadol, ac o'r ffaith y bydd y rheini sy'n cael eu dal yn cael eu cosbi yn y modd priodol. Mae cynnau tân yn fwriadol yn drosedd ddifrifol sy'n gallu arwain at garchariad, ac a fydd yn golygu y bydd gan y troseddwr gofnod troseddol </w:t>
      </w:r>
      <w:r w:rsidR="009427E7">
        <w:rPr>
          <w:rFonts w:ascii="Arial" w:hAnsi="Arial"/>
          <w:sz w:val="24"/>
          <w:szCs w:val="24"/>
          <w:lang w:val="cy-GB"/>
        </w:rPr>
        <w:t>yn ei erbyn yn ddi-ffael</w:t>
      </w:r>
      <w:r>
        <w:rPr>
          <w:rFonts w:ascii="Arial" w:hAnsi="Arial"/>
          <w:sz w:val="24"/>
          <w:szCs w:val="24"/>
          <w:lang w:val="cy-GB"/>
        </w:rPr>
        <w:t xml:space="preserve">. Hoffwn ganmol gwaith y diffoddwyr tân a'r heddlu ar y camau y maent wedi eu cymryd i ddod â throseddwyr gerbron y llys. Cafodd dau unigolyn eu harestio yn y Gogledd mewn cysylltiad â thân glaswellt mawr ger Blaenau Ffestiniog ar ddydd Llun y Pasg.  </w:t>
      </w:r>
    </w:p>
    <w:p w14:paraId="261794BD" w14:textId="77777777" w:rsidR="00283604" w:rsidRDefault="006B7CF3" w:rsidP="00ED3897">
      <w:pPr>
        <w:jc w:val="both"/>
        <w:rPr>
          <w:rFonts w:ascii="Arial" w:hAnsi="Arial"/>
          <w:sz w:val="24"/>
          <w:szCs w:val="24"/>
        </w:rPr>
      </w:pPr>
    </w:p>
    <w:p w14:paraId="71B1DE5D" w14:textId="77777777" w:rsidR="009427E7" w:rsidRDefault="00D91033" w:rsidP="00ED3897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Fodd bynnag, mae'n anodd iawn dal y rheini sy'n gyfrifol</w:t>
      </w:r>
      <w:r w:rsidR="009427E7">
        <w:rPr>
          <w:rFonts w:ascii="Arial" w:hAnsi="Arial" w:cs="Arial"/>
          <w:color w:val="000000"/>
          <w:sz w:val="24"/>
          <w:szCs w:val="24"/>
          <w:lang w:val="cy-GB"/>
        </w:rPr>
        <w:t xml:space="preserve"> am g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ynnau'r tanau hyn tra y byddant wrthi'n troseddu. Os yw pobl yn teimlo'r awydd i gynnau tân o'r fath, mae'r cyfle ar gael </w:t>
      </w:r>
      <w:r w:rsidR="009427E7">
        <w:rPr>
          <w:rFonts w:ascii="Arial" w:hAnsi="Arial" w:cs="Arial"/>
          <w:color w:val="000000"/>
          <w:sz w:val="24"/>
          <w:szCs w:val="24"/>
          <w:lang w:val="cy-GB"/>
        </w:rPr>
        <w:t>iddynt drwy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fod cynifer o drefi yng Nghymru yn agos i laswelltir sydd heb ei drin a fforestydd. Felly, mae'n hanfodol ceisio cael gwared ar yr awydd i gynnau'r tanau hyn yn y lle cyntaf;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 dyma'n union beth yr ydym ni a'n partneriaid wedi bod yn ei wneud. </w:t>
      </w:r>
    </w:p>
    <w:p w14:paraId="4FAC8F78" w14:textId="77777777" w:rsidR="009427E7" w:rsidRDefault="009427E7" w:rsidP="00ED3897">
      <w:pPr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2A08C7D6" w14:textId="77777777" w:rsidR="00ED3897" w:rsidRPr="009427E7" w:rsidRDefault="00D91033" w:rsidP="00D9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Awdurdodau Tân ac Achub yn rhedeg nifer o raglenni drwy gydol y flwyddyn i droi plant a phobl ifanc i ffwrdd oddi wrth yr awydd i gynnau tân yn fwriadol. Mae eu gwaith yn y maes hwn yn cynnwys ymgyrchoedd addysgol cryf eu neges, yn ogystal ag ymyriadau dwys ar gyfer troseddwyr tebygol neu droseddwyr sy'n hysbys i’r awdurdodau. Darperir y rhaglenni gyda chydweithrediad llawn ysgolion, yr heddlu ac asiantaethau eraill, ac fe’u gwelwyd yn llwyddo. Mae rhai o'r rhaglenni mwy dwys, megis ‘Troseddau a Chanlyniadau’ a 'Ffenics', yn gweithio gyda grwpiau bach sydd mewn perygl o droseddu. Bron yn ddieithriad, byddant yn darbwyllo'r bobl ifanc hyn i ymddwyn mewn modd mwy cadarnhaol a chymdeithasol gyfrifol. Dim ond nifer bach sy'n aildroseddu, ac mae llawer yn mynd ymlaen i gael swyddi, rhai yn y gwasanaeth tân ei hunan, neu ymlaen i addysg bellach, rhywbeth na fyd</w:t>
      </w:r>
      <w:r w:rsidR="00C83BF7">
        <w:rPr>
          <w:rFonts w:ascii="Arial" w:hAnsi="Arial" w:cs="Arial"/>
          <w:sz w:val="24"/>
          <w:szCs w:val="24"/>
          <w:lang w:val="cy-GB" w:eastAsia="en-GB"/>
        </w:rPr>
        <w:t>de</w:t>
      </w:r>
      <w:r>
        <w:rPr>
          <w:rFonts w:ascii="Arial" w:hAnsi="Arial" w:cs="Arial"/>
          <w:sz w:val="24"/>
          <w:szCs w:val="24"/>
          <w:lang w:val="cy-GB" w:eastAsia="en-GB"/>
        </w:rPr>
        <w:t>nt fel arall wedi meddwl ei wneud. Mae'r rhaglenni hyn yn cael eu hariannu'n llawn gan Lywodraeth Cymru, ac rwy'n falch o fod wedi gallu rhoi cymorth iddynt unwaith eto, sef bron i £400,000, yn y flwyddyn ariannol hon.</w:t>
      </w:r>
    </w:p>
    <w:p w14:paraId="2DE71D08" w14:textId="77777777" w:rsidR="00382973" w:rsidRDefault="006B7CF3" w:rsidP="00ED3897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6518FE7" w14:textId="77777777" w:rsidR="00382973" w:rsidRDefault="00D91033" w:rsidP="00D91033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Fodd bynnag, ni ddylem wneud y camgymeriad o feddwl mai dim ond plant a phobl ifanc sydd ar fai am y broblem hon. Mae'r dystiolaeth yn dangos bod rhai tanau mawr yn cael eu cychwyn gan berchnogion tir sy'n awyddus i glirio tir y tu allan i'r tymor llosgi pan ganiateir iddynt wneud hynny. Mae'r tymor hwnnw'n dod i ben ar yr ucheldiroedd ar 31 Mawrth. Mae eu hymddygiad hwythau yr un mor anghyfrifol ac anghyfreithlon ag ymddygiad y person ifanc sy'n cynnau tân oherwydd synnwyr cyfeiliornus o hwyl a sbri neu antur. Gall tanau o'r math hwn ymledu'n rhy hawdd, gan fynd allan o reolaeth, a gwneud darnau helaeth o dir yn amhosibl eu defnyddio at ddibenion amaethyddol. Gall perchnogion tir hefyd gyfrannu'n gadarnhaol at ein gwaith drwy reoli eu tir mewn modd sy'n ei gwneud yn anoddach i eraill gynnau tân arno, ac rydym ni a'n partneriaid wedi bod yn ymgysylltu â'r gymuned ffermio i ledaenu'r negeseuon hyn.</w:t>
      </w:r>
    </w:p>
    <w:p w14:paraId="520A5C25" w14:textId="77777777" w:rsidR="00817C04" w:rsidRDefault="006B7CF3" w:rsidP="00ED3897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27DDF5D" w14:textId="77777777" w:rsidR="00981E97" w:rsidRDefault="00D91033" w:rsidP="00ED3897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Mae'r ffigurau'n dangos yn glir bod yr holl fentrau hyn yn gweithio; ond serch hynny, ni fyddwn byth yn gallu cael gwared ar danau glaswellt yn gyfan gwbl. Felly rydym hefyd wedi sicrhau y gall ein gwasanaethau tân ac achub ymateb i'r tanau hyn yn gyflym ac yn effeithiol.  Rydym wedi ariannu cerbydau arbenigol ar gyfer mynd oddi ar y ffordd, a chyfarpar diogelu ar gyfer ymladd tanau glaswellt, yn ogystal â dronau sy'n darparu gwybodaeth hanfodol ynghylch sut mae tân yn ymledu. Mae gan Awdurdod Tân ac Achub De Cymru yn enwedig enw da'n rhyngwladol am ei arbenigedd yn y maes hwn, ac mae ei griwiau wedi cael eu hyfforddi mewn gwledydd megis Sbaen a De Affrica, lle mae perygl a maint eu tanau gwyllt gymaint yn fwy na'n tanau ni. Rwy'n awyddus i weld y peryglon blynyddol hyn yn mynd yn llai ac yn llai - ond rwyf hefyd am sicrhau pobl Cymru bod ein gwasanaethau brys yn fwy na galluog o ran mynd i'r afael â nhw.   </w:t>
      </w:r>
    </w:p>
    <w:p w14:paraId="61EEF083" w14:textId="77777777" w:rsidR="00ED3897" w:rsidRDefault="006B7CF3" w:rsidP="00ED3897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68DCA00" w14:textId="77777777" w:rsidR="00ED3897" w:rsidRDefault="00D91033" w:rsidP="00ED389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   </w:t>
      </w:r>
    </w:p>
    <w:p w14:paraId="288B37DF" w14:textId="77777777" w:rsidR="00AF6694" w:rsidRPr="00ED3897" w:rsidRDefault="006B7CF3" w:rsidP="00ED3897">
      <w:pPr>
        <w:pStyle w:val="Heading3"/>
        <w:spacing w:before="0" w:after="0"/>
        <w:rPr>
          <w:b w:val="0"/>
          <w:color w:val="000000"/>
          <w:sz w:val="24"/>
          <w:szCs w:val="24"/>
        </w:rPr>
      </w:pPr>
    </w:p>
    <w:sectPr w:rsidR="00AF6694" w:rsidRPr="00ED389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E871" w14:textId="77777777" w:rsidR="00CF40E5" w:rsidRDefault="00CF40E5">
      <w:r>
        <w:separator/>
      </w:r>
    </w:p>
  </w:endnote>
  <w:endnote w:type="continuationSeparator" w:id="0">
    <w:p w14:paraId="1DBB2BDB" w14:textId="77777777" w:rsidR="00CF40E5" w:rsidRDefault="00C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cum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4111" w14:textId="77777777" w:rsidR="007A5F5F" w:rsidRDefault="00D9103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4A09AE" w14:textId="77777777" w:rsidR="007A5F5F" w:rsidRDefault="006B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AF5C" w14:textId="77777777" w:rsidR="007A5F5F" w:rsidRPr="0084295A" w:rsidRDefault="00D91033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84295A">
      <w:rPr>
        <w:rStyle w:val="PageNumber"/>
        <w:rFonts w:ascii="Arial" w:hAnsi="Arial" w:cs="Arial"/>
        <w:sz w:val="24"/>
        <w:szCs w:val="24"/>
      </w:rPr>
      <w:fldChar w:fldCharType="begin"/>
    </w:r>
    <w:r w:rsidRPr="0084295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4295A">
      <w:rPr>
        <w:rStyle w:val="PageNumber"/>
        <w:rFonts w:ascii="Arial" w:hAnsi="Arial" w:cs="Arial"/>
        <w:sz w:val="24"/>
        <w:szCs w:val="24"/>
      </w:rPr>
      <w:fldChar w:fldCharType="separate"/>
    </w:r>
    <w:r w:rsidR="006B7CF3">
      <w:rPr>
        <w:rStyle w:val="PageNumber"/>
        <w:rFonts w:ascii="Arial" w:hAnsi="Arial" w:cs="Arial"/>
        <w:noProof/>
        <w:sz w:val="24"/>
        <w:szCs w:val="24"/>
      </w:rPr>
      <w:t>3</w:t>
    </w:r>
    <w:r w:rsidRPr="0084295A">
      <w:rPr>
        <w:rStyle w:val="PageNumber"/>
        <w:rFonts w:ascii="Arial" w:hAnsi="Arial" w:cs="Arial"/>
        <w:sz w:val="24"/>
        <w:szCs w:val="24"/>
      </w:rPr>
      <w:fldChar w:fldCharType="end"/>
    </w:r>
  </w:p>
  <w:p w14:paraId="4ED12CAB" w14:textId="77777777" w:rsidR="007A5F5F" w:rsidRDefault="006B7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B104" w14:textId="77777777" w:rsidR="007A5F5F" w:rsidRPr="005D2A41" w:rsidRDefault="00D9103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7C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81D7BF" w14:textId="77777777" w:rsidR="007A5F5F" w:rsidRPr="00A845A9" w:rsidRDefault="006B7CF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C67F" w14:textId="77777777" w:rsidR="00CF40E5" w:rsidRDefault="00CF40E5">
      <w:r>
        <w:separator/>
      </w:r>
    </w:p>
  </w:footnote>
  <w:footnote w:type="continuationSeparator" w:id="0">
    <w:p w14:paraId="1BF15D6F" w14:textId="77777777" w:rsidR="00CF40E5" w:rsidRDefault="00CF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AC79" w14:textId="77777777" w:rsidR="007A5F5F" w:rsidRDefault="00D9103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0FA488" wp14:editId="5527CB6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B888F5" w14:textId="77777777" w:rsidR="007A5F5F" w:rsidRDefault="006B7CF3">
    <w:pPr>
      <w:pStyle w:val="Header"/>
    </w:pPr>
  </w:p>
  <w:p w14:paraId="076AE12B" w14:textId="77777777" w:rsidR="007A5F5F" w:rsidRDefault="006B7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8A"/>
    <w:multiLevelType w:val="hybridMultilevel"/>
    <w:tmpl w:val="F9EA479E"/>
    <w:lvl w:ilvl="0" w:tplc="88D6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8C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80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24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8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A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C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09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81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696"/>
    <w:multiLevelType w:val="hybridMultilevel"/>
    <w:tmpl w:val="29DC61F4"/>
    <w:lvl w:ilvl="0" w:tplc="5574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AA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CE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C6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8F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45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8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B3E7F"/>
    <w:multiLevelType w:val="hybridMultilevel"/>
    <w:tmpl w:val="59EAF19C"/>
    <w:lvl w:ilvl="0" w:tplc="EE5CF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A1B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5ABC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82E8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1C6C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083F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3054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7AE5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C6DF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0"/>
    <w:rsid w:val="00064AA7"/>
    <w:rsid w:val="003012FB"/>
    <w:rsid w:val="00483540"/>
    <w:rsid w:val="005A1230"/>
    <w:rsid w:val="00620241"/>
    <w:rsid w:val="006B7CF3"/>
    <w:rsid w:val="006D4013"/>
    <w:rsid w:val="00732701"/>
    <w:rsid w:val="00940CF8"/>
    <w:rsid w:val="009427E7"/>
    <w:rsid w:val="00B84DCB"/>
    <w:rsid w:val="00C83BF7"/>
    <w:rsid w:val="00CF40E5"/>
    <w:rsid w:val="00D07D93"/>
    <w:rsid w:val="00D91033"/>
    <w:rsid w:val="00DC7207"/>
    <w:rsid w:val="00DF16A9"/>
    <w:rsid w:val="00ED47B8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1AFE9"/>
  <w15:docId w15:val="{54A70BF5-2B55-48F5-9B91-515A66F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B7742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Bullet 1 Char,Bullet Points Char,Colorful List - Accent 11 Char,Dot pt Char,Indicator Text Char,List Paragraph Char Char Char Char,List Paragraph1 Char,List Paragraph11 Char,List Paragraph12 Char,List Paragraph2 Char,No Spacing1 Char"/>
    <w:link w:val="ListParagraph"/>
    <w:uiPriority w:val="99"/>
    <w:locked/>
    <w:rsid w:val="00B774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D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F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90"/>
    <w:rPr>
      <w:sz w:val="20"/>
    </w:rPr>
  </w:style>
  <w:style w:type="character" w:customStyle="1" w:styleId="CommentTextChar">
    <w:name w:val="Comment Text Char"/>
    <w:link w:val="CommentText"/>
    <w:rsid w:val="000F0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E90"/>
    <w:rPr>
      <w:b/>
      <w:bCs/>
    </w:rPr>
  </w:style>
  <w:style w:type="character" w:customStyle="1" w:styleId="CommentSubjectChar">
    <w:name w:val="Comment Subject Char"/>
    <w:link w:val="CommentSubject"/>
    <w:rsid w:val="000F0E90"/>
    <w:rPr>
      <w:rFonts w:ascii="TradeGothic" w:hAnsi="TradeGothic"/>
      <w:b/>
      <w:bCs/>
      <w:lang w:eastAsia="en-US"/>
    </w:rPr>
  </w:style>
  <w:style w:type="character" w:customStyle="1" w:styleId="A4">
    <w:name w:val="A4"/>
    <w:uiPriority w:val="99"/>
    <w:rsid w:val="00ED3897"/>
    <w:rPr>
      <w:rFonts w:cs="Acumi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A26283623</value>
    </field>
    <field name="Objective-Title">
      <value order="0">Welsh Written Statement</value>
    </field>
    <field name="Objective-Description">
      <value order="0"/>
    </field>
    <field name="Objective-CreationStamp">
      <value order="0">2019-05-20T11:07:00Z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2019-05-20T11:07:15Z</value>
    </field>
    <field name="Objective-ModificationStamp">
      <value order="0">2019-05-20T11:07:16Z</value>
    </field>
    <field name="Objective-Owner">
      <value order="0">Walters, Lisa (EPS - CSD)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- 2019:Fire - MA-P-JJ-1782-19 - Written Statement on Grass Fires</value>
    </field>
    <field name="Objective-Parent">
      <value order="0">Fire - MA-P-JJ-1782-19 - Written Statement on Grass Fires</value>
    </field>
    <field name="Objective-State">
      <value order="0">Published</value>
    </field>
    <field name="Objective-VersionId">
      <value order="0">vA52235294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5361E65-E9FA-42BF-A530-9813EA0BD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B7399-DA12-4A9B-BFE7-7ECDEACD990F}"/>
</file>

<file path=customXml/itemProps4.xml><?xml version="1.0" encoding="utf-8"?>
<ds:datastoreItem xmlns:ds="http://schemas.openxmlformats.org/officeDocument/2006/customXml" ds:itemID="{B956035D-1AB3-4903-BE9D-D814919B36BA}"/>
</file>

<file path=customXml/itemProps5.xml><?xml version="1.0" encoding="utf-8"?>
<ds:datastoreItem xmlns:ds="http://schemas.openxmlformats.org/officeDocument/2006/customXml" ds:itemID="{5AD080DC-68CA-40DA-ABC4-1B6752F5D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5578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Tanau glaswellt bwriadol  </dc:title>
  <dc:creator>burnsc</dc:creator>
  <cp:lastModifiedBy>Oxenham, James (OFM - Cabinet Division)</cp:lastModifiedBy>
  <cp:revision>2</cp:revision>
  <cp:lastPrinted>2019-05-16T13:19:00Z</cp:lastPrinted>
  <dcterms:created xsi:type="dcterms:W3CDTF">2019-05-20T11:22:00Z</dcterms:created>
  <dcterms:modified xsi:type="dcterms:W3CDTF">2019-05-20T11:22:00Z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2019-05-20T11:07:15Z</vt:filetime>
  </property>
  <property fmtid="{D5CDD505-2E9C-101B-9397-08002B2CF9AE}" pid="8" name="Objective-Date Acquired [system]">
    <vt:filetime>2019-05-19T23:00:00Z</vt:filetime>
  </property>
  <property fmtid="{D5CDD505-2E9C-101B-9397-08002B2CF9AE}" pid="9" name="Objective-DatePublished">
    <vt:filetime>2019-05-20T11:07:15Z</vt:filetime>
  </property>
  <property fmtid="{D5CDD505-2E9C-101B-9397-08002B2CF9AE}" pid="10" name="Objective-FileNumber">
    <vt:lpwstr>qA1374467</vt:lpwstr>
  </property>
  <property fmtid="{D5CDD505-2E9C-101B-9397-08002B2CF9AE}" pid="11" name="Objective-Id">
    <vt:lpwstr>A26283623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2019-05-20T11:07:16Z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Walters, Lisa (EPS - CSD)</vt:lpwstr>
  </property>
  <property fmtid="{D5CDD505-2E9C-101B-9397-08002B2CF9AE}" pid="18" name="Objective-Parent">
    <vt:lpwstr>Fire - MA-P-JJ-1782-19 - Written Statement on Grass Fires</vt:lpwstr>
  </property>
  <property fmtid="{D5CDD505-2E9C-101B-9397-08002B2CF9AE}" pid="19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20" name="Objective-State">
    <vt:lpwstr>Published</vt:lpwstr>
  </property>
  <property fmtid="{D5CDD505-2E9C-101B-9397-08002B2CF9AE}" pid="21" name="Objective-Title">
    <vt:lpwstr>Welsh Written Statement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vA52235294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2019-05-20T22:59:59Z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