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B5E24" w14:textId="29B1E560" w:rsidR="001A39E2" w:rsidRDefault="001A39E2" w:rsidP="001A39E2">
      <w:pPr>
        <w:jc w:val="right"/>
        <w:rPr>
          <w:b/>
        </w:rPr>
      </w:pPr>
    </w:p>
    <w:p w14:paraId="39076A1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3C78B2" wp14:editId="45EF1D0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6832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C7DB41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D73D2D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F6C6A5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D380BC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388F20" wp14:editId="71D7775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07E7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466C08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7D2E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D23E4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0FA15" w14:textId="269B99E2" w:rsidR="00EA5290" w:rsidRPr="00372336" w:rsidRDefault="00372336" w:rsidP="00372336">
            <w:pPr>
              <w:pStyle w:val="Default"/>
            </w:pPr>
            <w:r>
              <w:rPr>
                <w:b/>
                <w:bCs/>
              </w:rPr>
              <w:t>Decision to approve N</w:t>
            </w:r>
            <w:r w:rsidR="00550128">
              <w:rPr>
                <w:b/>
                <w:bCs/>
              </w:rPr>
              <w:t>atural Resources Wales</w:t>
            </w:r>
            <w:r w:rsidR="00A54522">
              <w:rPr>
                <w:b/>
                <w:bCs/>
              </w:rPr>
              <w:t>’ proposed</w:t>
            </w:r>
            <w:r w:rsidR="0055012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CROSS-BORDER RIVERS ROD AND LINE (SALMON AND SEA TROUT) (WALES) 2017 BYELAWS</w:t>
            </w:r>
          </w:p>
        </w:tc>
      </w:tr>
      <w:tr w:rsidR="00EA5290" w:rsidRPr="00A011A1" w14:paraId="7C5E451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5177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320CD" w14:textId="0A6A8BEE" w:rsidR="00EA5290" w:rsidRPr="00670227" w:rsidRDefault="00E96EF5" w:rsidP="006621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="00F36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62104">
              <w:rPr>
                <w:rFonts w:ascii="Arial" w:hAnsi="Arial" w:cs="Arial"/>
                <w:b/>
                <w:bCs/>
                <w:sz w:val="24"/>
                <w:szCs w:val="24"/>
              </w:rPr>
              <w:t>January 2020</w:t>
            </w:r>
          </w:p>
        </w:tc>
      </w:tr>
      <w:tr w:rsidR="00EA5290" w:rsidRPr="00A011A1" w14:paraId="4F1839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E784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8F051" w14:textId="4B00F050" w:rsidR="00EA5290" w:rsidRPr="00670227" w:rsidRDefault="00720719" w:rsidP="00A545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Griffiths, </w:t>
            </w:r>
            <w:bookmarkStart w:id="0" w:name="_GoBack"/>
            <w:bookmarkEnd w:id="0"/>
            <w:r w:rsidR="00550128">
              <w:rPr>
                <w:rFonts w:ascii="Arial" w:hAnsi="Arial" w:cs="Arial"/>
                <w:b/>
                <w:bCs/>
                <w:sz w:val="24"/>
                <w:szCs w:val="24"/>
              </w:rPr>
              <w:t>Minister for Environment, Energy and Rural Affairs</w:t>
            </w:r>
          </w:p>
        </w:tc>
      </w:tr>
    </w:tbl>
    <w:p w14:paraId="6F732584" w14:textId="77777777" w:rsidR="00EA5290" w:rsidRPr="00A011A1" w:rsidRDefault="00EA5290" w:rsidP="00EA5290"/>
    <w:p w14:paraId="2508EFFB" w14:textId="4BF8251C" w:rsidR="0091599E" w:rsidRPr="00951B34" w:rsidRDefault="00426D00" w:rsidP="00951B34">
      <w:pPr>
        <w:rPr>
          <w:rFonts w:ascii="Arial" w:hAnsi="Arial"/>
          <w:sz w:val="24"/>
          <w:szCs w:val="24"/>
        </w:rPr>
      </w:pPr>
      <w:r w:rsidRPr="00951B34">
        <w:rPr>
          <w:rFonts w:ascii="Arial" w:hAnsi="Arial" w:cs="Arial"/>
          <w:sz w:val="24"/>
          <w:szCs w:val="24"/>
        </w:rPr>
        <w:t>On 16 July 2019</w:t>
      </w:r>
      <w:r w:rsidR="00497E7B" w:rsidRPr="00951B34">
        <w:rPr>
          <w:rFonts w:ascii="Arial" w:hAnsi="Arial" w:cs="Arial"/>
          <w:sz w:val="24"/>
          <w:szCs w:val="24"/>
        </w:rPr>
        <w:t>,</w:t>
      </w:r>
      <w:r w:rsidR="00A54522" w:rsidRPr="00951B34">
        <w:rPr>
          <w:rFonts w:ascii="Arial" w:hAnsi="Arial" w:cs="Arial"/>
          <w:sz w:val="24"/>
          <w:szCs w:val="24"/>
        </w:rPr>
        <w:t xml:space="preserve"> I </w:t>
      </w:r>
      <w:r w:rsidRPr="00951B34">
        <w:rPr>
          <w:rFonts w:ascii="Arial" w:hAnsi="Arial" w:cs="Arial"/>
          <w:sz w:val="24"/>
          <w:szCs w:val="24"/>
        </w:rPr>
        <w:t xml:space="preserve">issued a </w:t>
      </w:r>
      <w:r w:rsidR="00887665">
        <w:rPr>
          <w:rFonts w:ascii="Arial" w:hAnsi="Arial" w:cs="Arial"/>
          <w:sz w:val="24"/>
          <w:szCs w:val="24"/>
        </w:rPr>
        <w:t>W</w:t>
      </w:r>
      <w:r w:rsidRPr="00951B34">
        <w:rPr>
          <w:rFonts w:ascii="Arial" w:hAnsi="Arial" w:cs="Arial"/>
          <w:sz w:val="24"/>
          <w:szCs w:val="24"/>
        </w:rPr>
        <w:t xml:space="preserve">ritten </w:t>
      </w:r>
      <w:r w:rsidR="00887665">
        <w:rPr>
          <w:rFonts w:ascii="Arial" w:hAnsi="Arial" w:cs="Arial"/>
          <w:sz w:val="24"/>
          <w:szCs w:val="24"/>
        </w:rPr>
        <w:t>S</w:t>
      </w:r>
      <w:r w:rsidRPr="00951B34">
        <w:rPr>
          <w:rFonts w:ascii="Arial" w:hAnsi="Arial" w:cs="Arial"/>
          <w:sz w:val="24"/>
          <w:szCs w:val="24"/>
        </w:rPr>
        <w:t>tatement announc</w:t>
      </w:r>
      <w:r w:rsidR="00877F40">
        <w:rPr>
          <w:rFonts w:ascii="Arial" w:hAnsi="Arial" w:cs="Arial"/>
          <w:sz w:val="24"/>
          <w:szCs w:val="24"/>
        </w:rPr>
        <w:t>ing</w:t>
      </w:r>
      <w:r w:rsidR="00A54522" w:rsidRPr="00951B34">
        <w:rPr>
          <w:rFonts w:ascii="Arial" w:hAnsi="Arial" w:cs="Arial"/>
          <w:sz w:val="24"/>
          <w:szCs w:val="24"/>
        </w:rPr>
        <w:t xml:space="preserve"> my</w:t>
      </w:r>
      <w:r w:rsidRPr="00951B34">
        <w:rPr>
          <w:rFonts w:ascii="Arial" w:hAnsi="Arial" w:cs="Arial"/>
          <w:sz w:val="24"/>
          <w:szCs w:val="24"/>
        </w:rPr>
        <w:t xml:space="preserve"> decision to confirm </w:t>
      </w:r>
      <w:r w:rsidR="00623B2D" w:rsidRPr="00951B34">
        <w:rPr>
          <w:rFonts w:ascii="Arial" w:hAnsi="Arial" w:cs="Arial"/>
          <w:sz w:val="24"/>
          <w:szCs w:val="24"/>
        </w:rPr>
        <w:t>Natural Resources Wales</w:t>
      </w:r>
      <w:r w:rsidR="00325FD1" w:rsidRPr="00951B34">
        <w:rPr>
          <w:rFonts w:ascii="Arial" w:hAnsi="Arial" w:cs="Arial"/>
          <w:sz w:val="24"/>
          <w:szCs w:val="24"/>
        </w:rPr>
        <w:t>’</w:t>
      </w:r>
      <w:r w:rsidR="00623B2D" w:rsidRPr="00951B34">
        <w:rPr>
          <w:rFonts w:ascii="Arial" w:hAnsi="Arial" w:cs="Arial"/>
          <w:sz w:val="24"/>
          <w:szCs w:val="24"/>
        </w:rPr>
        <w:t xml:space="preserve"> (NRW)</w:t>
      </w:r>
      <w:r w:rsidR="00A54522" w:rsidRPr="00951B34">
        <w:rPr>
          <w:rFonts w:ascii="Arial" w:hAnsi="Arial" w:cs="Arial"/>
          <w:sz w:val="24"/>
          <w:szCs w:val="24"/>
        </w:rPr>
        <w:t xml:space="preserve"> proposed </w:t>
      </w:r>
      <w:r w:rsidR="00D23339" w:rsidRPr="00951B34">
        <w:rPr>
          <w:rFonts w:ascii="Arial" w:hAnsi="Arial" w:cs="Arial"/>
          <w:sz w:val="24"/>
          <w:szCs w:val="24"/>
        </w:rPr>
        <w:t>Wales Rod and Line (Salmon and Sea Trout) Byelaws 2017 and the Wales Net Fishing (Salmon and Sea Trout) Byelaws 2017</w:t>
      </w:r>
      <w:r w:rsidR="00873F1F" w:rsidRPr="00951B34">
        <w:rPr>
          <w:rFonts w:ascii="Arial" w:hAnsi="Arial" w:cs="Arial"/>
          <w:sz w:val="24"/>
          <w:szCs w:val="24"/>
        </w:rPr>
        <w:t xml:space="preserve">, known as the ‘All Wales’ Byelaws. </w:t>
      </w:r>
      <w:r w:rsidR="00951B34">
        <w:rPr>
          <w:rFonts w:ascii="Arial" w:hAnsi="Arial" w:cs="Arial"/>
          <w:sz w:val="24"/>
          <w:szCs w:val="24"/>
        </w:rPr>
        <w:t xml:space="preserve">The purpose of these </w:t>
      </w:r>
      <w:r w:rsidR="004C2B5B">
        <w:rPr>
          <w:rFonts w:ascii="Arial" w:hAnsi="Arial" w:cs="Arial"/>
          <w:sz w:val="24"/>
          <w:szCs w:val="24"/>
        </w:rPr>
        <w:t>B</w:t>
      </w:r>
      <w:r w:rsidR="00951B34">
        <w:rPr>
          <w:rFonts w:ascii="Arial" w:hAnsi="Arial" w:cs="Arial"/>
          <w:sz w:val="24"/>
          <w:szCs w:val="24"/>
        </w:rPr>
        <w:t>yelaws</w:t>
      </w:r>
      <w:r w:rsidR="00F078E9">
        <w:rPr>
          <w:rFonts w:ascii="Arial" w:hAnsi="Arial" w:cs="Arial"/>
          <w:sz w:val="24"/>
          <w:szCs w:val="24"/>
        </w:rPr>
        <w:t xml:space="preserve">, which </w:t>
      </w:r>
      <w:r w:rsidR="00662104">
        <w:rPr>
          <w:rFonts w:ascii="Arial" w:hAnsi="Arial" w:cs="Arial"/>
          <w:sz w:val="24"/>
          <w:szCs w:val="24"/>
        </w:rPr>
        <w:t>came</w:t>
      </w:r>
      <w:r w:rsidR="00F078E9">
        <w:rPr>
          <w:rFonts w:ascii="Arial" w:hAnsi="Arial" w:cs="Arial"/>
          <w:sz w:val="24"/>
          <w:szCs w:val="24"/>
        </w:rPr>
        <w:t xml:space="preserve"> into force </w:t>
      </w:r>
      <w:r w:rsidR="00662104">
        <w:rPr>
          <w:rFonts w:ascii="Arial" w:hAnsi="Arial" w:cs="Arial"/>
          <w:sz w:val="24"/>
          <w:szCs w:val="24"/>
        </w:rPr>
        <w:t>on</w:t>
      </w:r>
      <w:r w:rsidR="008A5D3D">
        <w:rPr>
          <w:rFonts w:ascii="Arial" w:hAnsi="Arial" w:cs="Arial"/>
          <w:sz w:val="24"/>
          <w:szCs w:val="24"/>
        </w:rPr>
        <w:t xml:space="preserve"> </w:t>
      </w:r>
      <w:r w:rsidR="00F078E9">
        <w:rPr>
          <w:rFonts w:ascii="Arial" w:hAnsi="Arial" w:cs="Arial"/>
          <w:sz w:val="24"/>
          <w:szCs w:val="24"/>
        </w:rPr>
        <w:t>1 January 2020,</w:t>
      </w:r>
      <w:r w:rsidR="00951B34">
        <w:rPr>
          <w:rFonts w:ascii="Arial" w:hAnsi="Arial" w:cs="Arial"/>
          <w:sz w:val="24"/>
          <w:szCs w:val="24"/>
        </w:rPr>
        <w:t xml:space="preserve"> </w:t>
      </w:r>
      <w:r w:rsidR="004C2B5B">
        <w:rPr>
          <w:rFonts w:ascii="Arial" w:hAnsi="Arial" w:cs="Arial"/>
          <w:sz w:val="24"/>
          <w:szCs w:val="24"/>
        </w:rPr>
        <w:t xml:space="preserve">is </w:t>
      </w:r>
      <w:r w:rsidR="00662104">
        <w:rPr>
          <w:rFonts w:ascii="Arial" w:hAnsi="Arial" w:cs="Arial"/>
          <w:sz w:val="24"/>
          <w:szCs w:val="24"/>
        </w:rPr>
        <w:t>to</w:t>
      </w:r>
      <w:r w:rsidR="00951B34">
        <w:rPr>
          <w:rFonts w:ascii="Arial" w:hAnsi="Arial" w:cs="Arial"/>
          <w:sz w:val="24"/>
          <w:szCs w:val="24"/>
        </w:rPr>
        <w:t xml:space="preserve"> help </w:t>
      </w:r>
      <w:r w:rsidR="001D33A0" w:rsidRPr="00951B34">
        <w:rPr>
          <w:rFonts w:ascii="Arial" w:hAnsi="Arial" w:cs="Arial"/>
          <w:sz w:val="24"/>
          <w:szCs w:val="24"/>
        </w:rPr>
        <w:t>reverse</w:t>
      </w:r>
      <w:r w:rsidR="0091599E" w:rsidRPr="00951B34">
        <w:rPr>
          <w:rFonts w:ascii="Arial" w:hAnsi="Arial" w:cs="Arial"/>
          <w:sz w:val="24"/>
          <w:szCs w:val="24"/>
        </w:rPr>
        <w:t xml:space="preserve"> </w:t>
      </w:r>
      <w:r w:rsidR="00951B34">
        <w:rPr>
          <w:rFonts w:ascii="Arial" w:hAnsi="Arial" w:cs="Arial"/>
          <w:sz w:val="24"/>
          <w:szCs w:val="24"/>
        </w:rPr>
        <w:t xml:space="preserve">the </w:t>
      </w:r>
      <w:r w:rsidR="0091599E" w:rsidRPr="00951B34">
        <w:rPr>
          <w:rFonts w:ascii="Arial" w:hAnsi="Arial" w:cs="Arial"/>
          <w:sz w:val="24"/>
          <w:szCs w:val="24"/>
        </w:rPr>
        <w:t>declin</w:t>
      </w:r>
      <w:r w:rsidR="00951B34">
        <w:rPr>
          <w:rFonts w:ascii="Arial" w:hAnsi="Arial" w:cs="Arial"/>
          <w:sz w:val="24"/>
          <w:szCs w:val="24"/>
        </w:rPr>
        <w:t>e in</w:t>
      </w:r>
      <w:r w:rsidR="0091599E" w:rsidRPr="00951B34">
        <w:rPr>
          <w:rFonts w:ascii="Arial" w:hAnsi="Arial" w:cs="Arial"/>
          <w:sz w:val="24"/>
          <w:szCs w:val="24"/>
        </w:rPr>
        <w:t xml:space="preserve"> </w:t>
      </w:r>
      <w:r w:rsidR="00951B34">
        <w:rPr>
          <w:rFonts w:ascii="Arial" w:hAnsi="Arial" w:cs="Arial"/>
          <w:sz w:val="24"/>
          <w:szCs w:val="24"/>
        </w:rPr>
        <w:t>salmon and sea</w:t>
      </w:r>
      <w:r w:rsidR="00964A84">
        <w:rPr>
          <w:rFonts w:ascii="Arial" w:hAnsi="Arial" w:cs="Arial"/>
          <w:sz w:val="24"/>
          <w:szCs w:val="24"/>
        </w:rPr>
        <w:t xml:space="preserve"> </w:t>
      </w:r>
      <w:r w:rsidR="00951B34">
        <w:rPr>
          <w:rFonts w:ascii="Arial" w:hAnsi="Arial" w:cs="Arial"/>
          <w:sz w:val="24"/>
          <w:szCs w:val="24"/>
        </w:rPr>
        <w:t>trout</w:t>
      </w:r>
      <w:r w:rsidR="00951B34" w:rsidRPr="00951B34">
        <w:rPr>
          <w:rFonts w:ascii="Arial" w:hAnsi="Arial" w:cs="Arial"/>
          <w:sz w:val="24"/>
          <w:szCs w:val="24"/>
        </w:rPr>
        <w:t xml:space="preserve"> </w:t>
      </w:r>
      <w:r w:rsidR="0091599E" w:rsidRPr="00951B34">
        <w:rPr>
          <w:rFonts w:ascii="Arial" w:hAnsi="Arial" w:cs="Arial"/>
          <w:sz w:val="24"/>
          <w:szCs w:val="24"/>
        </w:rPr>
        <w:t xml:space="preserve">stocks </w:t>
      </w:r>
      <w:r w:rsidR="00877F40">
        <w:rPr>
          <w:rFonts w:ascii="Arial" w:hAnsi="Arial" w:cs="Arial"/>
          <w:sz w:val="24"/>
          <w:szCs w:val="24"/>
        </w:rPr>
        <w:t xml:space="preserve">in </w:t>
      </w:r>
      <w:r w:rsidR="0091599E" w:rsidRPr="00951B34">
        <w:rPr>
          <w:rFonts w:ascii="Arial" w:hAnsi="Arial" w:cs="Arial"/>
          <w:sz w:val="24"/>
          <w:szCs w:val="24"/>
        </w:rPr>
        <w:t>Wales</w:t>
      </w:r>
      <w:r w:rsidR="00F078E9">
        <w:rPr>
          <w:rFonts w:ascii="Arial" w:hAnsi="Arial" w:cs="Arial"/>
          <w:sz w:val="24"/>
          <w:szCs w:val="24"/>
        </w:rPr>
        <w:t>.</w:t>
      </w:r>
      <w:r w:rsidR="00731EE9" w:rsidRPr="00951B34">
        <w:rPr>
          <w:rFonts w:ascii="Arial" w:hAnsi="Arial" w:cs="Arial"/>
          <w:sz w:val="24"/>
          <w:szCs w:val="24"/>
        </w:rPr>
        <w:t xml:space="preserve"> </w:t>
      </w:r>
    </w:p>
    <w:p w14:paraId="47DCE06B" w14:textId="77777777" w:rsidR="00873F1F" w:rsidRPr="00951B34" w:rsidRDefault="00873F1F" w:rsidP="00951B34">
      <w:pPr>
        <w:rPr>
          <w:rFonts w:ascii="Arial" w:hAnsi="Arial" w:cs="Arial"/>
          <w:sz w:val="24"/>
          <w:szCs w:val="24"/>
        </w:rPr>
      </w:pPr>
    </w:p>
    <w:p w14:paraId="19A9235A" w14:textId="6F950618" w:rsidR="00426D00" w:rsidRPr="00951B34" w:rsidRDefault="00426D00" w:rsidP="00951B34">
      <w:pPr>
        <w:pStyle w:val="Default"/>
      </w:pPr>
      <w:r w:rsidRPr="00951B34">
        <w:t>On 2</w:t>
      </w:r>
      <w:r w:rsidR="008F6688">
        <w:t>5</w:t>
      </w:r>
      <w:r w:rsidRPr="00951B34">
        <w:t xml:space="preserve"> Octobe</w:t>
      </w:r>
      <w:r w:rsidR="00C8505C" w:rsidRPr="00951B34">
        <w:t>r 2019, I received</w:t>
      </w:r>
      <w:r w:rsidR="007C1AB0" w:rsidRPr="00951B34">
        <w:t xml:space="preserve"> </w:t>
      </w:r>
      <w:r w:rsidRPr="00951B34">
        <w:t>NRW’s propos</w:t>
      </w:r>
      <w:r w:rsidR="00877F40">
        <w:t xml:space="preserve">ed </w:t>
      </w:r>
      <w:r w:rsidRPr="00951B34">
        <w:t>Cross-Border Rivers Rod and Line (Salmon and Sea Trout) (Wales) 2017 Byelaws. These Cross Border Byelaws</w:t>
      </w:r>
      <w:r w:rsidR="001D33A0" w:rsidRPr="00951B34">
        <w:t xml:space="preserve"> replicate the approach of the All Wales</w:t>
      </w:r>
      <w:r w:rsidRPr="00951B34">
        <w:t xml:space="preserve"> </w:t>
      </w:r>
      <w:r w:rsidR="00174C4C">
        <w:t>B</w:t>
      </w:r>
      <w:r w:rsidRPr="00951B34">
        <w:t>yelaws</w:t>
      </w:r>
      <w:r w:rsidR="001D33A0" w:rsidRPr="00951B34">
        <w:t>,</w:t>
      </w:r>
      <w:r w:rsidRPr="00951B34">
        <w:t xml:space="preserve"> for the Welsh parts of the rivers Dee and Wye</w:t>
      </w:r>
      <w:r w:rsidR="00866ADC" w:rsidRPr="00951B34">
        <w:t>.</w:t>
      </w:r>
    </w:p>
    <w:p w14:paraId="0B3C8E03" w14:textId="77777777" w:rsidR="00426D00" w:rsidRPr="00951B34" w:rsidRDefault="00426D00" w:rsidP="00951B34">
      <w:pPr>
        <w:pStyle w:val="Default"/>
      </w:pPr>
    </w:p>
    <w:p w14:paraId="2D112851" w14:textId="440562F8" w:rsidR="00174C4C" w:rsidRDefault="00877F40" w:rsidP="00951B34">
      <w:pPr>
        <w:pStyle w:val="Default"/>
      </w:pPr>
      <w:r>
        <w:t xml:space="preserve">It is important the Welsh parts of the Dee and Wye rivers are covered by the same restrictions as the rivers covered by the All Wales Byelaws. </w:t>
      </w:r>
      <w:r w:rsidR="00887665">
        <w:t>T</w:t>
      </w:r>
      <w:r>
        <w:t>herefore</w:t>
      </w:r>
      <w:r w:rsidR="00887665">
        <w:t>, I</w:t>
      </w:r>
      <w:r>
        <w:t xml:space="preserve"> </w:t>
      </w:r>
      <w:r w:rsidR="00662104">
        <w:t>officially gave my approval to the Cross Border By</w:t>
      </w:r>
      <w:r w:rsidR="00174C4C">
        <w:t>e</w:t>
      </w:r>
      <w:r w:rsidR="00662104">
        <w:t>laws, by signing their Confirmation Instruments on</w:t>
      </w:r>
      <w:r w:rsidR="00662104" w:rsidRPr="008F6688">
        <w:rPr>
          <w:color w:val="FF0000"/>
        </w:rPr>
        <w:t xml:space="preserve"> </w:t>
      </w:r>
      <w:r w:rsidR="00887665" w:rsidRPr="00050491">
        <w:rPr>
          <w:color w:val="auto"/>
        </w:rPr>
        <w:t>2</w:t>
      </w:r>
      <w:r w:rsidR="00D80164" w:rsidRPr="00050491">
        <w:rPr>
          <w:color w:val="auto"/>
        </w:rPr>
        <w:t>9</w:t>
      </w:r>
      <w:r w:rsidR="00887665" w:rsidRPr="008F6688">
        <w:rPr>
          <w:color w:val="FF0000"/>
        </w:rPr>
        <w:t xml:space="preserve"> </w:t>
      </w:r>
      <w:r w:rsidR="00662104">
        <w:t>January</w:t>
      </w:r>
      <w:r w:rsidR="008F6688">
        <w:t xml:space="preserve">. </w:t>
      </w:r>
      <w:r w:rsidR="00174C4C">
        <w:t>The Byelaws will come into force on 31 January 2020.</w:t>
      </w:r>
    </w:p>
    <w:p w14:paraId="16C07B7B" w14:textId="77777777" w:rsidR="00174C4C" w:rsidRDefault="00174C4C" w:rsidP="00951B34">
      <w:pPr>
        <w:pStyle w:val="Default"/>
      </w:pPr>
    </w:p>
    <w:p w14:paraId="61BC34DE" w14:textId="3E1539F1" w:rsidR="008F6688" w:rsidRDefault="004C2B5B" w:rsidP="00951B34">
      <w:pPr>
        <w:pStyle w:val="Default"/>
      </w:pPr>
      <w:r>
        <w:t>T</w:t>
      </w:r>
      <w:r w:rsidR="008F6688">
        <w:t>he Department for Environment, Food and Rural Affairs (DEFRA)</w:t>
      </w:r>
      <w:r>
        <w:t xml:space="preserve"> are making equivalent Byelaws </w:t>
      </w:r>
      <w:r w:rsidR="001E73C6">
        <w:t xml:space="preserve">for the English parts of the Rivers Dee and Wye. </w:t>
      </w:r>
      <w:r w:rsidR="00BD25F4">
        <w:t xml:space="preserve">To provide clarity for stakeholders, </w:t>
      </w:r>
      <w:r w:rsidR="001E73C6">
        <w:t xml:space="preserve">I have </w:t>
      </w:r>
      <w:r w:rsidR="00174C4C">
        <w:t>asked</w:t>
      </w:r>
      <w:r w:rsidR="001E73C6">
        <w:t xml:space="preserve"> the responsible UK Government Minister</w:t>
      </w:r>
      <w:r w:rsidR="00AE4164">
        <w:t xml:space="preserve"> </w:t>
      </w:r>
      <w:r w:rsidR="00174C4C">
        <w:t xml:space="preserve">to try and ensure the equivalent </w:t>
      </w:r>
      <w:r w:rsidR="00877F40">
        <w:t xml:space="preserve">English </w:t>
      </w:r>
      <w:r w:rsidR="00174C4C">
        <w:t xml:space="preserve">byelaws come into force as </w:t>
      </w:r>
      <w:r w:rsidR="00877F40">
        <w:t>soon as possible after</w:t>
      </w:r>
      <w:r w:rsidR="00174C4C">
        <w:t xml:space="preserve"> the Welsh Byelaws.</w:t>
      </w:r>
    </w:p>
    <w:p w14:paraId="4F5CAA37" w14:textId="77777777" w:rsidR="004272DE" w:rsidRPr="008F6688" w:rsidRDefault="004272DE" w:rsidP="00951B34">
      <w:pPr>
        <w:pStyle w:val="Default"/>
        <w:rPr>
          <w:color w:val="FF0000"/>
        </w:rPr>
      </w:pPr>
    </w:p>
    <w:p w14:paraId="25BD4845" w14:textId="3F4BD43D" w:rsidR="001D33A0" w:rsidRPr="00951B34" w:rsidRDefault="008F6688" w:rsidP="00964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Within</w:t>
      </w:r>
      <w:r w:rsidR="006C72F2">
        <w:rPr>
          <w:rFonts w:ascii="Arial" w:hAnsi="Arial" w:cs="Arial"/>
          <w:sz w:val="24"/>
          <w:szCs w:val="24"/>
        </w:rPr>
        <w:t xml:space="preserve"> my Written Statement of</w:t>
      </w:r>
      <w:r w:rsidR="001D33A0" w:rsidRPr="00951B34">
        <w:rPr>
          <w:rFonts w:ascii="Arial" w:hAnsi="Arial" w:cs="Arial"/>
          <w:sz w:val="24"/>
          <w:szCs w:val="24"/>
        </w:rPr>
        <w:t xml:space="preserve"> 16 July</w:t>
      </w:r>
      <w:r w:rsidR="007C1AB0" w:rsidRPr="00951B34">
        <w:rPr>
          <w:rFonts w:ascii="Arial" w:hAnsi="Arial" w:cs="Arial"/>
          <w:sz w:val="24"/>
          <w:szCs w:val="24"/>
        </w:rPr>
        <w:t xml:space="preserve">, I </w:t>
      </w:r>
      <w:r w:rsidR="00662104">
        <w:rPr>
          <w:rFonts w:ascii="Arial" w:hAnsi="Arial" w:cs="Arial"/>
          <w:sz w:val="24"/>
          <w:szCs w:val="24"/>
        </w:rPr>
        <w:t xml:space="preserve">also </w:t>
      </w:r>
      <w:r w:rsidR="007C1AB0" w:rsidRPr="00951B34">
        <w:rPr>
          <w:rFonts w:ascii="Arial" w:hAnsi="Arial" w:cs="Arial"/>
          <w:sz w:val="24"/>
          <w:szCs w:val="24"/>
        </w:rPr>
        <w:t xml:space="preserve">tasked NRW </w:t>
      </w:r>
      <w:r w:rsidR="00334D7C">
        <w:rPr>
          <w:rFonts w:ascii="Arial" w:hAnsi="Arial"/>
          <w:sz w:val="24"/>
        </w:rPr>
        <w:t>to engage with stakeholders to develop</w:t>
      </w:r>
      <w:r w:rsidR="00334D7C">
        <w:rPr>
          <w:rFonts w:ascii="Arial" w:hAnsi="Arial" w:cs="Arial"/>
          <w:sz w:val="24"/>
          <w:szCs w:val="24"/>
        </w:rPr>
        <w:t xml:space="preserve"> and deliver </w:t>
      </w:r>
      <w:r w:rsidR="00662104">
        <w:rPr>
          <w:rFonts w:ascii="Arial" w:hAnsi="Arial" w:cs="Arial"/>
          <w:sz w:val="24"/>
          <w:szCs w:val="24"/>
        </w:rPr>
        <w:t>a Plan of Action (PoA) for</w:t>
      </w:r>
      <w:r w:rsidR="00E646C0" w:rsidRPr="00964A84">
        <w:rPr>
          <w:rFonts w:ascii="Arial" w:hAnsi="Arial" w:cs="Arial"/>
          <w:sz w:val="24"/>
          <w:szCs w:val="24"/>
        </w:rPr>
        <w:t xml:space="preserve"> </w:t>
      </w:r>
      <w:r w:rsidR="003F2D08" w:rsidRPr="00964A84">
        <w:rPr>
          <w:rFonts w:ascii="Arial" w:hAnsi="Arial" w:cs="Arial"/>
          <w:sz w:val="24"/>
          <w:szCs w:val="24"/>
        </w:rPr>
        <w:t>S</w:t>
      </w:r>
      <w:r w:rsidR="00E646C0" w:rsidRPr="00964A84">
        <w:rPr>
          <w:rFonts w:ascii="Arial" w:hAnsi="Arial" w:cs="Arial"/>
          <w:sz w:val="24"/>
          <w:szCs w:val="24"/>
        </w:rPr>
        <w:t xml:space="preserve">almon and </w:t>
      </w:r>
      <w:r w:rsidR="003F2D08" w:rsidRPr="00964A84">
        <w:rPr>
          <w:rFonts w:ascii="Arial" w:hAnsi="Arial" w:cs="Arial"/>
          <w:sz w:val="24"/>
          <w:szCs w:val="24"/>
        </w:rPr>
        <w:t>S</w:t>
      </w:r>
      <w:r w:rsidR="00E646C0" w:rsidRPr="00964A84">
        <w:rPr>
          <w:rFonts w:ascii="Arial" w:hAnsi="Arial" w:cs="Arial"/>
          <w:sz w:val="24"/>
          <w:szCs w:val="24"/>
        </w:rPr>
        <w:t xml:space="preserve">ea </w:t>
      </w:r>
      <w:r w:rsidR="003F2D08" w:rsidRPr="00964A84">
        <w:rPr>
          <w:rFonts w:ascii="Arial" w:hAnsi="Arial" w:cs="Arial"/>
          <w:sz w:val="24"/>
          <w:szCs w:val="24"/>
        </w:rPr>
        <w:t>T</w:t>
      </w:r>
      <w:r w:rsidR="00E646C0" w:rsidRPr="00964A84">
        <w:rPr>
          <w:rFonts w:ascii="Arial" w:hAnsi="Arial" w:cs="Arial"/>
          <w:sz w:val="24"/>
          <w:szCs w:val="24"/>
        </w:rPr>
        <w:t>rout</w:t>
      </w:r>
      <w:r w:rsidR="00DC1234">
        <w:rPr>
          <w:rFonts w:ascii="Arial" w:hAnsi="Arial" w:cs="Arial"/>
          <w:sz w:val="24"/>
          <w:szCs w:val="24"/>
        </w:rPr>
        <w:t xml:space="preserve">. </w:t>
      </w:r>
      <w:r w:rsidR="001D33A0" w:rsidRPr="00951B34">
        <w:rPr>
          <w:rFonts w:ascii="Arial" w:hAnsi="Arial" w:cs="Arial"/>
          <w:sz w:val="24"/>
          <w:szCs w:val="24"/>
        </w:rPr>
        <w:t xml:space="preserve">I can confirm NRW have held a number of meetings with stakeholders across Wales </w:t>
      </w:r>
      <w:r w:rsidR="00F078E9">
        <w:rPr>
          <w:rFonts w:ascii="Arial" w:hAnsi="Arial" w:cs="Arial"/>
          <w:sz w:val="24"/>
          <w:szCs w:val="24"/>
        </w:rPr>
        <w:t>to discuss what should be included in the plan</w:t>
      </w:r>
      <w:r w:rsidR="00662104">
        <w:rPr>
          <w:rFonts w:ascii="Arial" w:hAnsi="Arial" w:cs="Arial"/>
          <w:sz w:val="24"/>
          <w:szCs w:val="24"/>
        </w:rPr>
        <w:t xml:space="preserve"> ahead of it being shared with stakeholders</w:t>
      </w:r>
      <w:r w:rsidR="00DC1234">
        <w:rPr>
          <w:rFonts w:ascii="Arial" w:hAnsi="Arial" w:cs="Arial"/>
          <w:sz w:val="24"/>
          <w:szCs w:val="24"/>
        </w:rPr>
        <w:t xml:space="preserve">. </w:t>
      </w:r>
      <w:r w:rsidR="0022343C" w:rsidRPr="00050491">
        <w:rPr>
          <w:rFonts w:ascii="Arial" w:hAnsi="Arial" w:cs="Arial"/>
          <w:sz w:val="24"/>
          <w:szCs w:val="24"/>
        </w:rPr>
        <w:t>I have received the Plan of Action and will now review before providing my approval for NRW to publish the document to all stakeholders in February.</w:t>
      </w:r>
    </w:p>
    <w:sectPr w:rsidR="001D33A0" w:rsidRPr="00951B34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36D31" w14:textId="77777777" w:rsidR="00492DC4" w:rsidRDefault="00492DC4">
      <w:r>
        <w:separator/>
      </w:r>
    </w:p>
  </w:endnote>
  <w:endnote w:type="continuationSeparator" w:id="0">
    <w:p w14:paraId="3C62B492" w14:textId="77777777" w:rsidR="00492DC4" w:rsidRDefault="0049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E0AE8" w14:textId="77777777" w:rsidR="00E765BE" w:rsidRDefault="00E765B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54F7A" w14:textId="77777777" w:rsidR="00E765BE" w:rsidRDefault="00E76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93DF" w14:textId="47E6C0B1" w:rsidR="00E765BE" w:rsidRDefault="00E765B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2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0BCDA4" w14:textId="77777777" w:rsidR="00E765BE" w:rsidRDefault="00E76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87633" w14:textId="7A3F5EC2" w:rsidR="00E765BE" w:rsidRPr="005D2A41" w:rsidRDefault="00E765B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2071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8B309C" w14:textId="77777777" w:rsidR="00E765BE" w:rsidRPr="00A845A9" w:rsidRDefault="00E765B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A5A40" w14:textId="77777777" w:rsidR="00492DC4" w:rsidRDefault="00492DC4">
      <w:r>
        <w:separator/>
      </w:r>
    </w:p>
  </w:footnote>
  <w:footnote w:type="continuationSeparator" w:id="0">
    <w:p w14:paraId="58056E4D" w14:textId="77777777" w:rsidR="00492DC4" w:rsidRDefault="0049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0F9BA" w14:textId="77777777" w:rsidR="00E765BE" w:rsidRDefault="00E765B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C728304" wp14:editId="501939F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9324E" w14:textId="77777777" w:rsidR="00E765BE" w:rsidRDefault="00E765BE">
    <w:pPr>
      <w:pStyle w:val="Header"/>
    </w:pPr>
  </w:p>
  <w:p w14:paraId="399BBD18" w14:textId="77777777" w:rsidR="00E765BE" w:rsidRDefault="00E76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6CC"/>
    <w:multiLevelType w:val="hybridMultilevel"/>
    <w:tmpl w:val="42285888"/>
    <w:lvl w:ilvl="0" w:tplc="E0BAC424">
      <w:start w:val="27"/>
      <w:numFmt w:val="decimal"/>
      <w:lvlText w:val="%1.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A8488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9AFDB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A4DAC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09DF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D0309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037A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70179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902BF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B423A"/>
    <w:multiLevelType w:val="hybridMultilevel"/>
    <w:tmpl w:val="BF803A20"/>
    <w:lvl w:ilvl="0" w:tplc="294E0F7E">
      <w:start w:val="808"/>
      <w:numFmt w:val="decimal"/>
      <w:lvlText w:val="%1."/>
      <w:lvlJc w:val="left"/>
      <w:pPr>
        <w:ind w:left="5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0125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4327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F6A38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2A05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F0A7A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EF16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C31C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0589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35C0C"/>
    <w:multiLevelType w:val="hybridMultilevel"/>
    <w:tmpl w:val="0CE2B704"/>
    <w:lvl w:ilvl="0" w:tplc="B36CC8F2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CE20C">
      <w:start w:val="1"/>
      <w:numFmt w:val="bullet"/>
      <w:lvlText w:val="o"/>
      <w:lvlJc w:val="left"/>
      <w:pPr>
        <w:ind w:left="1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46FD76">
      <w:start w:val="1"/>
      <w:numFmt w:val="bullet"/>
      <w:lvlText w:val="▪"/>
      <w:lvlJc w:val="left"/>
      <w:pPr>
        <w:ind w:left="2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906186">
      <w:start w:val="1"/>
      <w:numFmt w:val="bullet"/>
      <w:lvlText w:val="•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1C8924">
      <w:start w:val="1"/>
      <w:numFmt w:val="bullet"/>
      <w:lvlText w:val="o"/>
      <w:lvlJc w:val="left"/>
      <w:pPr>
        <w:ind w:left="3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614AA">
      <w:start w:val="1"/>
      <w:numFmt w:val="bullet"/>
      <w:lvlText w:val="▪"/>
      <w:lvlJc w:val="left"/>
      <w:pPr>
        <w:ind w:left="4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CCD55E">
      <w:start w:val="1"/>
      <w:numFmt w:val="bullet"/>
      <w:lvlText w:val="•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61C30">
      <w:start w:val="1"/>
      <w:numFmt w:val="bullet"/>
      <w:lvlText w:val="o"/>
      <w:lvlJc w:val="left"/>
      <w:pPr>
        <w:ind w:left="6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66F0F2">
      <w:start w:val="1"/>
      <w:numFmt w:val="bullet"/>
      <w:lvlText w:val="▪"/>
      <w:lvlJc w:val="left"/>
      <w:pPr>
        <w:ind w:left="6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09A"/>
    <w:rsid w:val="0001028F"/>
    <w:rsid w:val="000150BC"/>
    <w:rsid w:val="000229A3"/>
    <w:rsid w:val="00023B69"/>
    <w:rsid w:val="000322C1"/>
    <w:rsid w:val="000424CC"/>
    <w:rsid w:val="00050491"/>
    <w:rsid w:val="000516D9"/>
    <w:rsid w:val="00052B7B"/>
    <w:rsid w:val="00060075"/>
    <w:rsid w:val="000613DD"/>
    <w:rsid w:val="0006774B"/>
    <w:rsid w:val="00070613"/>
    <w:rsid w:val="00082B81"/>
    <w:rsid w:val="00090C3D"/>
    <w:rsid w:val="00097118"/>
    <w:rsid w:val="000B3038"/>
    <w:rsid w:val="000B4E2D"/>
    <w:rsid w:val="000C3A52"/>
    <w:rsid w:val="000C53DB"/>
    <w:rsid w:val="000C5E9B"/>
    <w:rsid w:val="001008CD"/>
    <w:rsid w:val="00105FD6"/>
    <w:rsid w:val="00120906"/>
    <w:rsid w:val="001218F9"/>
    <w:rsid w:val="00134918"/>
    <w:rsid w:val="001460B1"/>
    <w:rsid w:val="0017102C"/>
    <w:rsid w:val="00174C4C"/>
    <w:rsid w:val="001961F3"/>
    <w:rsid w:val="001A2AD5"/>
    <w:rsid w:val="001A39E2"/>
    <w:rsid w:val="001A53E5"/>
    <w:rsid w:val="001A6AF1"/>
    <w:rsid w:val="001B027C"/>
    <w:rsid w:val="001B288D"/>
    <w:rsid w:val="001C532F"/>
    <w:rsid w:val="001D032C"/>
    <w:rsid w:val="001D33A0"/>
    <w:rsid w:val="001E53BF"/>
    <w:rsid w:val="001E5AD5"/>
    <w:rsid w:val="001E73C6"/>
    <w:rsid w:val="001F0F02"/>
    <w:rsid w:val="002116E8"/>
    <w:rsid w:val="00214B25"/>
    <w:rsid w:val="0022343C"/>
    <w:rsid w:val="00223E62"/>
    <w:rsid w:val="00250310"/>
    <w:rsid w:val="00250720"/>
    <w:rsid w:val="00270AFB"/>
    <w:rsid w:val="00274F08"/>
    <w:rsid w:val="00276AEF"/>
    <w:rsid w:val="002A00EC"/>
    <w:rsid w:val="002A5310"/>
    <w:rsid w:val="002C57B6"/>
    <w:rsid w:val="002F0EB9"/>
    <w:rsid w:val="002F53A9"/>
    <w:rsid w:val="00302161"/>
    <w:rsid w:val="00314E36"/>
    <w:rsid w:val="00314EC8"/>
    <w:rsid w:val="003220C1"/>
    <w:rsid w:val="00325FD1"/>
    <w:rsid w:val="003276E1"/>
    <w:rsid w:val="00334D7C"/>
    <w:rsid w:val="00356D7B"/>
    <w:rsid w:val="00357161"/>
    <w:rsid w:val="00357893"/>
    <w:rsid w:val="00361C81"/>
    <w:rsid w:val="003670C1"/>
    <w:rsid w:val="00370471"/>
    <w:rsid w:val="00372336"/>
    <w:rsid w:val="003B1503"/>
    <w:rsid w:val="003B333F"/>
    <w:rsid w:val="003B3D64"/>
    <w:rsid w:val="003C5133"/>
    <w:rsid w:val="003F2D08"/>
    <w:rsid w:val="00412673"/>
    <w:rsid w:val="00424876"/>
    <w:rsid w:val="00426D00"/>
    <w:rsid w:val="004272DE"/>
    <w:rsid w:val="0043031D"/>
    <w:rsid w:val="004514D9"/>
    <w:rsid w:val="0046757C"/>
    <w:rsid w:val="00474121"/>
    <w:rsid w:val="00492DC4"/>
    <w:rsid w:val="00497E7B"/>
    <w:rsid w:val="004C2B5B"/>
    <w:rsid w:val="004E0623"/>
    <w:rsid w:val="004E1D10"/>
    <w:rsid w:val="004E6187"/>
    <w:rsid w:val="004F0C9C"/>
    <w:rsid w:val="00516E1D"/>
    <w:rsid w:val="00550128"/>
    <w:rsid w:val="00560F1F"/>
    <w:rsid w:val="00574469"/>
    <w:rsid w:val="00574BB3"/>
    <w:rsid w:val="005A22E2"/>
    <w:rsid w:val="005B030B"/>
    <w:rsid w:val="005D2A41"/>
    <w:rsid w:val="005D3332"/>
    <w:rsid w:val="005D51AE"/>
    <w:rsid w:val="005D62A3"/>
    <w:rsid w:val="005D7663"/>
    <w:rsid w:val="005E3435"/>
    <w:rsid w:val="005F1659"/>
    <w:rsid w:val="00603548"/>
    <w:rsid w:val="00606513"/>
    <w:rsid w:val="00623B2D"/>
    <w:rsid w:val="00654C0A"/>
    <w:rsid w:val="00655FBA"/>
    <w:rsid w:val="006619EF"/>
    <w:rsid w:val="00662104"/>
    <w:rsid w:val="006633C7"/>
    <w:rsid w:val="00663F04"/>
    <w:rsid w:val="00670227"/>
    <w:rsid w:val="006814BD"/>
    <w:rsid w:val="0069133F"/>
    <w:rsid w:val="0069421F"/>
    <w:rsid w:val="006B340E"/>
    <w:rsid w:val="006B461D"/>
    <w:rsid w:val="006C0D2F"/>
    <w:rsid w:val="006C72F2"/>
    <w:rsid w:val="006D52A6"/>
    <w:rsid w:val="006E0A2C"/>
    <w:rsid w:val="006F6E34"/>
    <w:rsid w:val="00703993"/>
    <w:rsid w:val="007108A8"/>
    <w:rsid w:val="0071404D"/>
    <w:rsid w:val="00720719"/>
    <w:rsid w:val="00731EE9"/>
    <w:rsid w:val="0073380E"/>
    <w:rsid w:val="00743B79"/>
    <w:rsid w:val="007523BC"/>
    <w:rsid w:val="00752C48"/>
    <w:rsid w:val="00777495"/>
    <w:rsid w:val="007A05FB"/>
    <w:rsid w:val="007B5260"/>
    <w:rsid w:val="007C1AB0"/>
    <w:rsid w:val="007C24E7"/>
    <w:rsid w:val="007D1402"/>
    <w:rsid w:val="007E4EB6"/>
    <w:rsid w:val="007F5E64"/>
    <w:rsid w:val="00800FA0"/>
    <w:rsid w:val="00812370"/>
    <w:rsid w:val="0082411A"/>
    <w:rsid w:val="0082434B"/>
    <w:rsid w:val="00826599"/>
    <w:rsid w:val="00841628"/>
    <w:rsid w:val="00846160"/>
    <w:rsid w:val="0085005A"/>
    <w:rsid w:val="0085588D"/>
    <w:rsid w:val="00866ADC"/>
    <w:rsid w:val="00873F1F"/>
    <w:rsid w:val="00877BD2"/>
    <w:rsid w:val="00877F40"/>
    <w:rsid w:val="00887665"/>
    <w:rsid w:val="008A5D3D"/>
    <w:rsid w:val="008B7927"/>
    <w:rsid w:val="008D1E0B"/>
    <w:rsid w:val="008F0CC6"/>
    <w:rsid w:val="008F6688"/>
    <w:rsid w:val="008F789E"/>
    <w:rsid w:val="00905771"/>
    <w:rsid w:val="00910F46"/>
    <w:rsid w:val="0091599E"/>
    <w:rsid w:val="00917127"/>
    <w:rsid w:val="00951B34"/>
    <w:rsid w:val="00953A46"/>
    <w:rsid w:val="00964A84"/>
    <w:rsid w:val="00967473"/>
    <w:rsid w:val="00972B3B"/>
    <w:rsid w:val="00973090"/>
    <w:rsid w:val="009734E4"/>
    <w:rsid w:val="00977E02"/>
    <w:rsid w:val="00995EEC"/>
    <w:rsid w:val="009D2560"/>
    <w:rsid w:val="009D26D8"/>
    <w:rsid w:val="009E4974"/>
    <w:rsid w:val="009F06C3"/>
    <w:rsid w:val="00A03B71"/>
    <w:rsid w:val="00A204C9"/>
    <w:rsid w:val="00A20FC5"/>
    <w:rsid w:val="00A23742"/>
    <w:rsid w:val="00A3247B"/>
    <w:rsid w:val="00A54522"/>
    <w:rsid w:val="00A72CF3"/>
    <w:rsid w:val="00A82A45"/>
    <w:rsid w:val="00A845A9"/>
    <w:rsid w:val="00A86958"/>
    <w:rsid w:val="00A93BA0"/>
    <w:rsid w:val="00AA5651"/>
    <w:rsid w:val="00AA5848"/>
    <w:rsid w:val="00AA7750"/>
    <w:rsid w:val="00AD65F1"/>
    <w:rsid w:val="00AE064D"/>
    <w:rsid w:val="00AE1054"/>
    <w:rsid w:val="00AE4164"/>
    <w:rsid w:val="00AF056B"/>
    <w:rsid w:val="00B049B1"/>
    <w:rsid w:val="00B239BA"/>
    <w:rsid w:val="00B24192"/>
    <w:rsid w:val="00B4644B"/>
    <w:rsid w:val="00B468BB"/>
    <w:rsid w:val="00B672F5"/>
    <w:rsid w:val="00B81F17"/>
    <w:rsid w:val="00BB0935"/>
    <w:rsid w:val="00BC0D2C"/>
    <w:rsid w:val="00BD25F4"/>
    <w:rsid w:val="00BF68BD"/>
    <w:rsid w:val="00C016F5"/>
    <w:rsid w:val="00C0204E"/>
    <w:rsid w:val="00C13B2C"/>
    <w:rsid w:val="00C27461"/>
    <w:rsid w:val="00C438B9"/>
    <w:rsid w:val="00C43B4A"/>
    <w:rsid w:val="00C63B91"/>
    <w:rsid w:val="00C64FA5"/>
    <w:rsid w:val="00C7713F"/>
    <w:rsid w:val="00C84A12"/>
    <w:rsid w:val="00C8505C"/>
    <w:rsid w:val="00C94DB7"/>
    <w:rsid w:val="00C96628"/>
    <w:rsid w:val="00CF3DC5"/>
    <w:rsid w:val="00D017E2"/>
    <w:rsid w:val="00D05C41"/>
    <w:rsid w:val="00D16D97"/>
    <w:rsid w:val="00D23339"/>
    <w:rsid w:val="00D27F42"/>
    <w:rsid w:val="00D50E2A"/>
    <w:rsid w:val="00D80164"/>
    <w:rsid w:val="00D834F2"/>
    <w:rsid w:val="00D84713"/>
    <w:rsid w:val="00DA4358"/>
    <w:rsid w:val="00DC1234"/>
    <w:rsid w:val="00DC4B18"/>
    <w:rsid w:val="00DC73FD"/>
    <w:rsid w:val="00DD4B82"/>
    <w:rsid w:val="00DE0C92"/>
    <w:rsid w:val="00E1556F"/>
    <w:rsid w:val="00E26E93"/>
    <w:rsid w:val="00E3419E"/>
    <w:rsid w:val="00E467EB"/>
    <w:rsid w:val="00E47B1A"/>
    <w:rsid w:val="00E60FC8"/>
    <w:rsid w:val="00E631B1"/>
    <w:rsid w:val="00E646C0"/>
    <w:rsid w:val="00E74F3A"/>
    <w:rsid w:val="00E75E0A"/>
    <w:rsid w:val="00E765BE"/>
    <w:rsid w:val="00E96EF5"/>
    <w:rsid w:val="00EA5290"/>
    <w:rsid w:val="00EB248F"/>
    <w:rsid w:val="00EB5F93"/>
    <w:rsid w:val="00EC0568"/>
    <w:rsid w:val="00EE4740"/>
    <w:rsid w:val="00EE721A"/>
    <w:rsid w:val="00F0272E"/>
    <w:rsid w:val="00F078E9"/>
    <w:rsid w:val="00F2438B"/>
    <w:rsid w:val="00F363B0"/>
    <w:rsid w:val="00F5571E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FDF318"/>
  <w15:docId w15:val="{B706FBC4-D865-4870-AD34-E539210D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B30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303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303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3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303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B3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303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72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078E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2020-01-31T00:00:00+00:00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A28347322</value>
    </field>
    <field name="Objective-Title">
      <value order="0">Doc 4 - Written Statement - Decision to NRWs Cross Border Byelaw Proposals</value>
    </field>
    <field name="Objective-Description">
      <value order="0"/>
    </field>
    <field name="Objective-CreationStamp">
      <value order="0">2019-12-05T11:21:10Z</value>
    </field>
    <field name="Objective-IsApproved">
      <value order="0">false</value>
    </field>
    <field name="Objective-IsPublished">
      <value order="0">true</value>
    </field>
    <field name="Objective-DatePublished">
      <value order="0">2020-01-30T12:11:09Z</value>
    </field>
    <field name="Objective-ModificationStamp">
      <value order="0">2020-01-30T12:11:09Z</value>
    </field>
    <field name="Objective-Owner">
      <value order="0">Davies, Jonathan Luke (ESNR - ERA - Rural Payments Wales)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Fisheries:Fisheries:M&amp;F - Government Business - Lesley Griffiths - Minister for Environment, Energy &amp; Rural Affairs - 2019:Lesley Griffiths - Minister for Environment, Energy &amp; Rural Affairs - Marine &amp; Fisheries - Legislation Folder - 2019:MA/LG/5988/19 - Approval of the Cross Border byelaws and issuing of subsequent decision letter and Written statement</value>
    </field>
    <field name="Objective-Parent">
      <value order="0">MA/LG/5988/19 - Approval of the Cross Border byelaws and issuing of subsequent decision letter and Written statement</value>
    </field>
    <field name="Objective-State">
      <value order="0">Published</value>
    </field>
    <field name="Objective-VersionId">
      <value order="0">vA57542450</value>
    </field>
    <field name="Objective-Version">
      <value order="0">23.0</value>
    </field>
    <field name="Objective-VersionNumber">
      <value order="0">24</value>
    </field>
    <field name="Objective-VersionComment">
      <value order="0"/>
    </field>
    <field name="Objective-FileNumber">
      <value order="0">qA1373046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2019-12-05T00:00:00Z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A883F14-B039-4466-A002-8967BE3DC679}">
  <ds:schemaRefs>
    <ds:schemaRef ds:uri="http://purl.org/dc/elements/1.1/"/>
    <ds:schemaRef ds:uri="http://schemas.microsoft.com/office/2006/documentManagement/types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4678BE-4883-4654-80BB-4473B3017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48064-77CB-4A5E-B2BA-A21DD9C8690E}"/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to approve Natural Resources Wales’ proposed CROSS-BORDER RIVERS ROD AND LINE (SALMON AND SEA TROUT) (WALES) 2017 BYELAWS</dc:title>
  <dc:creator>burnsc</dc:creator>
  <cp:lastModifiedBy>Oxenham, James (OFM - Cabinet Division)</cp:lastModifiedBy>
  <cp:revision>3</cp:revision>
  <cp:lastPrinted>2011-05-27T10:19:00Z</cp:lastPrinted>
  <dcterms:created xsi:type="dcterms:W3CDTF">2020-01-31T15:23:00Z</dcterms:created>
  <dcterms:modified xsi:type="dcterms:W3CDTF">2020-01-31T15:26:00Z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A28347322</vt:lpwstr>
  </property>
  <property fmtid="{D5CDD505-2E9C-101B-9397-08002B2CF9AE}" pid="4" name="Objective-Title">
    <vt:lpwstr>Doc 4 - Written Statement - Decision to NRWs Cross Border Byelaw Proposals</vt:lpwstr>
  </property>
  <property fmtid="{D5CDD505-2E9C-101B-9397-08002B2CF9AE}" pid="5" name="Objective-Comment">
    <vt:lpwstr/>
  </property>
  <property fmtid="{D5CDD505-2E9C-101B-9397-08002B2CF9AE}" pid="6" name="Objective-CreationStamp">
    <vt:filetime>2019-12-05T11:21:16Z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2020-01-30T12:11:09Z</vt:filetime>
  </property>
  <property fmtid="{D5CDD505-2E9C-101B-9397-08002B2CF9AE}" pid="10" name="Objective-ModificationStamp">
    <vt:filetime>2020-01-30T12:11:09Z</vt:filetime>
  </property>
  <property fmtid="{D5CDD505-2E9C-101B-9397-08002B2CF9AE}" pid="11" name="Objective-Owner">
    <vt:lpwstr>Davies, Jonathan Luke (ESNR - ERA - Rural Payments Wales)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Marine &amp; Fisheries:1 - Save:Marine &amp; Fisheries:Fisheries:M&amp;F - Government Business - Lesley Griffiths - Minister for E</vt:lpwstr>
  </property>
  <property fmtid="{D5CDD505-2E9C-101B-9397-08002B2CF9AE}" pid="13" name="Objective-Parent">
    <vt:lpwstr>MA/LG/5988/19 - Approval of the Cross Border byelaws and issuing of subsequent decision letter and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23.0</vt:lpwstr>
  </property>
  <property fmtid="{D5CDD505-2E9C-101B-9397-08002B2CF9AE}" pid="16" name="Objective-VersionNumber">
    <vt:r8>24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2019-12-05T00:00:00Z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vA57542450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2019-12-05T00:00:00Z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