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1A39E2">
      <w:pPr>
        <w:jc w:val="right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AF2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7D1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DE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3FC7" w14:textId="048EBC47" w:rsidR="00EA5290" w:rsidRPr="00670227" w:rsidRDefault="00646FE6" w:rsidP="00A716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Coronavirus (</w:t>
            </w:r>
            <w:r w:rsidR="00A71610">
              <w:rPr>
                <w:rFonts w:ascii="Arial" w:hAnsi="Arial" w:cs="Arial"/>
                <w:b/>
                <w:bCs/>
                <w:sz w:val="24"/>
                <w:szCs w:val="24"/>
              </w:rPr>
              <w:t>COVID-2019</w:t>
            </w:r>
            <w:r w:rsidRPr="00646FE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2C2C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Update</w:t>
            </w:r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03902ADF" w:rsidR="00EA5290" w:rsidRPr="00670227" w:rsidRDefault="00A963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3014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83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77777777" w:rsidR="00EA5290" w:rsidRPr="00670227" w:rsidRDefault="00BE3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043A59EF" w14:textId="39B7B2C3" w:rsidR="00EA5290" w:rsidRPr="00A011A1" w:rsidRDefault="00EA5290" w:rsidP="00EA5290"/>
    <w:p w14:paraId="26A37A3B" w14:textId="77777777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5290A16E" w14:textId="6EECF714" w:rsidR="00B30149" w:rsidRDefault="00B30149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Earlier today</w:t>
      </w:r>
      <w:r w:rsidR="003046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0468B">
          <w:rPr>
            <w:rStyle w:val="Hyperlink"/>
            <w:rFonts w:ascii="Arial" w:hAnsi="Arial" w:cs="Arial"/>
            <w:sz w:val="24"/>
            <w:szCs w:val="24"/>
          </w:rPr>
          <w:t>the Chief Medical Officer confirmed</w:t>
        </w:r>
      </w:hyperlink>
      <w:bookmarkStart w:id="0" w:name="_GoBack"/>
      <w:bookmarkEnd w:id="0"/>
      <w:r w:rsidRPr="0030468B">
        <w:rPr>
          <w:rFonts w:ascii="Arial" w:hAnsi="Arial" w:cs="Arial"/>
          <w:sz w:val="24"/>
          <w:szCs w:val="24"/>
        </w:rPr>
        <w:t xml:space="preserve"> our first case here in Wales</w:t>
      </w:r>
      <w:r>
        <w:rPr>
          <w:rFonts w:ascii="Arial" w:hAnsi="Arial" w:cs="Arial"/>
          <w:sz w:val="24"/>
          <w:szCs w:val="24"/>
        </w:rPr>
        <w:t xml:space="preserve"> – something the Welsh Government and NHS Wales have been planning for over a number of weeks. </w:t>
      </w:r>
    </w:p>
    <w:p w14:paraId="763B09BD" w14:textId="77777777" w:rsidR="00B30149" w:rsidRDefault="00B30149" w:rsidP="005D5B61">
      <w:pPr>
        <w:contextualSpacing/>
        <w:rPr>
          <w:rFonts w:ascii="Arial" w:hAnsi="Arial" w:cs="Arial"/>
          <w:sz w:val="24"/>
          <w:szCs w:val="24"/>
        </w:rPr>
      </w:pPr>
    </w:p>
    <w:p w14:paraId="04F3D787" w14:textId="4CB058D7" w:rsidR="00B30149" w:rsidRDefault="00B30149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We will continue to do all we can to detect </w:t>
      </w:r>
      <w:r w:rsidR="002C2C26">
        <w:rPr>
          <w:rFonts w:ascii="Arial" w:eastAsia="Calibri" w:hAnsi="Arial" w:cs="Arial"/>
          <w:bCs/>
          <w:sz w:val="24"/>
          <w:szCs w:val="24"/>
        </w:rPr>
        <w:t xml:space="preserve">imported </w:t>
      </w:r>
      <w:r>
        <w:rPr>
          <w:rFonts w:ascii="Arial" w:eastAsia="Calibri" w:hAnsi="Arial" w:cs="Arial"/>
          <w:bCs/>
          <w:sz w:val="24"/>
          <w:szCs w:val="24"/>
        </w:rPr>
        <w:t xml:space="preserve">cases early and isolate them to avoid any further spread. I would like to thank all staff who have been working so hard to prepare our response to this public health incident. </w:t>
      </w:r>
    </w:p>
    <w:p w14:paraId="183BB0D3" w14:textId="171A683E" w:rsidR="00B30149" w:rsidRDefault="00B30149" w:rsidP="005D5B61">
      <w:pPr>
        <w:contextualSpacing/>
        <w:rPr>
          <w:rFonts w:ascii="Arial" w:hAnsi="Arial" w:cs="Arial"/>
          <w:sz w:val="24"/>
          <w:szCs w:val="24"/>
        </w:rPr>
      </w:pPr>
    </w:p>
    <w:p w14:paraId="4246737E" w14:textId="3548D474" w:rsidR="00372A87" w:rsidRDefault="00B30149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latest development is expected and people should continue to follow our advice</w:t>
      </w:r>
      <w:r w:rsidR="003F40A0">
        <w:rPr>
          <w:rFonts w:ascii="Arial" w:hAnsi="Arial" w:cs="Arial"/>
          <w:sz w:val="24"/>
          <w:szCs w:val="24"/>
        </w:rPr>
        <w:t xml:space="preserve"> -</w:t>
      </w:r>
      <w:r w:rsidR="002C2C26">
        <w:rPr>
          <w:rFonts w:ascii="Arial" w:hAnsi="Arial" w:cs="Arial"/>
          <w:sz w:val="24"/>
          <w:szCs w:val="24"/>
        </w:rPr>
        <w:t xml:space="preserve"> </w:t>
      </w:r>
      <w:r w:rsidR="003F40A0">
        <w:rPr>
          <w:rFonts w:ascii="Arial" w:hAnsi="Arial" w:cs="Arial"/>
          <w:sz w:val="24"/>
          <w:szCs w:val="24"/>
        </w:rPr>
        <w:t>a</w:t>
      </w:r>
      <w:r w:rsidR="002C2C26">
        <w:rPr>
          <w:rFonts w:ascii="Arial" w:hAnsi="Arial" w:cs="Arial"/>
          <w:sz w:val="24"/>
          <w:szCs w:val="24"/>
        </w:rPr>
        <w:t>nyone who has travelled back from an affected area or who has concerns that they are a close contact of a confirmed case should</w:t>
      </w:r>
      <w:r>
        <w:rPr>
          <w:rFonts w:ascii="Arial" w:hAnsi="Arial" w:cs="Arial"/>
          <w:sz w:val="24"/>
          <w:szCs w:val="24"/>
        </w:rPr>
        <w:t xml:space="preserve"> </w:t>
      </w:r>
      <w:r w:rsidR="00372A87">
        <w:rPr>
          <w:rFonts w:ascii="Arial" w:hAnsi="Arial" w:cs="Arial"/>
          <w:sz w:val="24"/>
          <w:szCs w:val="24"/>
        </w:rPr>
        <w:t xml:space="preserve">not attend </w:t>
      </w:r>
      <w:r w:rsidR="002C2C26">
        <w:rPr>
          <w:rFonts w:ascii="Arial" w:hAnsi="Arial" w:cs="Arial"/>
          <w:sz w:val="24"/>
          <w:szCs w:val="24"/>
        </w:rPr>
        <w:t>their</w:t>
      </w:r>
      <w:r w:rsidR="00372A87">
        <w:rPr>
          <w:rFonts w:ascii="Arial" w:hAnsi="Arial" w:cs="Arial"/>
          <w:sz w:val="24"/>
          <w:szCs w:val="24"/>
        </w:rPr>
        <w:t xml:space="preserve"> GP practice or present at hospital Emergency </w:t>
      </w:r>
      <w:r w:rsidR="00372A87" w:rsidRPr="0075146A">
        <w:rPr>
          <w:rFonts w:ascii="Arial" w:hAnsi="Arial" w:cs="Arial"/>
          <w:sz w:val="24"/>
          <w:szCs w:val="24"/>
        </w:rPr>
        <w:t>Departments</w:t>
      </w:r>
      <w:r w:rsidR="002C2C26">
        <w:rPr>
          <w:rFonts w:ascii="Arial" w:hAnsi="Arial" w:cs="Arial"/>
          <w:sz w:val="24"/>
          <w:szCs w:val="24"/>
        </w:rPr>
        <w:t>. People</w:t>
      </w:r>
      <w:r w:rsidR="00372A87" w:rsidRPr="0075146A">
        <w:rPr>
          <w:rFonts w:ascii="Arial" w:hAnsi="Arial" w:cs="Arial"/>
          <w:sz w:val="24"/>
          <w:szCs w:val="24"/>
        </w:rPr>
        <w:t xml:space="preserve"> </w:t>
      </w:r>
      <w:r w:rsidR="002C2C26">
        <w:rPr>
          <w:rFonts w:ascii="Arial" w:hAnsi="Arial" w:cs="Arial"/>
          <w:color w:val="1F1F1F"/>
          <w:sz w:val="24"/>
          <w:szCs w:val="24"/>
        </w:rPr>
        <w:t xml:space="preserve">should </w:t>
      </w:r>
      <w:r w:rsidR="00372A87" w:rsidRPr="0075146A">
        <w:rPr>
          <w:rFonts w:ascii="Arial" w:hAnsi="Arial" w:cs="Arial"/>
          <w:color w:val="1F1F1F"/>
          <w:sz w:val="24"/>
          <w:szCs w:val="24"/>
        </w:rPr>
        <w:t>call</w:t>
      </w:r>
      <w:r w:rsidR="003F3BDD">
        <w:rPr>
          <w:rFonts w:ascii="Arial" w:hAnsi="Arial" w:cs="Arial"/>
          <w:color w:val="1F1F1F"/>
          <w:sz w:val="24"/>
          <w:szCs w:val="24"/>
        </w:rPr>
        <w:t xml:space="preserve"> NHS Direct Wales </w:t>
      </w:r>
      <w:r w:rsidR="00372A87" w:rsidRPr="0075146A">
        <w:rPr>
          <w:rFonts w:ascii="Arial" w:hAnsi="Arial" w:cs="Arial"/>
          <w:sz w:val="24"/>
          <w:szCs w:val="24"/>
        </w:rPr>
        <w:t xml:space="preserve">on 0845 46 47 or 111 Wales, if available in </w:t>
      </w:r>
      <w:r w:rsidR="002C2C26">
        <w:rPr>
          <w:rFonts w:ascii="Arial" w:hAnsi="Arial" w:cs="Arial"/>
          <w:sz w:val="24"/>
          <w:szCs w:val="24"/>
        </w:rPr>
        <w:t>their</w:t>
      </w:r>
      <w:r w:rsidR="00372A87" w:rsidRPr="0075146A">
        <w:rPr>
          <w:rFonts w:ascii="Arial" w:hAnsi="Arial" w:cs="Arial"/>
          <w:sz w:val="24"/>
          <w:szCs w:val="24"/>
        </w:rPr>
        <w:t xml:space="preserve"> area.</w:t>
      </w:r>
      <w:r w:rsidR="002C2C26">
        <w:rPr>
          <w:rFonts w:ascii="Arial" w:hAnsi="Arial" w:cs="Arial"/>
          <w:sz w:val="24"/>
          <w:szCs w:val="24"/>
        </w:rPr>
        <w:t xml:space="preserve"> Doing this will mean they get assessed by the right </w:t>
      </w:r>
      <w:r w:rsidR="003F40A0">
        <w:rPr>
          <w:rFonts w:ascii="Arial" w:hAnsi="Arial" w:cs="Arial"/>
          <w:sz w:val="24"/>
          <w:szCs w:val="24"/>
        </w:rPr>
        <w:t xml:space="preserve">NHS staff </w:t>
      </w:r>
      <w:r w:rsidR="002C2C26">
        <w:rPr>
          <w:rFonts w:ascii="Arial" w:hAnsi="Arial" w:cs="Arial"/>
          <w:sz w:val="24"/>
          <w:szCs w:val="24"/>
        </w:rPr>
        <w:t>whilst</w:t>
      </w:r>
      <w:r w:rsidR="003F3BDD">
        <w:rPr>
          <w:rFonts w:ascii="Arial" w:hAnsi="Arial" w:cs="Arial"/>
          <w:sz w:val="24"/>
          <w:szCs w:val="24"/>
        </w:rPr>
        <w:t xml:space="preserve"> also</w:t>
      </w:r>
      <w:r w:rsidR="002C2C26">
        <w:rPr>
          <w:rFonts w:ascii="Arial" w:hAnsi="Arial" w:cs="Arial"/>
          <w:sz w:val="24"/>
          <w:szCs w:val="24"/>
        </w:rPr>
        <w:t xml:space="preserve"> limiting any possible spread to others.</w:t>
      </w:r>
    </w:p>
    <w:p w14:paraId="352EB000" w14:textId="77777777" w:rsidR="00B30149" w:rsidRDefault="00B30149" w:rsidP="005D5B61">
      <w:pPr>
        <w:rPr>
          <w:rFonts w:ascii="Arial" w:hAnsi="Arial" w:cs="Arial"/>
          <w:color w:val="1F1F1F"/>
          <w:sz w:val="24"/>
          <w:szCs w:val="24"/>
        </w:rPr>
      </w:pPr>
    </w:p>
    <w:p w14:paraId="0B069E58" w14:textId="6CEF58CD" w:rsidR="00DF3433" w:rsidRPr="00DF3433" w:rsidRDefault="00B30149" w:rsidP="005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Everyone </w:t>
      </w:r>
      <w:r w:rsidR="00DF3433" w:rsidRPr="00DF3433">
        <w:rPr>
          <w:rFonts w:ascii="Arial" w:hAnsi="Arial" w:cs="Arial"/>
          <w:color w:val="1F1F1F"/>
          <w:sz w:val="24"/>
          <w:szCs w:val="24"/>
        </w:rPr>
        <w:t>can help to lessen the chances of spreading any respiratory virus. The advice is to ca</w:t>
      </w:r>
      <w:r w:rsidR="00DF3433" w:rsidRPr="00DF3433">
        <w:rPr>
          <w:rStyle w:val="Emphasis"/>
          <w:rFonts w:ascii="Arial" w:hAnsi="Arial" w:cs="Arial"/>
          <w:color w:val="1F1F1F"/>
          <w:sz w:val="24"/>
          <w:szCs w:val="24"/>
        </w:rPr>
        <w:t>tch it, bin it, kill it and wash your hands.</w:t>
      </w:r>
    </w:p>
    <w:p w14:paraId="0C9FB74E" w14:textId="77777777" w:rsidR="00DF3433" w:rsidRDefault="00DF3433" w:rsidP="005D5B61">
      <w:pPr>
        <w:rPr>
          <w:rFonts w:ascii="Arial" w:hAnsi="Arial" w:cs="Arial"/>
          <w:sz w:val="24"/>
          <w:szCs w:val="24"/>
        </w:rPr>
      </w:pPr>
    </w:p>
    <w:p w14:paraId="571F2104" w14:textId="172E6059" w:rsidR="00BE3BD5" w:rsidRPr="00646FE6" w:rsidRDefault="00F07117" w:rsidP="005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</w:t>
      </w:r>
      <w:r w:rsidR="002C2C26">
        <w:rPr>
          <w:rFonts w:ascii="Arial" w:hAnsi="Arial" w:cs="Arial"/>
          <w:sz w:val="24"/>
          <w:szCs w:val="24"/>
        </w:rPr>
        <w:t xml:space="preserve">make </w:t>
      </w:r>
      <w:r w:rsidR="00B30149">
        <w:rPr>
          <w:rFonts w:ascii="Arial" w:hAnsi="Arial" w:cs="Arial"/>
          <w:sz w:val="24"/>
          <w:szCs w:val="24"/>
        </w:rPr>
        <w:t xml:space="preserve">an oral statement to the Chamber on Tuesday.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427E4D" w14:textId="77777777" w:rsidR="00BE3BD5" w:rsidRPr="00BE3BD5" w:rsidRDefault="00BE3BD5" w:rsidP="00BE3BD5">
      <w:pPr>
        <w:jc w:val="both"/>
        <w:rPr>
          <w:rFonts w:ascii="Arial" w:hAnsi="Arial" w:cs="Arial"/>
          <w:sz w:val="24"/>
          <w:szCs w:val="24"/>
        </w:rPr>
      </w:pPr>
    </w:p>
    <w:p w14:paraId="434A7051" w14:textId="77777777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BC91" w14:textId="77777777" w:rsidR="009B5BB5" w:rsidRDefault="009B5BB5">
      <w:r>
        <w:separator/>
      </w:r>
    </w:p>
  </w:endnote>
  <w:endnote w:type="continuationSeparator" w:id="0">
    <w:p w14:paraId="28A24756" w14:textId="77777777" w:rsidR="009B5BB5" w:rsidRDefault="009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2151F5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C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7C3200C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046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5BB0E" w14:textId="77777777" w:rsidR="009B5BB5" w:rsidRDefault="009B5BB5">
      <w:r>
        <w:separator/>
      </w:r>
    </w:p>
  </w:footnote>
  <w:footnote w:type="continuationSeparator" w:id="0">
    <w:p w14:paraId="17BCCA4B" w14:textId="77777777" w:rsidR="009B5BB5" w:rsidRDefault="009B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A267" w14:textId="60C7983A" w:rsidR="00E50A11" w:rsidRDefault="00E50A11" w:rsidP="00E50A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A6EFA8" wp14:editId="2A643164">
          <wp:extent cx="1475105" cy="13963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90C3D"/>
    <w:rsid w:val="00097118"/>
    <w:rsid w:val="000C3A52"/>
    <w:rsid w:val="000C53DB"/>
    <w:rsid w:val="000C5E9B"/>
    <w:rsid w:val="00121B09"/>
    <w:rsid w:val="00134918"/>
    <w:rsid w:val="001460B1"/>
    <w:rsid w:val="00166C1E"/>
    <w:rsid w:val="0017102C"/>
    <w:rsid w:val="0017506F"/>
    <w:rsid w:val="00185D12"/>
    <w:rsid w:val="001A39E2"/>
    <w:rsid w:val="001A6AF1"/>
    <w:rsid w:val="001B027C"/>
    <w:rsid w:val="001B288D"/>
    <w:rsid w:val="001C532F"/>
    <w:rsid w:val="001D4511"/>
    <w:rsid w:val="001E53BF"/>
    <w:rsid w:val="00207C59"/>
    <w:rsid w:val="0021430C"/>
    <w:rsid w:val="00214B25"/>
    <w:rsid w:val="00223E62"/>
    <w:rsid w:val="002316B3"/>
    <w:rsid w:val="00273921"/>
    <w:rsid w:val="00274F08"/>
    <w:rsid w:val="002A5310"/>
    <w:rsid w:val="002C2C26"/>
    <w:rsid w:val="002C57B6"/>
    <w:rsid w:val="002F0EB9"/>
    <w:rsid w:val="002F53A9"/>
    <w:rsid w:val="002F5A17"/>
    <w:rsid w:val="0030468B"/>
    <w:rsid w:val="00314E36"/>
    <w:rsid w:val="003220C1"/>
    <w:rsid w:val="00354B50"/>
    <w:rsid w:val="00356D7B"/>
    <w:rsid w:val="00357893"/>
    <w:rsid w:val="003670C1"/>
    <w:rsid w:val="00370471"/>
    <w:rsid w:val="00372A87"/>
    <w:rsid w:val="0037466D"/>
    <w:rsid w:val="003B1503"/>
    <w:rsid w:val="003B3D64"/>
    <w:rsid w:val="003C5133"/>
    <w:rsid w:val="003F3BDD"/>
    <w:rsid w:val="003F40A0"/>
    <w:rsid w:val="00412673"/>
    <w:rsid w:val="0043031D"/>
    <w:rsid w:val="0046757C"/>
    <w:rsid w:val="0048102E"/>
    <w:rsid w:val="004824A0"/>
    <w:rsid w:val="00500573"/>
    <w:rsid w:val="0053353A"/>
    <w:rsid w:val="00560F1F"/>
    <w:rsid w:val="00574BB3"/>
    <w:rsid w:val="00576C38"/>
    <w:rsid w:val="00584539"/>
    <w:rsid w:val="005A22E2"/>
    <w:rsid w:val="005B030B"/>
    <w:rsid w:val="005D2A41"/>
    <w:rsid w:val="005D5B61"/>
    <w:rsid w:val="005D7663"/>
    <w:rsid w:val="005F140D"/>
    <w:rsid w:val="005F1659"/>
    <w:rsid w:val="00603548"/>
    <w:rsid w:val="006309ED"/>
    <w:rsid w:val="00646FE6"/>
    <w:rsid w:val="00654C0A"/>
    <w:rsid w:val="006633C7"/>
    <w:rsid w:val="00663F04"/>
    <w:rsid w:val="00670227"/>
    <w:rsid w:val="006814BD"/>
    <w:rsid w:val="00682466"/>
    <w:rsid w:val="0069133F"/>
    <w:rsid w:val="006B340E"/>
    <w:rsid w:val="006B461D"/>
    <w:rsid w:val="006B7837"/>
    <w:rsid w:val="006E0A2C"/>
    <w:rsid w:val="00703993"/>
    <w:rsid w:val="00720B84"/>
    <w:rsid w:val="0073380E"/>
    <w:rsid w:val="00743B79"/>
    <w:rsid w:val="0075146A"/>
    <w:rsid w:val="007523BC"/>
    <w:rsid w:val="00752C48"/>
    <w:rsid w:val="00774970"/>
    <w:rsid w:val="007841C7"/>
    <w:rsid w:val="007A05FB"/>
    <w:rsid w:val="007B3DE1"/>
    <w:rsid w:val="007B5260"/>
    <w:rsid w:val="007C24E7"/>
    <w:rsid w:val="007D0DA4"/>
    <w:rsid w:val="007D1402"/>
    <w:rsid w:val="007F5E64"/>
    <w:rsid w:val="00800FA0"/>
    <w:rsid w:val="00812370"/>
    <w:rsid w:val="0082388E"/>
    <w:rsid w:val="0082411A"/>
    <w:rsid w:val="00841628"/>
    <w:rsid w:val="00846160"/>
    <w:rsid w:val="00851D5C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4360"/>
    <w:rsid w:val="00995EEC"/>
    <w:rsid w:val="009A7CA8"/>
    <w:rsid w:val="009B5BB5"/>
    <w:rsid w:val="009D26D8"/>
    <w:rsid w:val="009E4974"/>
    <w:rsid w:val="009F06C3"/>
    <w:rsid w:val="00A204C9"/>
    <w:rsid w:val="00A23742"/>
    <w:rsid w:val="00A2448E"/>
    <w:rsid w:val="00A3247B"/>
    <w:rsid w:val="00A71610"/>
    <w:rsid w:val="00A72CF3"/>
    <w:rsid w:val="00A82A45"/>
    <w:rsid w:val="00A845A9"/>
    <w:rsid w:val="00A86958"/>
    <w:rsid w:val="00A963D4"/>
    <w:rsid w:val="00AA5651"/>
    <w:rsid w:val="00AA5848"/>
    <w:rsid w:val="00AA6FB6"/>
    <w:rsid w:val="00AA7750"/>
    <w:rsid w:val="00AB4CB9"/>
    <w:rsid w:val="00AC3F1D"/>
    <w:rsid w:val="00AD65F1"/>
    <w:rsid w:val="00AE064D"/>
    <w:rsid w:val="00AF056B"/>
    <w:rsid w:val="00B049B1"/>
    <w:rsid w:val="00B239BA"/>
    <w:rsid w:val="00B30149"/>
    <w:rsid w:val="00B468BB"/>
    <w:rsid w:val="00B807CD"/>
    <w:rsid w:val="00B81F17"/>
    <w:rsid w:val="00BE3BD5"/>
    <w:rsid w:val="00C04634"/>
    <w:rsid w:val="00C11D2F"/>
    <w:rsid w:val="00C30910"/>
    <w:rsid w:val="00C43B4A"/>
    <w:rsid w:val="00C47F3B"/>
    <w:rsid w:val="00C64FA5"/>
    <w:rsid w:val="00C84A12"/>
    <w:rsid w:val="00CD1BAA"/>
    <w:rsid w:val="00CF3DC5"/>
    <w:rsid w:val="00CF7DAE"/>
    <w:rsid w:val="00D017E2"/>
    <w:rsid w:val="00D128FF"/>
    <w:rsid w:val="00D16D97"/>
    <w:rsid w:val="00D27F42"/>
    <w:rsid w:val="00D65B57"/>
    <w:rsid w:val="00D65FA7"/>
    <w:rsid w:val="00D739B7"/>
    <w:rsid w:val="00D84713"/>
    <w:rsid w:val="00D91AAF"/>
    <w:rsid w:val="00DB4FD6"/>
    <w:rsid w:val="00DD4B82"/>
    <w:rsid w:val="00DF3433"/>
    <w:rsid w:val="00DF72E3"/>
    <w:rsid w:val="00E1556F"/>
    <w:rsid w:val="00E3419E"/>
    <w:rsid w:val="00E47B1A"/>
    <w:rsid w:val="00E50A11"/>
    <w:rsid w:val="00E631B1"/>
    <w:rsid w:val="00EA5290"/>
    <w:rsid w:val="00EB248F"/>
    <w:rsid w:val="00EB53A8"/>
    <w:rsid w:val="00EB5F93"/>
    <w:rsid w:val="00EC0568"/>
    <w:rsid w:val="00EE721A"/>
    <w:rsid w:val="00F0272E"/>
    <w:rsid w:val="00F07117"/>
    <w:rsid w:val="00F2438B"/>
    <w:rsid w:val="00F27988"/>
    <w:rsid w:val="00F449E7"/>
    <w:rsid w:val="00F510C5"/>
    <w:rsid w:val="00F727DB"/>
    <w:rsid w:val="00F81C33"/>
    <w:rsid w:val="00F83219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0A1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wales-confirms-first-positive-case-coronavirus-covid-19?_ga=2.192928802.905200865.1582631467-1735457580.15373514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2020-02-28T00:00:00+00:00</Meeting_x0020_Date>
    <Assembly xmlns="a4e7e3ba-90a1-4b0a-844f-73b076486bd6">5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A29206120</value>
    </field>
    <field name="Objective-Title">
      <value order="0">Ministerial Statement 7 - Coronavirus (COVID-2019) Update</value>
    </field>
    <field name="Objective-Description">
      <value order="0"/>
    </field>
    <field name="Objective-CreationStamp">
      <value order="0">2020-02-28T09:11:26Z</value>
    </field>
    <field name="Objective-IsApproved">
      <value order="0">false</value>
    </field>
    <field name="Objective-IsPublished">
      <value order="0">true</value>
    </field>
    <field name="Objective-DatePublished">
      <value order="0">2020-02-28T09:30:01Z</value>
    </field>
    <field name="Objective-ModificationStamp">
      <value order="0">2020-02-28T09:30:01Z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 and Briefings</value>
    </field>
    <field name="Objective-Parent">
      <value order="0">Ministerial Statements and Briefings</value>
    </field>
    <field name="Objective-State">
      <value order="0">Published</value>
    </field>
    <field name="Objective-VersionId">
      <value order="0">vA58212795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2020-02-28T00:00:00Z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BC9C-63BC-4DAA-B70C-E759D3625D69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ad5256b-9034-4098-a484-2992d39a62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ACC9DB-B801-479F-8BB1-C06483EFB566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44EAB9-DB3B-455F-A9FE-A88DFB5B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(COVID-2019) Update</dc:title>
  <dc:creator>burnsc</dc:creator>
  <cp:lastModifiedBy>Oxenham, James (OFM - Cabinet Division)</cp:lastModifiedBy>
  <cp:revision>3</cp:revision>
  <cp:lastPrinted>2020-02-28T09:10:00Z</cp:lastPrinted>
  <dcterms:created xsi:type="dcterms:W3CDTF">2020-02-28T09:58:00Z</dcterms:created>
  <dcterms:modified xsi:type="dcterms:W3CDTF">2020-02-28T10:35:00Z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A29206120</vt:lpwstr>
  </property>
  <property fmtid="{D5CDD505-2E9C-101B-9397-08002B2CF9AE}" pid="4" name="Objective-Title">
    <vt:lpwstr>Ministerial Statement 7 - Coronavirus (COVID-2019) Update</vt:lpwstr>
  </property>
  <property fmtid="{D5CDD505-2E9C-101B-9397-08002B2CF9AE}" pid="5" name="Objective-Comment">
    <vt:lpwstr/>
  </property>
  <property fmtid="{D5CDD505-2E9C-101B-9397-08002B2CF9AE}" pid="6" name="Objective-CreationStamp">
    <vt:filetime>2020-02-28T09:11:34Z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2020-02-28T09:30:01Z</vt:filetime>
  </property>
  <property fmtid="{D5CDD505-2E9C-101B-9397-08002B2CF9AE}" pid="10" name="Objective-ModificationStamp">
    <vt:filetime>2020-02-28T09:30:01Z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Statements and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vA58212795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