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1A39E2">
      <w:pPr>
        <w:jc w:val="right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FC7" w14:textId="3A797B62" w:rsidR="00EA5290" w:rsidRPr="00670227" w:rsidRDefault="00646FE6" w:rsidP="00503D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Coronavirus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(COVID-19) Action Plan </w:t>
            </w:r>
            <w:bookmarkEnd w:id="0"/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1735EC27" w:rsidR="00EA5290" w:rsidRPr="00670227" w:rsidRDefault="00503D0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="00F83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39B7B2C3" w:rsidR="00EA5290" w:rsidRPr="00A011A1" w:rsidRDefault="00EA5290" w:rsidP="00EA5290"/>
    <w:p w14:paraId="26A37A3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4223059B" w14:textId="11ABB83A" w:rsidR="00503D0B" w:rsidRDefault="00503D0B" w:rsidP="00503D0B">
      <w:pPr>
        <w:rPr>
          <w:rFonts w:ascii="Arial" w:hAnsi="Arial"/>
          <w:sz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UK government </w:t>
      </w:r>
      <w:r w:rsidRPr="00C343BF">
        <w:rPr>
          <w:rFonts w:ascii="Arial" w:hAnsi="Arial" w:cs="Arial"/>
          <w:sz w:val="24"/>
          <w:szCs w:val="24"/>
        </w:rPr>
        <w:t xml:space="preserve">has </w:t>
      </w:r>
      <w:r w:rsidR="00125610" w:rsidRPr="00C343BF">
        <w:rPr>
          <w:rFonts w:ascii="Arial" w:hAnsi="Arial" w:cs="Arial"/>
          <w:sz w:val="24"/>
          <w:szCs w:val="24"/>
        </w:rPr>
        <w:t xml:space="preserve">published </w:t>
      </w:r>
      <w:r w:rsidRPr="00C343BF">
        <w:rPr>
          <w:rFonts w:ascii="Arial" w:hAnsi="Arial" w:cs="Arial"/>
          <w:sz w:val="24"/>
          <w:szCs w:val="24"/>
        </w:rPr>
        <w:t xml:space="preserve">today </w:t>
      </w:r>
      <w:r w:rsidR="00125610">
        <w:rPr>
          <w:rFonts w:ascii="Arial" w:hAnsi="Arial" w:cs="Arial"/>
          <w:sz w:val="24"/>
          <w:szCs w:val="24"/>
        </w:rPr>
        <w:t xml:space="preserve">our </w:t>
      </w:r>
      <w:hyperlink r:id="rId12" w:history="1">
        <w:r w:rsidR="00125610" w:rsidRPr="002D5843">
          <w:rPr>
            <w:rStyle w:val="Hyperlink"/>
            <w:rFonts w:ascii="Arial" w:hAnsi="Arial" w:cs="Arial"/>
            <w:sz w:val="24"/>
            <w:szCs w:val="24"/>
          </w:rPr>
          <w:t xml:space="preserve">joint </w:t>
        </w:r>
        <w:r w:rsidRPr="002D5843">
          <w:rPr>
            <w:rStyle w:val="Hyperlink"/>
            <w:rFonts w:ascii="Arial" w:hAnsi="Arial" w:cs="Arial"/>
            <w:sz w:val="24"/>
            <w:szCs w:val="24"/>
          </w:rPr>
          <w:t>action plan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5643D">
        <w:rPr>
          <w:rFonts w:ascii="Arial" w:hAnsi="Arial"/>
          <w:sz w:val="24"/>
          <w:lang w:eastAsia="en-GB"/>
        </w:rPr>
        <w:t>to tackle the current coronavirus outbreak</w:t>
      </w:r>
      <w:r>
        <w:rPr>
          <w:rFonts w:ascii="Arial" w:hAnsi="Arial"/>
          <w:sz w:val="24"/>
          <w:lang w:eastAsia="en-GB"/>
        </w:rPr>
        <w:t>. The plan has been developed jointly with the Welsh Government and other devolved administrations and represents a UK wide response</w:t>
      </w:r>
      <w:r w:rsidRPr="00D5643D">
        <w:rPr>
          <w:rFonts w:ascii="Arial" w:hAnsi="Arial"/>
          <w:sz w:val="24"/>
          <w:lang w:eastAsia="en-GB"/>
        </w:rPr>
        <w:t xml:space="preserve">, based on our experience dealing with other infectious diseases and </w:t>
      </w:r>
      <w:r>
        <w:rPr>
          <w:rFonts w:ascii="Arial" w:hAnsi="Arial"/>
          <w:sz w:val="24"/>
          <w:lang w:eastAsia="en-GB"/>
        </w:rPr>
        <w:t>previous</w:t>
      </w:r>
      <w:r w:rsidRPr="00D5643D">
        <w:rPr>
          <w:rFonts w:ascii="Arial" w:hAnsi="Arial"/>
          <w:sz w:val="24"/>
          <w:lang w:eastAsia="en-GB"/>
        </w:rPr>
        <w:t xml:space="preserve"> influenza pandemic preparedness work. </w:t>
      </w:r>
    </w:p>
    <w:p w14:paraId="313F0740" w14:textId="77777777" w:rsidR="00503D0B" w:rsidRDefault="00503D0B" w:rsidP="00503D0B">
      <w:pPr>
        <w:rPr>
          <w:rFonts w:ascii="Arial" w:hAnsi="Arial" w:cs="Arial"/>
          <w:sz w:val="24"/>
          <w:szCs w:val="24"/>
        </w:rPr>
      </w:pPr>
    </w:p>
    <w:p w14:paraId="549AD782" w14:textId="2CF61D84" w:rsidR="00503D0B" w:rsidRDefault="00503D0B" w:rsidP="00503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action plan deals with:</w:t>
      </w:r>
    </w:p>
    <w:p w14:paraId="78D72BFD" w14:textId="77777777" w:rsidR="00503D0B" w:rsidRDefault="00503D0B" w:rsidP="00503D0B">
      <w:pPr>
        <w:rPr>
          <w:rFonts w:ascii="Arial" w:hAnsi="Arial" w:cs="Arial"/>
          <w:sz w:val="24"/>
          <w:szCs w:val="24"/>
        </w:rPr>
      </w:pPr>
    </w:p>
    <w:p w14:paraId="534A8C03" w14:textId="77777777" w:rsidR="00503D0B" w:rsidRPr="00266B3A" w:rsidRDefault="00503D0B" w:rsidP="00503D0B">
      <w:pPr>
        <w:pStyle w:val="Bullet-sub"/>
      </w:pPr>
      <w:r w:rsidRPr="00266B3A">
        <w:t xml:space="preserve">what we know about the virus and the disease it causes </w:t>
      </w:r>
    </w:p>
    <w:p w14:paraId="6DEA3D9B" w14:textId="77777777" w:rsidR="00503D0B" w:rsidRPr="00266B3A" w:rsidRDefault="00503D0B" w:rsidP="00503D0B">
      <w:pPr>
        <w:pStyle w:val="Bullet-sub"/>
      </w:pPr>
      <w:r w:rsidRPr="00266B3A">
        <w:t xml:space="preserve">how we have planned for an infectious disease outbreak, such as the current coronavirus outbreak </w:t>
      </w:r>
    </w:p>
    <w:p w14:paraId="4E4A6070" w14:textId="77777777" w:rsidR="00503D0B" w:rsidRPr="00266B3A" w:rsidRDefault="00503D0B" w:rsidP="00503D0B">
      <w:pPr>
        <w:pStyle w:val="Bullet-sub"/>
      </w:pPr>
      <w:r w:rsidRPr="00266B3A">
        <w:lastRenderedPageBreak/>
        <w:t xml:space="preserve">the actions we have taken so far in response to the current coronavirus outbreak </w:t>
      </w:r>
    </w:p>
    <w:p w14:paraId="16628FB7" w14:textId="77777777" w:rsidR="00503D0B" w:rsidRPr="00266B3A" w:rsidRDefault="00503D0B" w:rsidP="00503D0B">
      <w:pPr>
        <w:pStyle w:val="Bullet-sub"/>
      </w:pPr>
      <w:proofErr w:type="gramStart"/>
      <w:r w:rsidRPr="00266B3A">
        <w:t>what</w:t>
      </w:r>
      <w:proofErr w:type="gramEnd"/>
      <w:r w:rsidRPr="00266B3A">
        <w:t xml:space="preserve"> we are planning to do next, depending upon the course the current coronavirus outbreak takes.</w:t>
      </w:r>
    </w:p>
    <w:p w14:paraId="5E302FF4" w14:textId="77777777" w:rsidR="00503D0B" w:rsidRPr="00DD5865" w:rsidRDefault="00503D0B" w:rsidP="00503D0B">
      <w:pPr>
        <w:pStyle w:val="Bullet-sub"/>
      </w:pPr>
      <w:proofErr w:type="gramStart"/>
      <w:r w:rsidRPr="00266B3A">
        <w:t>the</w:t>
      </w:r>
      <w:proofErr w:type="gramEnd"/>
      <w:r w:rsidRPr="00266B3A">
        <w:t xml:space="preserve"> role the public can play in supporting this response, now and in the future.</w:t>
      </w:r>
    </w:p>
    <w:p w14:paraId="79AC80A0" w14:textId="77777777" w:rsidR="00503D0B" w:rsidRPr="00404DAC" w:rsidRDefault="00503D0B" w:rsidP="00503D0B">
      <w:pPr>
        <w:rPr>
          <w:rFonts w:ascii="Arial" w:hAnsi="Arial" w:cs="Arial"/>
          <w:sz w:val="24"/>
          <w:szCs w:val="24"/>
        </w:rPr>
      </w:pPr>
      <w:r w:rsidRPr="00D5643D">
        <w:rPr>
          <w:rFonts w:ascii="Arial" w:hAnsi="Arial"/>
          <w:sz w:val="24"/>
          <w:lang w:eastAsia="en-GB"/>
        </w:rPr>
        <w:t xml:space="preserve">The exact response to COVID-19 will be tailored to the nature, scale and location of the threat in the UK, as our understanding of </w:t>
      </w:r>
      <w:r>
        <w:rPr>
          <w:rFonts w:ascii="Arial" w:hAnsi="Arial"/>
          <w:sz w:val="24"/>
          <w:lang w:eastAsia="en-GB"/>
        </w:rPr>
        <w:t>the current outbreak</w:t>
      </w:r>
      <w:r w:rsidRPr="00D5643D">
        <w:rPr>
          <w:rFonts w:ascii="Arial" w:hAnsi="Arial"/>
          <w:sz w:val="24"/>
          <w:lang w:eastAsia="en-GB"/>
        </w:rPr>
        <w:t xml:space="preserve"> develops.</w:t>
      </w:r>
      <w:r>
        <w:rPr>
          <w:rFonts w:ascii="Arial" w:hAnsi="Arial"/>
          <w:sz w:val="24"/>
          <w:lang w:eastAsia="en-GB"/>
        </w:rPr>
        <w:t xml:space="preserve">  The Welsh Government will continue to take all steps necessary to protect the health of the people of Wales.</w:t>
      </w:r>
    </w:p>
    <w:p w14:paraId="60427E4D" w14:textId="77777777" w:rsidR="00BE3BD5" w:rsidRPr="00BE3BD5" w:rsidRDefault="00BE3BD5" w:rsidP="00BE3BD5">
      <w:pPr>
        <w:jc w:val="both"/>
        <w:rPr>
          <w:rFonts w:ascii="Arial" w:hAnsi="Arial" w:cs="Arial"/>
          <w:sz w:val="24"/>
          <w:szCs w:val="24"/>
        </w:rPr>
      </w:pPr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EBA2" w14:textId="77777777" w:rsidR="00EB2ED5" w:rsidRDefault="00EB2ED5">
      <w:r>
        <w:separator/>
      </w:r>
    </w:p>
  </w:endnote>
  <w:endnote w:type="continuationSeparator" w:id="0">
    <w:p w14:paraId="5C44BA21" w14:textId="77777777" w:rsidR="00EB2ED5" w:rsidRDefault="00E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5855A03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D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00E3ADC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57A8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1A1B" w14:textId="77777777" w:rsidR="00EB2ED5" w:rsidRDefault="00EB2ED5">
      <w:r>
        <w:separator/>
      </w:r>
    </w:p>
  </w:footnote>
  <w:footnote w:type="continuationSeparator" w:id="0">
    <w:p w14:paraId="00F6881F" w14:textId="77777777" w:rsidR="00EB2ED5" w:rsidRDefault="00E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B56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E2F2E5" wp14:editId="1F8D31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E666" w14:textId="77777777" w:rsidR="00DD4B82" w:rsidRDefault="00DD4B82">
    <w:pPr>
      <w:pStyle w:val="Header"/>
    </w:pP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90C3D"/>
    <w:rsid w:val="00097118"/>
    <w:rsid w:val="000C3A52"/>
    <w:rsid w:val="000C53DB"/>
    <w:rsid w:val="000C5E9B"/>
    <w:rsid w:val="00121B09"/>
    <w:rsid w:val="00125610"/>
    <w:rsid w:val="00130D14"/>
    <w:rsid w:val="00134918"/>
    <w:rsid w:val="001460B1"/>
    <w:rsid w:val="00166C1E"/>
    <w:rsid w:val="0017102C"/>
    <w:rsid w:val="0017506F"/>
    <w:rsid w:val="00185D12"/>
    <w:rsid w:val="001A39E2"/>
    <w:rsid w:val="001A6AF1"/>
    <w:rsid w:val="001B027C"/>
    <w:rsid w:val="001B288D"/>
    <w:rsid w:val="001C532F"/>
    <w:rsid w:val="001D4511"/>
    <w:rsid w:val="001E53BF"/>
    <w:rsid w:val="00207C59"/>
    <w:rsid w:val="0021430C"/>
    <w:rsid w:val="00214B25"/>
    <w:rsid w:val="00223E62"/>
    <w:rsid w:val="002316B3"/>
    <w:rsid w:val="00273921"/>
    <w:rsid w:val="00274F08"/>
    <w:rsid w:val="002A5310"/>
    <w:rsid w:val="002C2C26"/>
    <w:rsid w:val="002C57B6"/>
    <w:rsid w:val="002D5843"/>
    <w:rsid w:val="002F0EB9"/>
    <w:rsid w:val="002F53A9"/>
    <w:rsid w:val="002F5A17"/>
    <w:rsid w:val="00312F07"/>
    <w:rsid w:val="00314E36"/>
    <w:rsid w:val="003220C1"/>
    <w:rsid w:val="00354B50"/>
    <w:rsid w:val="00356D7B"/>
    <w:rsid w:val="00357893"/>
    <w:rsid w:val="003670C1"/>
    <w:rsid w:val="00370471"/>
    <w:rsid w:val="00372A87"/>
    <w:rsid w:val="0037466D"/>
    <w:rsid w:val="003B1503"/>
    <w:rsid w:val="003B3D64"/>
    <w:rsid w:val="003C5133"/>
    <w:rsid w:val="003F3BDD"/>
    <w:rsid w:val="003F40A0"/>
    <w:rsid w:val="00412673"/>
    <w:rsid w:val="0043031D"/>
    <w:rsid w:val="0046757C"/>
    <w:rsid w:val="0048102E"/>
    <w:rsid w:val="004824A0"/>
    <w:rsid w:val="00500573"/>
    <w:rsid w:val="00503D0B"/>
    <w:rsid w:val="00532ED6"/>
    <w:rsid w:val="0053353A"/>
    <w:rsid w:val="00560F1F"/>
    <w:rsid w:val="00574BB3"/>
    <w:rsid w:val="00576C38"/>
    <w:rsid w:val="00584539"/>
    <w:rsid w:val="005A22E2"/>
    <w:rsid w:val="005B030B"/>
    <w:rsid w:val="005D2A41"/>
    <w:rsid w:val="005D5B61"/>
    <w:rsid w:val="005D7663"/>
    <w:rsid w:val="005F140D"/>
    <w:rsid w:val="005F1659"/>
    <w:rsid w:val="00603548"/>
    <w:rsid w:val="006309ED"/>
    <w:rsid w:val="00646FE6"/>
    <w:rsid w:val="00654C0A"/>
    <w:rsid w:val="006633C7"/>
    <w:rsid w:val="00663F04"/>
    <w:rsid w:val="00670227"/>
    <w:rsid w:val="006814BD"/>
    <w:rsid w:val="00682466"/>
    <w:rsid w:val="0069133F"/>
    <w:rsid w:val="006B340E"/>
    <w:rsid w:val="006B461D"/>
    <w:rsid w:val="006B7837"/>
    <w:rsid w:val="006E0A2C"/>
    <w:rsid w:val="00703993"/>
    <w:rsid w:val="00720B84"/>
    <w:rsid w:val="0073380E"/>
    <w:rsid w:val="00743B79"/>
    <w:rsid w:val="0075146A"/>
    <w:rsid w:val="007523BC"/>
    <w:rsid w:val="00752C48"/>
    <w:rsid w:val="00774970"/>
    <w:rsid w:val="007841C7"/>
    <w:rsid w:val="007A05FB"/>
    <w:rsid w:val="007B3DE1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41628"/>
    <w:rsid w:val="00846160"/>
    <w:rsid w:val="00851D5C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4360"/>
    <w:rsid w:val="00986DF4"/>
    <w:rsid w:val="00995EEC"/>
    <w:rsid w:val="009A7CA8"/>
    <w:rsid w:val="009B5BB5"/>
    <w:rsid w:val="009D26D8"/>
    <w:rsid w:val="009E4974"/>
    <w:rsid w:val="009F06C3"/>
    <w:rsid w:val="00A204C9"/>
    <w:rsid w:val="00A23742"/>
    <w:rsid w:val="00A2448E"/>
    <w:rsid w:val="00A3247B"/>
    <w:rsid w:val="00A71610"/>
    <w:rsid w:val="00A72CF3"/>
    <w:rsid w:val="00A82A45"/>
    <w:rsid w:val="00A845A9"/>
    <w:rsid w:val="00A86958"/>
    <w:rsid w:val="00A963D4"/>
    <w:rsid w:val="00AA5651"/>
    <w:rsid w:val="00AA5848"/>
    <w:rsid w:val="00AA6FB6"/>
    <w:rsid w:val="00AA7750"/>
    <w:rsid w:val="00AB4CB9"/>
    <w:rsid w:val="00AC3F1D"/>
    <w:rsid w:val="00AD65F1"/>
    <w:rsid w:val="00AE064D"/>
    <w:rsid w:val="00AF056B"/>
    <w:rsid w:val="00B049B1"/>
    <w:rsid w:val="00B239BA"/>
    <w:rsid w:val="00B30149"/>
    <w:rsid w:val="00B468BB"/>
    <w:rsid w:val="00B807CD"/>
    <w:rsid w:val="00B81F17"/>
    <w:rsid w:val="00BE3BD5"/>
    <w:rsid w:val="00C04634"/>
    <w:rsid w:val="00C11D2F"/>
    <w:rsid w:val="00C30910"/>
    <w:rsid w:val="00C343BF"/>
    <w:rsid w:val="00C43B4A"/>
    <w:rsid w:val="00C47F3B"/>
    <w:rsid w:val="00C64FA5"/>
    <w:rsid w:val="00C84A12"/>
    <w:rsid w:val="00CD1BAA"/>
    <w:rsid w:val="00CF3DC5"/>
    <w:rsid w:val="00CF7DAE"/>
    <w:rsid w:val="00D017E2"/>
    <w:rsid w:val="00D10C70"/>
    <w:rsid w:val="00D128FF"/>
    <w:rsid w:val="00D16D97"/>
    <w:rsid w:val="00D27F42"/>
    <w:rsid w:val="00D65B57"/>
    <w:rsid w:val="00D65FA7"/>
    <w:rsid w:val="00D739B7"/>
    <w:rsid w:val="00D84713"/>
    <w:rsid w:val="00D91AAF"/>
    <w:rsid w:val="00DB4FD6"/>
    <w:rsid w:val="00DD4B82"/>
    <w:rsid w:val="00DF3433"/>
    <w:rsid w:val="00DF72E3"/>
    <w:rsid w:val="00E1556F"/>
    <w:rsid w:val="00E3419E"/>
    <w:rsid w:val="00E47B1A"/>
    <w:rsid w:val="00E631B1"/>
    <w:rsid w:val="00EA5290"/>
    <w:rsid w:val="00EB248F"/>
    <w:rsid w:val="00EB2ED5"/>
    <w:rsid w:val="00EB53A8"/>
    <w:rsid w:val="00EB5F93"/>
    <w:rsid w:val="00EC0568"/>
    <w:rsid w:val="00EE721A"/>
    <w:rsid w:val="00F0272E"/>
    <w:rsid w:val="00F07117"/>
    <w:rsid w:val="00F2438B"/>
    <w:rsid w:val="00F27988"/>
    <w:rsid w:val="00F449E7"/>
    <w:rsid w:val="00F510C5"/>
    <w:rsid w:val="00F57A8A"/>
    <w:rsid w:val="00F727DB"/>
    <w:rsid w:val="00F81C33"/>
    <w:rsid w:val="00F8321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ronavirus-action-pl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A29222740</value>
    </field>
    <field name="Objective-Title">
      <value order="0">Ministerial Statement - Coronavirus (COVID-19) Action Plan</value>
    </field>
    <field name="Objective-Description">
      <value order="0"/>
    </field>
    <field name="Objective-CreationStamp">
      <value order="0">2020-03-02T10:31:05Z</value>
    </field>
    <field name="Objective-IsApproved">
      <value order="0">false</value>
    </field>
    <field name="Objective-IsPublished">
      <value order="0">true</value>
    </field>
    <field name="Objective-DatePublished">
      <value order="0">2020-03-03T10:37:17Z</value>
    </field>
    <field name="Objective-ModificationStamp">
      <value order="0">2020-03-03T10:37:17Z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vA58282414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2020-03-03T00:00:00+00:00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38BBC9C-63BC-4DAA-B70C-E759D3625D69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4DA55-1C0F-4318-91B2-DCD990B929AE}"/>
</file>

<file path=customXml/itemProps5.xml><?xml version="1.0" encoding="utf-8"?>
<ds:datastoreItem xmlns:ds="http://schemas.openxmlformats.org/officeDocument/2006/customXml" ds:itemID="{64416990-5F03-4665-B76F-E56072D4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Action Plan</dc:title>
  <dc:creator>burnsc</dc:creator>
  <cp:lastModifiedBy>Oxenham, James (OFM - Cabinet Division)</cp:lastModifiedBy>
  <cp:revision>2</cp:revision>
  <cp:lastPrinted>2020-02-28T09:10:00Z</cp:lastPrinted>
  <dcterms:created xsi:type="dcterms:W3CDTF">2020-03-03T11:10:00Z</dcterms:created>
  <dcterms:modified xsi:type="dcterms:W3CDTF">2020-03-03T11:10:00Z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A29222740</vt:lpwstr>
  </property>
  <property fmtid="{D5CDD505-2E9C-101B-9397-08002B2CF9AE}" pid="4" name="Objective-Title">
    <vt:lpwstr>Ministerial Statement - Coronavirus (COVID-19) Action Plan</vt:lpwstr>
  </property>
  <property fmtid="{D5CDD505-2E9C-101B-9397-08002B2CF9AE}" pid="5" name="Objective-Comment">
    <vt:lpwstr/>
  </property>
  <property fmtid="{D5CDD505-2E9C-101B-9397-08002B2CF9AE}" pid="6" name="Objective-CreationStamp">
    <vt:filetime>2020-03-02T10:31:12Z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2020-03-03T10:37:17Z</vt:filetime>
  </property>
  <property fmtid="{D5CDD505-2E9C-101B-9397-08002B2CF9AE}" pid="10" name="Objective-ModificationStamp">
    <vt:filetime>2020-03-03T10:37:17Z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 and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vA58282414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