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A2371" w14:textId="77777777" w:rsidR="001A39E2" w:rsidRDefault="0059078B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46DE6C69" w14:textId="77777777" w:rsidR="00E54351" w:rsidRDefault="0059078B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5DF1C120" w14:textId="77777777" w:rsidR="00E54351" w:rsidRDefault="0059078B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1E8ABF52" w14:textId="77777777" w:rsidR="00E54351" w:rsidRDefault="0059078B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4BDA6655" w14:textId="77777777" w:rsidR="00E54351" w:rsidRDefault="0059078B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1494B7E7" w14:textId="77777777" w:rsidR="00E54351" w:rsidRPr="000C164D" w:rsidRDefault="0059078B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285FD769" w14:textId="77777777" w:rsidR="00A845A9" w:rsidRPr="000C164D" w:rsidRDefault="00A43B01" w:rsidP="00A845A9">
      <w:pPr>
        <w:pStyle w:val="Heading1"/>
        <w:rPr>
          <w:rFonts w:cs="Arial"/>
          <w:color w:val="FF0000"/>
          <w:szCs w:val="24"/>
        </w:rPr>
      </w:pPr>
      <w:r w:rsidRPr="000C164D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BB2237" wp14:editId="151C6BFA">
                <wp:simplePos x="0" y="0"/>
                <wp:positionH relativeFrom="column">
                  <wp:posOffset>42544</wp:posOffset>
                </wp:positionH>
                <wp:positionV relativeFrom="paragraph">
                  <wp:posOffset>6985</wp:posOffset>
                </wp:positionV>
                <wp:extent cx="6010275" cy="28575"/>
                <wp:effectExtent l="0" t="0" r="28575" b="2857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0275" cy="28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35pt,0.55pt" to="476.6pt,2.8pt" o:allowincell="f" strokecolor="red" strokeweight="1.5pt"/>
            </w:pict>
          </mc:Fallback>
        </mc:AlternateContent>
      </w:r>
    </w:p>
    <w:p w14:paraId="7FD79D59" w14:textId="77777777" w:rsidR="00A845A9" w:rsidRPr="0059078B" w:rsidRDefault="00A43B0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59078B">
        <w:rPr>
          <w:rFonts w:ascii="Times New Roman" w:hAnsi="Times New Roman"/>
          <w:bCs/>
          <w:color w:val="FF0000"/>
          <w:sz w:val="40"/>
          <w:szCs w:val="24"/>
          <w:lang w:val="cy-GB"/>
        </w:rPr>
        <w:t xml:space="preserve">DATGANIAD YSGRIFENEDIG </w:t>
      </w:r>
    </w:p>
    <w:p w14:paraId="0DBC671B" w14:textId="77777777" w:rsidR="00A845A9" w:rsidRPr="0059078B" w:rsidRDefault="00A43B0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59078B">
        <w:rPr>
          <w:rFonts w:ascii="Times New Roman" w:hAnsi="Times New Roman"/>
          <w:bCs/>
          <w:color w:val="FF0000"/>
          <w:sz w:val="40"/>
          <w:szCs w:val="24"/>
          <w:lang w:val="cy-GB"/>
        </w:rPr>
        <w:t>GAN</w:t>
      </w:r>
    </w:p>
    <w:p w14:paraId="0FCC2F62" w14:textId="77777777" w:rsidR="00A845A9" w:rsidRPr="0059078B" w:rsidRDefault="00A43B0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59078B">
        <w:rPr>
          <w:rFonts w:ascii="Times New Roman" w:hAnsi="Times New Roman"/>
          <w:bCs/>
          <w:color w:val="FF0000"/>
          <w:sz w:val="40"/>
          <w:szCs w:val="24"/>
          <w:lang w:val="cy-GB"/>
        </w:rPr>
        <w:t>LYWODRAETH CYMRU</w:t>
      </w:r>
    </w:p>
    <w:p w14:paraId="27427B66" w14:textId="77777777" w:rsidR="00A845A9" w:rsidRPr="000C164D" w:rsidRDefault="00A43B01" w:rsidP="00A845A9">
      <w:pPr>
        <w:rPr>
          <w:rFonts w:ascii="Arial" w:hAnsi="Arial" w:cs="Arial"/>
          <w:b/>
          <w:color w:val="FF0000"/>
          <w:sz w:val="24"/>
          <w:szCs w:val="24"/>
        </w:rPr>
      </w:pPr>
      <w:r w:rsidRPr="000C164D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67210B" wp14:editId="556BB149">
                <wp:simplePos x="0" y="0"/>
                <wp:positionH relativeFrom="column">
                  <wp:posOffset>42545</wp:posOffset>
                </wp:positionH>
                <wp:positionV relativeFrom="paragraph">
                  <wp:posOffset>125729</wp:posOffset>
                </wp:positionV>
                <wp:extent cx="5981700" cy="9525"/>
                <wp:effectExtent l="0" t="0" r="19050" b="2857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35pt,9.9pt" to="474.35pt,10.65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E410F" w14:paraId="6E8E83E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4C5C2" w14:textId="77777777" w:rsidR="00EA5290" w:rsidRPr="000C164D" w:rsidRDefault="0059078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A364D0" w14:textId="77777777" w:rsidR="00EA5290" w:rsidRPr="000C164D" w:rsidRDefault="00A43B0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6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F6863" w14:textId="77777777" w:rsidR="00EA5290" w:rsidRPr="000C164D" w:rsidRDefault="0059078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347C39" w14:textId="77777777" w:rsidR="00EA5290" w:rsidRPr="000C164D" w:rsidRDefault="00A43B0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0C16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Ymgynghoriad ar y Strategaeth Ryngwladol</w:t>
            </w:r>
            <w:bookmarkEnd w:id="0"/>
          </w:p>
        </w:tc>
      </w:tr>
      <w:tr w:rsidR="000E410F" w14:paraId="5B78EC7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61B3D" w14:textId="77777777" w:rsidR="00EA5290" w:rsidRPr="000C164D" w:rsidRDefault="00A43B0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6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FDE89" w14:textId="77777777" w:rsidR="00EA5290" w:rsidRPr="000C164D" w:rsidRDefault="00A43B0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6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31 Gorffennaf 2019</w:t>
            </w:r>
          </w:p>
        </w:tc>
      </w:tr>
      <w:tr w:rsidR="000E410F" w14:paraId="1926D84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52C29" w14:textId="77777777" w:rsidR="00EA5290" w:rsidRPr="000C164D" w:rsidRDefault="00A43B0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6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BF5F0" w14:textId="77777777" w:rsidR="00EA5290" w:rsidRPr="000C164D" w:rsidRDefault="00A43B0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6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 AC, Gweinidog y Gymraeg a Chysylltiadau Rhyngwladol</w:t>
            </w:r>
          </w:p>
        </w:tc>
      </w:tr>
    </w:tbl>
    <w:p w14:paraId="0242BD7C" w14:textId="77777777" w:rsidR="00EA5290" w:rsidRPr="000C164D" w:rsidRDefault="0059078B" w:rsidP="00EA5290">
      <w:pPr>
        <w:rPr>
          <w:rFonts w:ascii="Arial" w:hAnsi="Arial" w:cs="Arial"/>
          <w:sz w:val="24"/>
          <w:szCs w:val="24"/>
        </w:rPr>
      </w:pPr>
    </w:p>
    <w:p w14:paraId="556BF44B" w14:textId="77777777" w:rsidR="006274EC" w:rsidRPr="000C164D" w:rsidRDefault="00A43B01" w:rsidP="004064A2">
      <w:pPr>
        <w:spacing w:line="276" w:lineRule="auto"/>
        <w:rPr>
          <w:rFonts w:ascii="Arial" w:hAnsi="Arial" w:cs="Arial"/>
          <w:color w:val="1F1F1F"/>
          <w:sz w:val="24"/>
          <w:szCs w:val="24"/>
          <w:lang w:eastAsia="en-GB"/>
        </w:rPr>
      </w:pPr>
      <w:r w:rsidRPr="000C164D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Yn 2015, cyhoeddodd Llywodraeth Cymru ei </w:t>
      </w:r>
      <w:r w:rsidR="00243A81">
        <w:rPr>
          <w:rFonts w:ascii="Arial" w:hAnsi="Arial" w:cs="Arial"/>
          <w:color w:val="1F1F1F"/>
          <w:sz w:val="24"/>
          <w:szCs w:val="24"/>
          <w:lang w:val="cy-GB" w:eastAsia="en-GB"/>
        </w:rPr>
        <w:t>h</w:t>
      </w:r>
      <w:r w:rsidRPr="000C164D">
        <w:rPr>
          <w:rFonts w:ascii="Arial" w:hAnsi="Arial" w:cs="Arial"/>
          <w:color w:val="1F1F1F"/>
          <w:sz w:val="24"/>
          <w:szCs w:val="24"/>
          <w:lang w:val="cy-GB" w:eastAsia="en-GB"/>
        </w:rPr>
        <w:t>age</w:t>
      </w:r>
      <w:r w:rsidR="00304D8B">
        <w:rPr>
          <w:rFonts w:ascii="Arial" w:hAnsi="Arial" w:cs="Arial"/>
          <w:color w:val="1F1F1F"/>
          <w:sz w:val="24"/>
          <w:szCs w:val="24"/>
          <w:lang w:val="cy-GB" w:eastAsia="en-GB"/>
        </w:rPr>
        <w:t>nda ryngwladol: Cymru yn y Byd.</w:t>
      </w:r>
      <w:r w:rsidRPr="000C164D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Ers hynny, mae'r dirwedd ryngwladol wedi newid yn aruthrol gan arwain at yr angen am strategaeth â ffocws newydd sy'n nodi gweledigaeth ryngwladol ar gyfer Cymru. Fel Gweinidog cyntaf Cymru ar gyfer Cysylltiadau Rhyngwladol, rwyf wedi bod yn gweithio gyda rhanddeiliaid yn ystod y chwe mis diwethaf i ddatblygu strategaeth sy'n nodi ein huchelgeisiau rhyngwladol arfaethedig mewn byd ansicr sy'n newid yn gyson.</w:t>
      </w:r>
    </w:p>
    <w:p w14:paraId="2987CE92" w14:textId="77777777" w:rsidR="000C164D" w:rsidRDefault="0059078B" w:rsidP="004064A2">
      <w:pPr>
        <w:spacing w:line="276" w:lineRule="auto"/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5A0C820B" w14:textId="7B030126" w:rsidR="006274EC" w:rsidRPr="000C164D" w:rsidRDefault="00A43B01" w:rsidP="004064A2">
      <w:pPr>
        <w:spacing w:line="276" w:lineRule="auto"/>
        <w:rPr>
          <w:rFonts w:ascii="Arial" w:hAnsi="Arial" w:cs="Arial"/>
          <w:color w:val="1F1F1F"/>
          <w:sz w:val="24"/>
          <w:szCs w:val="24"/>
          <w:lang w:eastAsia="en-GB"/>
        </w:rPr>
      </w:pPr>
      <w:r w:rsidRPr="000C164D">
        <w:rPr>
          <w:rFonts w:ascii="Arial" w:hAnsi="Arial" w:cs="Arial"/>
          <w:color w:val="1F1F1F"/>
          <w:sz w:val="24"/>
          <w:szCs w:val="24"/>
          <w:lang w:val="cy-GB" w:eastAsia="en-GB"/>
        </w:rPr>
        <w:t>Mae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’r</w:t>
      </w:r>
      <w:r w:rsidRPr="000C164D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ansicrwydd parhaus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ynglŷn â </w:t>
      </w:r>
      <w:r w:rsidRPr="000C164D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Brexit, y diffyg eglurder ynglŷn â'n perthynas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â</w:t>
      </w:r>
      <w:r w:rsidRPr="000C164D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'n cymdogion agosaf a'r </w:t>
      </w:r>
      <w:proofErr w:type="spellStart"/>
      <w:r w:rsidRPr="000C164D">
        <w:rPr>
          <w:rFonts w:ascii="Arial" w:hAnsi="Arial" w:cs="Arial"/>
          <w:color w:val="1F1F1F"/>
          <w:sz w:val="24"/>
          <w:szCs w:val="24"/>
          <w:lang w:val="cy-GB" w:eastAsia="en-GB"/>
        </w:rPr>
        <w:t>negodiadau</w:t>
      </w:r>
      <w:proofErr w:type="spellEnd"/>
      <w:r w:rsidRPr="000C164D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estynedig i ymadael â'r UE wedi ychwanegu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oedi</w:t>
      </w:r>
      <w:r w:rsidRPr="000C164D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ac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anhawster</w:t>
      </w:r>
      <w:r w:rsidRPr="000C164D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  <w:r w:rsidR="00EA3E26" w:rsidRPr="000C164D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sylweddol </w:t>
      </w:r>
      <w:r w:rsidRPr="000C164D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wrth ddrafftio'r strategaeth ryngwladol hon. </w:t>
      </w:r>
      <w:r w:rsidR="00EA3E26">
        <w:rPr>
          <w:rFonts w:ascii="Arial" w:hAnsi="Arial" w:cs="Arial"/>
          <w:color w:val="1F1F1F"/>
          <w:sz w:val="24"/>
          <w:szCs w:val="24"/>
          <w:lang w:val="cy-GB" w:eastAsia="en-GB"/>
        </w:rPr>
        <w:t>Fodd bynnag</w:t>
      </w:r>
      <w:r w:rsidRPr="000C164D">
        <w:rPr>
          <w:rFonts w:ascii="Arial" w:hAnsi="Arial" w:cs="Arial"/>
          <w:color w:val="1F1F1F"/>
          <w:sz w:val="24"/>
          <w:szCs w:val="24"/>
          <w:lang w:val="cy-GB" w:eastAsia="en-GB"/>
        </w:rPr>
        <w:t>, mae'n bleser gennyf lansio'r strategaeth ddrafft ar gyfer ymgynghoriad cyhoeddus heddiw.</w:t>
      </w:r>
    </w:p>
    <w:p w14:paraId="2CE5B305" w14:textId="77777777" w:rsidR="000C164D" w:rsidRDefault="0059078B" w:rsidP="004064A2">
      <w:pPr>
        <w:spacing w:line="276" w:lineRule="auto"/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03118430" w14:textId="77777777" w:rsidR="006274EC" w:rsidRPr="000C164D" w:rsidRDefault="00A43B01" w:rsidP="004064A2">
      <w:pPr>
        <w:spacing w:line="276" w:lineRule="auto"/>
        <w:rPr>
          <w:rFonts w:ascii="Arial" w:hAnsi="Arial" w:cs="Arial"/>
          <w:color w:val="1F1F1F"/>
          <w:sz w:val="24"/>
          <w:szCs w:val="24"/>
          <w:lang w:eastAsia="en-GB"/>
        </w:rPr>
      </w:pPr>
      <w:r w:rsidRPr="000C164D">
        <w:rPr>
          <w:rFonts w:ascii="Arial" w:hAnsi="Arial" w:cs="Arial"/>
          <w:color w:val="1F1F1F"/>
          <w:sz w:val="24"/>
          <w:szCs w:val="24"/>
          <w:lang w:val="cy-GB" w:eastAsia="en-GB"/>
        </w:rPr>
        <w:t>Gyda'r ymgynghoriad yn cau ar 23 Hydref, dim ond wythnos cyn dyddiad terfyn estynedig y DU i ymadael â'r Undeb Ewropeaidd, bydd angen cynnwys elfen o hyblygrwydd yn y strategaeth derfynol, a bydd rhaid iddi addasu i'r amgylchiadau ar adeg cyhoeddi, gan ymateb i sefyllfaoedd 'gyda chytundeb' a 'heb gytundeb' a fydd yn gliriach ar ôl 31 Hydref.</w:t>
      </w:r>
    </w:p>
    <w:p w14:paraId="5208CFD9" w14:textId="77777777" w:rsidR="000C164D" w:rsidRDefault="0059078B" w:rsidP="004064A2">
      <w:pPr>
        <w:spacing w:line="276" w:lineRule="auto"/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371A8A55" w14:textId="3421BA88" w:rsidR="00A77063" w:rsidRPr="000C164D" w:rsidRDefault="00A43B01" w:rsidP="004064A2">
      <w:pPr>
        <w:spacing w:line="276" w:lineRule="auto"/>
        <w:rPr>
          <w:rFonts w:ascii="Arial" w:hAnsi="Arial" w:cs="Arial"/>
          <w:color w:val="1F1F1F"/>
          <w:sz w:val="24"/>
          <w:szCs w:val="24"/>
          <w:lang w:eastAsia="en-GB"/>
        </w:rPr>
      </w:pPr>
      <w:r w:rsidRPr="000C164D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Bydd y strategaeth yn cael ei chefnogi gan gynlluniau cyflawni a fydd yn cynnwys targedau a chamau gweithredu allweddol. </w:t>
      </w:r>
      <w:r w:rsidR="00EA3E26">
        <w:rPr>
          <w:rFonts w:ascii="Arial" w:hAnsi="Arial" w:cs="Arial"/>
          <w:color w:val="1F1F1F"/>
          <w:sz w:val="24"/>
          <w:szCs w:val="24"/>
          <w:lang w:val="cy-GB" w:eastAsia="en-GB"/>
        </w:rPr>
        <w:t>Fodd bynnag</w:t>
      </w:r>
      <w:r w:rsidRPr="000C164D">
        <w:rPr>
          <w:rFonts w:ascii="Arial" w:hAnsi="Arial" w:cs="Arial"/>
          <w:color w:val="1F1F1F"/>
          <w:sz w:val="24"/>
          <w:szCs w:val="24"/>
          <w:lang w:val="cy-GB" w:eastAsia="en-GB"/>
        </w:rPr>
        <w:t>, mae'n amhosibl cynnwys targedau ar hyn o bryd oherwydd yr ansicrwydd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presennol</w:t>
      </w:r>
      <w:r w:rsidRPr="000C164D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ynghylch canlyniad Brexit.  </w:t>
      </w:r>
    </w:p>
    <w:p w14:paraId="1039A8D6" w14:textId="77777777" w:rsidR="000C164D" w:rsidRDefault="0059078B" w:rsidP="004064A2">
      <w:pPr>
        <w:spacing w:line="276" w:lineRule="auto"/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0F0ED7F0" w14:textId="77777777" w:rsidR="008C7E4C" w:rsidRDefault="00A43B01" w:rsidP="004064A2">
      <w:pPr>
        <w:spacing w:line="276" w:lineRule="auto"/>
        <w:rPr>
          <w:rFonts w:ascii="Arial" w:hAnsi="Arial" w:cs="Arial"/>
          <w:color w:val="1F1F1F"/>
          <w:sz w:val="24"/>
          <w:szCs w:val="24"/>
          <w:lang w:eastAsia="en-GB"/>
        </w:rPr>
      </w:pPr>
      <w:r w:rsidRPr="000C164D">
        <w:rPr>
          <w:rFonts w:ascii="Arial" w:hAnsi="Arial" w:cs="Arial"/>
          <w:color w:val="1F1F1F"/>
          <w:sz w:val="24"/>
          <w:szCs w:val="24"/>
          <w:lang w:val="cy-GB" w:eastAsia="en-GB"/>
        </w:rPr>
        <w:t>Mae'r nodau blaenoriaeth yn y cynllun yn cynnwys:</w:t>
      </w:r>
    </w:p>
    <w:p w14:paraId="477EBC86" w14:textId="77777777" w:rsidR="004064A2" w:rsidRPr="000C164D" w:rsidRDefault="0059078B" w:rsidP="004064A2">
      <w:pPr>
        <w:spacing w:line="276" w:lineRule="auto"/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64132C35" w14:textId="77777777" w:rsidR="000C164D" w:rsidRPr="000C164D" w:rsidRDefault="00A43B01" w:rsidP="004064A2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color w:val="1F1F1F"/>
          <w:sz w:val="24"/>
          <w:szCs w:val="24"/>
          <w:lang w:eastAsia="en-GB"/>
        </w:rPr>
      </w:pPr>
      <w:r w:rsidRPr="000C164D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Codi proffil Cymru yn rhyngwladol; </w:t>
      </w:r>
    </w:p>
    <w:p w14:paraId="4E93CAB0" w14:textId="79922949" w:rsidR="00A77063" w:rsidRPr="000C164D" w:rsidRDefault="00A43B01" w:rsidP="004064A2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color w:val="1F1F1F"/>
          <w:sz w:val="24"/>
          <w:szCs w:val="24"/>
          <w:lang w:eastAsia="en-GB"/>
        </w:rPr>
      </w:pPr>
      <w:r w:rsidRPr="000C164D">
        <w:rPr>
          <w:rFonts w:ascii="Arial" w:hAnsi="Arial" w:cs="Arial"/>
          <w:color w:val="1F1F1F"/>
          <w:sz w:val="24"/>
          <w:szCs w:val="24"/>
          <w:lang w:val="cy-GB" w:eastAsia="en-GB"/>
        </w:rPr>
        <w:lastRenderedPageBreak/>
        <w:t xml:space="preserve">Cynyddu ein hallforion ac annog </w:t>
      </w:r>
      <w:r w:rsidR="00243A81">
        <w:rPr>
          <w:rFonts w:ascii="Arial" w:hAnsi="Arial" w:cs="Arial"/>
          <w:color w:val="1F1F1F"/>
          <w:sz w:val="24"/>
          <w:szCs w:val="24"/>
          <w:lang w:val="cy-GB" w:eastAsia="en-GB"/>
        </w:rPr>
        <w:t>mewnfuddsoddiad</w:t>
      </w:r>
      <w:r w:rsidRPr="000C164D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, gan dyfu ein heconomi a chreu swyddi a chyfleoedd newydd i bobl yng Nghymru; </w:t>
      </w:r>
    </w:p>
    <w:p w14:paraId="16D3AF30" w14:textId="77777777" w:rsidR="00A77063" w:rsidRPr="000C164D" w:rsidRDefault="00A43B01" w:rsidP="004064A2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color w:val="1F1F1F"/>
          <w:sz w:val="24"/>
          <w:szCs w:val="24"/>
          <w:lang w:eastAsia="en-GB"/>
        </w:rPr>
      </w:pPr>
      <w:r w:rsidRPr="000C164D">
        <w:rPr>
          <w:rFonts w:ascii="Arial" w:hAnsi="Arial" w:cs="Arial"/>
          <w:color w:val="1F1F1F"/>
          <w:sz w:val="24"/>
          <w:szCs w:val="24"/>
          <w:lang w:val="cy-GB" w:eastAsia="en-GB"/>
        </w:rPr>
        <w:t>Dangos i'r byd beth rydyn ni'n ei wneud fel cenedl sy'n gyfrifol ar lefel fyd eang.</w:t>
      </w:r>
    </w:p>
    <w:p w14:paraId="51F47178" w14:textId="77777777" w:rsidR="000C164D" w:rsidRDefault="0059078B" w:rsidP="004064A2">
      <w:pPr>
        <w:spacing w:line="276" w:lineRule="auto"/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29B1E8CE" w14:textId="659271B1" w:rsidR="000C164D" w:rsidRDefault="00A43B01" w:rsidP="004064A2">
      <w:pPr>
        <w:spacing w:line="276" w:lineRule="auto"/>
        <w:rPr>
          <w:rFonts w:ascii="Arial" w:hAnsi="Arial" w:cs="Arial"/>
          <w:color w:val="1F1F1F"/>
          <w:sz w:val="24"/>
          <w:szCs w:val="24"/>
          <w:lang w:val="cy-GB" w:eastAsia="en-GB"/>
        </w:rPr>
      </w:pPr>
      <w:r w:rsidRPr="000C164D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Rwy'n credu bod y tri nod uchod yn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cyfleu</w:t>
      </w:r>
      <w:r w:rsidRPr="000C164D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creadigrwydd Cymru; y ffordd yr ydym wedi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defnyddio</w:t>
      </w:r>
      <w:r w:rsidRPr="000C164D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technoleg a'n hymrwymiad </w:t>
      </w:r>
      <w:r w:rsidR="00026C43">
        <w:rPr>
          <w:rFonts w:ascii="Arial" w:hAnsi="Arial" w:cs="Arial"/>
          <w:color w:val="1F1F1F"/>
          <w:sz w:val="24"/>
          <w:szCs w:val="24"/>
          <w:lang w:val="cy-GB" w:eastAsia="en-GB"/>
        </w:rPr>
        <w:t>at</w:t>
      </w:r>
      <w:r w:rsidRPr="000C164D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gynaliadwyedd</w:t>
      </w:r>
      <w:r>
        <w:rPr>
          <w:rFonts w:ascii="Arial" w:hAnsi="Arial" w:cs="Arial"/>
          <w:sz w:val="24"/>
          <w:szCs w:val="24"/>
          <w:lang w:val="cy-GB"/>
        </w:rPr>
        <w:t>.</w:t>
      </w:r>
      <w:r w:rsidR="00304D8B">
        <w:rPr>
          <w:rFonts w:ascii="Arial" w:hAnsi="Arial" w:cs="Arial"/>
          <w:sz w:val="24"/>
          <w:szCs w:val="24"/>
          <w:lang w:val="cy-GB"/>
        </w:rPr>
        <w:t xml:space="preserve"> </w:t>
      </w:r>
      <w:r w:rsidRPr="000C164D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Mae cysylltiadau rhyngwladol yn rhan o waith bron pob adran yn Llywodraeth Cymru. Bydd y strategaeth hon yn siapio'r gwaith hwnnw ac yn canolbwyntio ymdrechion i sicrhau bod gennym neges gyffredin a chyson i gyflawni ein huchelgais driphlyg. </w:t>
      </w:r>
    </w:p>
    <w:p w14:paraId="3E2089D6" w14:textId="36B2F0F4" w:rsidR="00D81302" w:rsidRDefault="00D81302" w:rsidP="004064A2">
      <w:pPr>
        <w:spacing w:line="276" w:lineRule="auto"/>
        <w:rPr>
          <w:rFonts w:ascii="Arial" w:hAnsi="Arial" w:cs="Arial"/>
          <w:color w:val="1F1F1F"/>
          <w:sz w:val="24"/>
          <w:szCs w:val="24"/>
          <w:lang w:val="cy-GB" w:eastAsia="en-GB"/>
        </w:rPr>
      </w:pPr>
    </w:p>
    <w:p w14:paraId="198AA40C" w14:textId="1AD6ADAE" w:rsidR="00D81302" w:rsidRPr="00D81302" w:rsidRDefault="00D81302" w:rsidP="00D81302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Mae llawer o bobl a sefydliadau Cymreig yma, a thramor, sydd â diddordeb yn ein helpu i wella proffil Cymru ac rydyn ni’n gobeithio</w:t>
      </w:r>
      <w:r w:rsidRPr="00D81302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/>
          <w:sz w:val="24"/>
          <w:lang w:val="cy-GB"/>
        </w:rPr>
        <w:t>y gallwn ychwanegu gwerth at ymdrechion Llywodraeth Cymru yn rhyngwladol drwy weithio gyda nhw</w:t>
      </w:r>
      <w:r w:rsidRPr="00D81302">
        <w:rPr>
          <w:rFonts w:ascii="Arial" w:hAnsi="Arial"/>
          <w:sz w:val="24"/>
          <w:lang w:val="cy-GB"/>
        </w:rPr>
        <w:t>.</w:t>
      </w:r>
    </w:p>
    <w:p w14:paraId="293CE301" w14:textId="77777777" w:rsidR="000C164D" w:rsidRPr="00D81302" w:rsidRDefault="0059078B" w:rsidP="004064A2">
      <w:pPr>
        <w:spacing w:line="276" w:lineRule="auto"/>
        <w:rPr>
          <w:rFonts w:ascii="Arial" w:hAnsi="Arial" w:cs="Arial"/>
          <w:color w:val="1F1F1F"/>
          <w:sz w:val="24"/>
          <w:szCs w:val="24"/>
          <w:lang w:val="cy-GB" w:eastAsia="en-GB"/>
        </w:rPr>
      </w:pPr>
    </w:p>
    <w:p w14:paraId="477DC9DA" w14:textId="6C18D672" w:rsidR="00823E37" w:rsidRPr="00871C5C" w:rsidRDefault="00A43B01" w:rsidP="00823E37">
      <w:pPr>
        <w:rPr>
          <w:rFonts w:ascii="Arial" w:hAnsi="Arial" w:cs="Arial"/>
          <w:color w:val="1F497D"/>
          <w:sz w:val="24"/>
          <w:szCs w:val="24"/>
        </w:rPr>
      </w:pPr>
      <w:bookmarkStart w:id="1" w:name="cysill"/>
      <w:bookmarkEnd w:id="1"/>
      <w:r w:rsidRPr="000C164D">
        <w:rPr>
          <w:rFonts w:ascii="Arial" w:hAnsi="Arial" w:cs="Arial"/>
          <w:color w:val="1F1F1F"/>
          <w:sz w:val="24"/>
          <w:szCs w:val="24"/>
          <w:lang w:val="cy-GB" w:eastAsia="en-GB"/>
        </w:rPr>
        <w:t>Rwy'n edrych ymlaen at ystyried yr ymatebion i'r ymgynghoriad. Gallwch ddarllen</w:t>
      </w:r>
      <w:r w:rsidR="00EA3E26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y ddogfen ymgynghori</w:t>
      </w:r>
      <w:r w:rsidRPr="000C164D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gan ddefnyddio'r ddolen hon: </w:t>
      </w:r>
      <w:hyperlink r:id="rId11" w:history="1">
        <w:r w:rsidR="006E43F1" w:rsidRPr="00871C5C">
          <w:rPr>
            <w:rStyle w:val="Hyperlink"/>
            <w:rFonts w:ascii="Arial" w:hAnsi="Arial" w:cs="Arial"/>
            <w:sz w:val="24"/>
            <w:szCs w:val="24"/>
          </w:rPr>
          <w:t>https://llyw.cymru/strategaeth-ryngwladol-ddrafft-i-gymru</w:t>
        </w:r>
      </w:hyperlink>
    </w:p>
    <w:p w14:paraId="1FDD71BC" w14:textId="6318BFAA" w:rsidR="00B50192" w:rsidRDefault="0059078B" w:rsidP="004064A2">
      <w:pPr>
        <w:spacing w:line="276" w:lineRule="auto"/>
        <w:rPr>
          <w:rFonts w:ascii="Arial" w:hAnsi="Arial" w:cs="Arial"/>
          <w:color w:val="1F497D"/>
          <w:sz w:val="24"/>
          <w:szCs w:val="24"/>
        </w:rPr>
      </w:pPr>
    </w:p>
    <w:p w14:paraId="5D7056AF" w14:textId="77777777" w:rsidR="00B50192" w:rsidRPr="00B50192" w:rsidRDefault="00A43B01" w:rsidP="004064A2">
      <w:pPr>
        <w:spacing w:line="276" w:lineRule="auto"/>
        <w:rPr>
          <w:rFonts w:ascii="Arial" w:hAnsi="Arial" w:cs="Arial"/>
          <w:color w:val="1F497D"/>
          <w:sz w:val="24"/>
          <w:szCs w:val="24"/>
        </w:rPr>
      </w:pPr>
      <w:r w:rsidRPr="00B50192">
        <w:rPr>
          <w:rFonts w:ascii="Arial" w:hAnsi="Arial" w:cs="Arial"/>
          <w:sz w:val="24"/>
          <w:szCs w:val="24"/>
          <w:lang w:val="cy-GB"/>
        </w:rPr>
        <w:t>Mae'r datganiad hwn yn cael ei gyhoeddi yn ystod y toriad er mwyn sicrhau bod yr aelodau'n cael yr wybodaeth ddiweddaraf. Os hoffai'r aelodau imi wneud datganiad pellach neu ateb cwestiynau am hyn pan fydd y Cynulliad yn ailymgynnull byddwn yn hapus i wneud hynny.</w:t>
      </w:r>
    </w:p>
    <w:p w14:paraId="39BA50D1" w14:textId="77777777" w:rsidR="00A845A9" w:rsidRPr="000C164D" w:rsidRDefault="00A43B01" w:rsidP="000C164D">
      <w:pPr>
        <w:spacing w:after="120"/>
        <w:rPr>
          <w:rFonts w:ascii="Arial" w:hAnsi="Arial" w:cs="Arial"/>
          <w:sz w:val="24"/>
          <w:szCs w:val="24"/>
        </w:rPr>
      </w:pPr>
      <w:r w:rsidRPr="000C164D">
        <w:rPr>
          <w:rFonts w:ascii="Arial" w:hAnsi="Arial" w:cs="Arial"/>
          <w:sz w:val="24"/>
          <w:szCs w:val="24"/>
          <w:lang w:val="cy-GB"/>
        </w:rPr>
        <w:t xml:space="preserve"> </w:t>
      </w:r>
    </w:p>
    <w:sectPr w:rsidR="00A845A9" w:rsidRPr="000C164D" w:rsidSect="004064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709" w:bottom="567" w:left="1418" w:header="720" w:footer="4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87199" w14:textId="77777777" w:rsidR="00AC5984" w:rsidRDefault="00A43B01">
      <w:r>
        <w:separator/>
      </w:r>
    </w:p>
  </w:endnote>
  <w:endnote w:type="continuationSeparator" w:id="0">
    <w:p w14:paraId="600596E6" w14:textId="77777777" w:rsidR="00AC5984" w:rsidRDefault="00A4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D2127" w14:textId="77777777" w:rsidR="000C164D" w:rsidRDefault="00A43B0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DCEED" w14:textId="77777777" w:rsidR="000C164D" w:rsidRDefault="00590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484BC" w14:textId="102CB516" w:rsidR="000C164D" w:rsidRDefault="00A43B0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07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7516E9" w14:textId="77777777" w:rsidR="000C164D" w:rsidRDefault="005907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00D9" w14:textId="495FF78E" w:rsidR="000C164D" w:rsidRPr="005D2A41" w:rsidRDefault="00A43B0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9078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C034BA4" w14:textId="77777777" w:rsidR="000C164D" w:rsidRPr="00A845A9" w:rsidRDefault="0059078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07DDB" w14:textId="77777777" w:rsidR="00AC5984" w:rsidRDefault="00A43B01">
      <w:r>
        <w:separator/>
      </w:r>
    </w:p>
  </w:footnote>
  <w:footnote w:type="continuationSeparator" w:id="0">
    <w:p w14:paraId="1555F736" w14:textId="77777777" w:rsidR="00AC5984" w:rsidRDefault="00A43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9F5E" w14:textId="77777777" w:rsidR="000C164D" w:rsidRDefault="00A43B01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640E174" wp14:editId="32161D6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4" name="Picture 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A32C425" w14:textId="77777777" w:rsidR="000C164D" w:rsidRDefault="0059078B">
    <w:pPr>
      <w:pStyle w:val="Header"/>
    </w:pPr>
  </w:p>
  <w:p w14:paraId="089BA7F8" w14:textId="77777777" w:rsidR="000C164D" w:rsidRDefault="00590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01F"/>
    <w:multiLevelType w:val="multilevel"/>
    <w:tmpl w:val="3CB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74321"/>
    <w:multiLevelType w:val="hybridMultilevel"/>
    <w:tmpl w:val="94841772"/>
    <w:lvl w:ilvl="0" w:tplc="2B06E8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88D4A4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BA41A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204D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F62C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48E1A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FABD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40F3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BDE2A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665193"/>
    <w:multiLevelType w:val="hybridMultilevel"/>
    <w:tmpl w:val="8C3411A4"/>
    <w:lvl w:ilvl="0" w:tplc="4BAA0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2B4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BAE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5A0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2C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AAE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C0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68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8299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5118B"/>
    <w:multiLevelType w:val="multilevel"/>
    <w:tmpl w:val="4D1E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0F"/>
    <w:rsid w:val="00026C43"/>
    <w:rsid w:val="000E410F"/>
    <w:rsid w:val="00243A81"/>
    <w:rsid w:val="00304D8B"/>
    <w:rsid w:val="003954D1"/>
    <w:rsid w:val="0059078B"/>
    <w:rsid w:val="006E43F1"/>
    <w:rsid w:val="00823E37"/>
    <w:rsid w:val="00A43B01"/>
    <w:rsid w:val="00AC5984"/>
    <w:rsid w:val="00D81302"/>
    <w:rsid w:val="00D84BD8"/>
    <w:rsid w:val="00DD20DE"/>
    <w:rsid w:val="00EA3E26"/>
    <w:rsid w:val="00EB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B3FAE"/>
  <w15:docId w15:val="{FDBF0801-43F1-4372-8A66-896AB28F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243A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3A8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3A8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3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3A8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43A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43A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strategaeth-ryngwladol-ddrafft-i-gym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A27006047</value>
    </field>
    <field name="Objective-Title">
      <value order="0">Written Statement - CY</value>
    </field>
    <field name="Objective-Description">
      <value order="0"/>
    </field>
    <field name="Objective-CreationStamp">
      <value order="0">2019-07-29T09:37:12Z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2019-07-29T09:46:58Z</value>
    </field>
    <field name="Objective-Owner">
      <value order="0">Cummings, Michael (OFM - International Relations)</value>
    </field>
    <field name="Objective-Path">
      <value order="0">Objective Global Folder:Business File Plan:Office of the First Minister (OFM):Office of the First Minister (OFM) - International Relations:1 - Save:Government Business:Ministerial Statements:International Relations - Ministerial Statements - 2018-2021:MIR&amp;WL - Draft Strategy for Consultation</value>
    </field>
    <field name="Objective-Parent">
      <value order="0">MIR&amp;WL - Draft Strategy for Consultation</value>
    </field>
    <field name="Objective-State">
      <value order="0">Being Drafted</value>
    </field>
    <field name="Objective-VersionId">
      <value order="0">vA53710836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qA1363913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2019-07-28T23:00:00Z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2019-07-30T23:00:00+00:00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BC5BC28-8628-456D-AAE2-270891B2ADF3}">
  <ds:schemaRefs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8156DB-9575-4D72-856E-C96F8B9519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71F82-AF4E-480D-B93E-363EF6C60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2609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Ymgynghoriad ar y Strategaeth Ryngwladol</dc:title>
  <dc:creator>burnsc</dc:creator>
  <cp:lastModifiedBy>Oxenham, James (OFM - Cabinet Division)</cp:lastModifiedBy>
  <cp:revision>2</cp:revision>
  <cp:lastPrinted>2019-07-29T07:37:00Z</cp:lastPrinted>
  <dcterms:created xsi:type="dcterms:W3CDTF">2019-07-31T08:20:00Z</dcterms:created>
  <dcterms:modified xsi:type="dcterms:W3CDTF">2019-07-31T08:20:00Z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2019-07-29T09:46:57Z</vt:filetime>
  </property>
  <property fmtid="{D5CDD505-2E9C-101B-9397-08002B2CF9AE}" pid="9" name="Objective-Date Acquired">
    <vt:filetime>2019-07-28T23:00:00Z</vt:filetime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lpwstr/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A27006047</vt:lpwstr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2019-07-29T09:46:58Z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Cummings, Michael (OFM - International Relations)</vt:lpwstr>
  </property>
  <property fmtid="{D5CDD505-2E9C-101B-9397-08002B2CF9AE}" pid="23" name="Objective-Parent">
    <vt:lpwstr>MIR&amp;WL - Draft Strategy for Consultation</vt:lpwstr>
  </property>
  <property fmtid="{D5CDD505-2E9C-101B-9397-08002B2CF9AE}" pid="24" name="Objective-Path">
    <vt:lpwstr>Objective Global Folder:Business File Plan:Office of the First Minister (OFM):Office of the First Minister (OFM) - International Relations:1 - Save:Government Business:Ministerial Statements:International Relations - Ministerial Statements - 2018-2021:MIR</vt:lpwstr>
  </property>
  <property fmtid="{D5CDD505-2E9C-101B-9397-08002B2CF9AE}" pid="25" name="Objective-State">
    <vt:lpwstr>Being Drafted</vt:lpwstr>
  </property>
  <property fmtid="{D5CDD505-2E9C-101B-9397-08002B2CF9AE}" pid="26" name="Objective-Title">
    <vt:lpwstr>Written Statement - CY</vt:lpwstr>
  </property>
  <property fmtid="{D5CDD505-2E9C-101B-9397-08002B2CF9AE}" pid="27" name="Objective-Version">
    <vt:lpwstr>0.1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vA53710836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