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711585" w:rsidP="006B051E">
      <w:pPr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6B051E">
      <w:pPr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>STATEMENT</w:t>
      </w:r>
    </w:p>
    <w:p w:rsidR="00A845A9" w:rsidRDefault="00A845A9" w:rsidP="006B051E">
      <w:pPr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6B051E">
      <w:pPr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711585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02BC" w:rsidRDefault="00B4185F" w:rsidP="00A702BC">
            <w:pPr>
              <w:jc w:val="both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Consultation on Legislative Proposals to Take Forward the </w:t>
            </w:r>
            <w:r w:rsidR="00A702BC" w:rsidRPr="001C6A75">
              <w:rPr>
                <w:rFonts w:ascii="Arial" w:hAnsi="Arial"/>
                <w:b/>
                <w:sz w:val="24"/>
              </w:rPr>
              <w:t xml:space="preserve">Sustainable Management of Natural Resources </w:t>
            </w:r>
          </w:p>
          <w:p w:rsidR="00A702BC" w:rsidRPr="00A702BC" w:rsidRDefault="00A702BC" w:rsidP="00A702BC">
            <w:pPr>
              <w:jc w:val="both"/>
              <w:rPr>
                <w:rFonts w:ascii="Arial" w:hAnsi="Arial"/>
                <w:b/>
                <w:color w:val="FF0000"/>
                <w:sz w:val="24"/>
              </w:rPr>
            </w:pP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CC537C" w:rsidP="006F47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  <w:bookmarkStart w:id="0" w:name="_GoBack"/>
            <w:bookmarkEnd w:id="0"/>
            <w:r w:rsidR="00013A0A">
              <w:rPr>
                <w:rFonts w:ascii="Arial" w:hAnsi="Arial" w:cs="Arial"/>
                <w:b/>
                <w:bCs/>
                <w:sz w:val="24"/>
                <w:szCs w:val="24"/>
              </w:rPr>
              <w:t>Dece</w:t>
            </w:r>
            <w:r w:rsidR="006D5B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mber </w:t>
            </w:r>
            <w:r w:rsidR="001C6A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87097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C83648" w:rsidP="00524E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Hannah Blythyn</w:t>
            </w:r>
            <w:r w:rsidR="00290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 </w:t>
            </w:r>
            <w:r w:rsidR="00EE52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</w:t>
            </w:r>
            <w:r w:rsidR="004D4F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Environment </w:t>
            </w:r>
          </w:p>
        </w:tc>
      </w:tr>
    </w:tbl>
    <w:p w:rsidR="00EA5290" w:rsidRDefault="00EA5290" w:rsidP="00EA5290"/>
    <w:p w:rsidR="001C6A75" w:rsidRPr="001C6A75" w:rsidRDefault="001C6A75" w:rsidP="001C6A75">
      <w:pPr>
        <w:jc w:val="both"/>
        <w:rPr>
          <w:rFonts w:ascii="Arial" w:hAnsi="Arial"/>
          <w:b/>
          <w:color w:val="FF0000"/>
          <w:sz w:val="24"/>
        </w:rPr>
      </w:pPr>
    </w:p>
    <w:p w:rsidR="00710956" w:rsidRPr="00226624" w:rsidRDefault="00B4185F" w:rsidP="007109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Our consultation on</w:t>
      </w:r>
      <w:r w:rsidRPr="00226624">
        <w:rPr>
          <w:rFonts w:ascii="Arial" w:hAnsi="Arial"/>
          <w:sz w:val="24"/>
          <w:szCs w:val="24"/>
        </w:rPr>
        <w:t xml:space="preserve"> </w:t>
      </w:r>
      <w:r w:rsidR="0053300A" w:rsidRPr="00B63984">
        <w:rPr>
          <w:rFonts w:ascii="Arial" w:hAnsi="Arial"/>
          <w:i/>
          <w:sz w:val="24"/>
          <w:szCs w:val="24"/>
        </w:rPr>
        <w:t>Taking Forward Wales’</w:t>
      </w:r>
      <w:r w:rsidR="00552625" w:rsidRPr="00B63984">
        <w:rPr>
          <w:rFonts w:ascii="Arial" w:hAnsi="Arial"/>
          <w:i/>
          <w:sz w:val="24"/>
          <w:szCs w:val="24"/>
        </w:rPr>
        <w:t xml:space="preserve"> Sustainable Management of Natural Resources</w:t>
      </w:r>
      <w:r w:rsidR="00552625" w:rsidRPr="0022662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ran from the </w:t>
      </w:r>
      <w:r w:rsidR="00B63984">
        <w:rPr>
          <w:rFonts w:ascii="Arial" w:hAnsi="Arial"/>
          <w:sz w:val="24"/>
          <w:szCs w:val="24"/>
        </w:rPr>
        <w:t>21 June</w:t>
      </w:r>
      <w:r>
        <w:rPr>
          <w:rFonts w:ascii="Arial" w:hAnsi="Arial"/>
          <w:sz w:val="24"/>
          <w:szCs w:val="24"/>
        </w:rPr>
        <w:t xml:space="preserve"> to</w:t>
      </w:r>
      <w:r w:rsidR="00552625" w:rsidRPr="00226624">
        <w:rPr>
          <w:rFonts w:ascii="Arial" w:hAnsi="Arial"/>
          <w:sz w:val="24"/>
          <w:szCs w:val="24"/>
        </w:rPr>
        <w:t xml:space="preserve"> the 30 September</w:t>
      </w:r>
      <w:r>
        <w:rPr>
          <w:rFonts w:ascii="Arial" w:hAnsi="Arial"/>
          <w:sz w:val="24"/>
          <w:szCs w:val="24"/>
        </w:rPr>
        <w:t>.</w:t>
      </w:r>
      <w:r w:rsidR="00F429A1" w:rsidRPr="0022662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710956" w:rsidRPr="00226624">
        <w:rPr>
          <w:rFonts w:ascii="Arial" w:hAnsi="Arial" w:cs="Arial"/>
          <w:sz w:val="24"/>
          <w:szCs w:val="24"/>
        </w:rPr>
        <w:t xml:space="preserve">The purpose of the consultation was to </w:t>
      </w:r>
      <w:r>
        <w:rPr>
          <w:rFonts w:ascii="Arial" w:hAnsi="Arial" w:cs="Arial"/>
          <w:sz w:val="24"/>
          <w:szCs w:val="24"/>
        </w:rPr>
        <w:t xml:space="preserve">consult on legislative proposals </w:t>
      </w:r>
      <w:r w:rsidR="00710956" w:rsidRPr="00226624">
        <w:rPr>
          <w:rFonts w:ascii="Arial" w:hAnsi="Arial" w:cs="Arial"/>
          <w:sz w:val="24"/>
          <w:szCs w:val="24"/>
        </w:rPr>
        <w:t xml:space="preserve">to manage our natural resources more sustainably and support the delivery of Part 1 of the Environment (Wales) Act. </w:t>
      </w:r>
    </w:p>
    <w:p w:rsidR="00F429A1" w:rsidRPr="00226624" w:rsidRDefault="00F429A1" w:rsidP="001C6A75">
      <w:pPr>
        <w:jc w:val="both"/>
        <w:rPr>
          <w:rFonts w:ascii="Arial" w:hAnsi="Arial"/>
          <w:sz w:val="24"/>
          <w:szCs w:val="24"/>
        </w:rPr>
      </w:pPr>
    </w:p>
    <w:p w:rsidR="00123B74" w:rsidRDefault="00552625" w:rsidP="0053300A">
      <w:pPr>
        <w:rPr>
          <w:rFonts w:ascii="Arial" w:hAnsi="Arial" w:cs="Arial"/>
          <w:sz w:val="24"/>
          <w:szCs w:val="24"/>
        </w:rPr>
      </w:pPr>
      <w:r w:rsidRPr="00226624">
        <w:rPr>
          <w:rFonts w:ascii="Arial" w:hAnsi="Arial" w:cs="Arial"/>
          <w:sz w:val="24"/>
          <w:szCs w:val="24"/>
          <w:lang w:eastAsia="en-GB"/>
        </w:rPr>
        <w:t>W</w:t>
      </w:r>
      <w:r w:rsidR="00D4585B" w:rsidRPr="00226624">
        <w:rPr>
          <w:rFonts w:ascii="Arial" w:hAnsi="Arial" w:cs="Arial"/>
          <w:sz w:val="24"/>
          <w:szCs w:val="24"/>
          <w:lang w:eastAsia="en-GB"/>
        </w:rPr>
        <w:t>e received in excess of 16,000 responses to the consultation</w:t>
      </w:r>
      <w:r w:rsidR="00B4185F">
        <w:rPr>
          <w:rFonts w:ascii="Arial" w:hAnsi="Arial" w:cs="Arial"/>
          <w:sz w:val="24"/>
          <w:szCs w:val="24"/>
          <w:lang w:eastAsia="en-GB"/>
        </w:rPr>
        <w:t>, which highlights how engaged people are in this issue.</w:t>
      </w:r>
      <w:r w:rsidR="00BE5A0E">
        <w:rPr>
          <w:rFonts w:ascii="Arial" w:hAnsi="Arial" w:cs="Arial"/>
          <w:sz w:val="24"/>
          <w:szCs w:val="24"/>
        </w:rPr>
        <w:t xml:space="preserve"> </w:t>
      </w:r>
      <w:r w:rsidR="00B4185F" w:rsidRPr="00226624">
        <w:rPr>
          <w:rFonts w:ascii="Arial" w:hAnsi="Arial"/>
          <w:sz w:val="24"/>
          <w:szCs w:val="24"/>
        </w:rPr>
        <w:t>I wish to thank all who have taken the time to contribute to the consultation process</w:t>
      </w:r>
      <w:r w:rsidR="0048538D">
        <w:rPr>
          <w:rFonts w:ascii="Arial" w:hAnsi="Arial"/>
          <w:sz w:val="24"/>
          <w:szCs w:val="24"/>
        </w:rPr>
        <w:t>,</w:t>
      </w:r>
      <w:r w:rsidR="00B51E7D">
        <w:rPr>
          <w:rFonts w:ascii="Arial" w:hAnsi="Arial"/>
          <w:sz w:val="24"/>
          <w:szCs w:val="24"/>
        </w:rPr>
        <w:t xml:space="preserve"> </w:t>
      </w:r>
      <w:r w:rsidR="00B51E7D">
        <w:rPr>
          <w:rFonts w:ascii="Arial" w:hAnsi="Arial" w:cs="Arial"/>
          <w:sz w:val="24"/>
          <w:szCs w:val="24"/>
        </w:rPr>
        <w:t>which has given us a wealth of information from a wide variety of responses from both organisations and individuals</w:t>
      </w:r>
      <w:r w:rsidR="00B63984">
        <w:rPr>
          <w:rFonts w:ascii="Arial" w:hAnsi="Arial"/>
          <w:sz w:val="24"/>
          <w:szCs w:val="24"/>
        </w:rPr>
        <w:t>.</w:t>
      </w:r>
    </w:p>
    <w:p w:rsidR="006D6A0B" w:rsidRDefault="006D6A0B" w:rsidP="00C54B38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1F497D"/>
          <w:sz w:val="24"/>
          <w:szCs w:val="24"/>
        </w:rPr>
      </w:pPr>
    </w:p>
    <w:p w:rsidR="00FC2BC1" w:rsidRDefault="00B51E7D" w:rsidP="001C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responses to the consultation are key to informing our next steps and m</w:t>
      </w:r>
      <w:r w:rsidR="006D6A0B">
        <w:rPr>
          <w:rFonts w:ascii="Arial" w:hAnsi="Arial" w:cs="Arial"/>
          <w:sz w:val="24"/>
          <w:szCs w:val="24"/>
        </w:rPr>
        <w:t xml:space="preserve">y officials are </w:t>
      </w:r>
      <w:r>
        <w:rPr>
          <w:rFonts w:ascii="Arial" w:hAnsi="Arial" w:cs="Arial"/>
          <w:sz w:val="24"/>
          <w:szCs w:val="24"/>
        </w:rPr>
        <w:t xml:space="preserve">working on </w:t>
      </w:r>
      <w:r w:rsidR="006D6A0B">
        <w:rPr>
          <w:rFonts w:ascii="Arial" w:hAnsi="Arial" w:cs="Arial"/>
          <w:sz w:val="24"/>
          <w:szCs w:val="24"/>
        </w:rPr>
        <w:t xml:space="preserve">the process of analysing </w:t>
      </w:r>
      <w:r w:rsidR="00FC2BC1">
        <w:rPr>
          <w:rFonts w:ascii="Arial" w:hAnsi="Arial" w:cs="Arial"/>
          <w:sz w:val="24"/>
          <w:szCs w:val="24"/>
        </w:rPr>
        <w:t xml:space="preserve">and considering </w:t>
      </w:r>
      <w:r>
        <w:rPr>
          <w:rFonts w:ascii="Arial" w:hAnsi="Arial" w:cs="Arial"/>
          <w:sz w:val="24"/>
          <w:szCs w:val="24"/>
        </w:rPr>
        <w:t xml:space="preserve">them </w:t>
      </w:r>
      <w:r w:rsidR="00FC2BC1">
        <w:rPr>
          <w:rFonts w:ascii="Arial" w:hAnsi="Arial" w:cs="Arial"/>
          <w:sz w:val="24"/>
          <w:szCs w:val="24"/>
        </w:rPr>
        <w:t>all.</w:t>
      </w:r>
      <w:r w:rsidR="00747FC5" w:rsidRPr="00747FC5">
        <w:rPr>
          <w:rFonts w:ascii="Arial" w:hAnsi="Arial" w:cs="Arial"/>
          <w:sz w:val="24"/>
          <w:szCs w:val="24"/>
        </w:rPr>
        <w:t xml:space="preserve"> </w:t>
      </w:r>
      <w:r w:rsidR="00747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some aspects of the consultation, this includes the </w:t>
      </w:r>
      <w:r w:rsidR="00747FC5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>ation of</w:t>
      </w:r>
      <w:r w:rsidR="00747FC5">
        <w:rPr>
          <w:rFonts w:ascii="Arial" w:hAnsi="Arial" w:cs="Arial"/>
          <w:sz w:val="24"/>
          <w:szCs w:val="24"/>
        </w:rPr>
        <w:t xml:space="preserve"> differing views</w:t>
      </w:r>
      <w:r w:rsidR="00747FC5" w:rsidRPr="006D6A0B">
        <w:rPr>
          <w:rFonts w:ascii="Arial" w:hAnsi="Arial" w:cs="Arial"/>
          <w:sz w:val="24"/>
          <w:szCs w:val="24"/>
        </w:rPr>
        <w:t>, in particular</w:t>
      </w:r>
      <w:r w:rsidR="0048538D">
        <w:rPr>
          <w:rFonts w:ascii="Arial" w:hAnsi="Arial" w:cs="Arial"/>
          <w:sz w:val="24"/>
          <w:szCs w:val="24"/>
        </w:rPr>
        <w:t>,</w:t>
      </w:r>
      <w:r w:rsidR="00747FC5" w:rsidRPr="006D6A0B">
        <w:rPr>
          <w:rFonts w:ascii="Arial" w:hAnsi="Arial" w:cs="Arial"/>
          <w:sz w:val="24"/>
          <w:szCs w:val="24"/>
        </w:rPr>
        <w:t xml:space="preserve"> </w:t>
      </w:r>
      <w:r w:rsidR="00102221">
        <w:rPr>
          <w:rFonts w:ascii="Arial" w:hAnsi="Arial" w:cs="Arial"/>
          <w:sz w:val="24"/>
          <w:szCs w:val="24"/>
        </w:rPr>
        <w:t xml:space="preserve">in relation to </w:t>
      </w:r>
      <w:r w:rsidR="00683C43">
        <w:rPr>
          <w:rFonts w:ascii="Arial" w:hAnsi="Arial" w:cs="Arial"/>
          <w:sz w:val="24"/>
          <w:szCs w:val="24"/>
        </w:rPr>
        <w:t xml:space="preserve">some of </w:t>
      </w:r>
      <w:r w:rsidR="00747FC5" w:rsidRPr="006D6A0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proposals </w:t>
      </w:r>
      <w:r w:rsidR="00747FC5" w:rsidRPr="006D6A0B">
        <w:rPr>
          <w:rFonts w:ascii="Arial" w:hAnsi="Arial" w:cs="Arial"/>
          <w:sz w:val="24"/>
          <w:szCs w:val="24"/>
        </w:rPr>
        <w:t>related to access to the outdoors</w:t>
      </w:r>
      <w:r w:rsidR="00747FC5">
        <w:rPr>
          <w:rFonts w:ascii="Arial" w:hAnsi="Arial" w:cs="Arial"/>
          <w:sz w:val="24"/>
          <w:szCs w:val="24"/>
        </w:rPr>
        <w:t xml:space="preserve"> and smarter regulation</w:t>
      </w:r>
      <w:r w:rsidR="00747FC5" w:rsidRPr="006D6A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It is</w:t>
      </w:r>
      <w:r w:rsidR="004853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therefore</w:t>
      </w:r>
      <w:r w:rsidR="004853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important </w:t>
      </w:r>
      <w:r w:rsidR="00102221">
        <w:rPr>
          <w:rFonts w:ascii="Arial" w:hAnsi="Arial" w:cs="Arial"/>
          <w:sz w:val="24"/>
          <w:szCs w:val="24"/>
        </w:rPr>
        <w:t>this process</w:t>
      </w:r>
      <w:r>
        <w:rPr>
          <w:rFonts w:ascii="Arial" w:hAnsi="Arial" w:cs="Arial"/>
          <w:sz w:val="24"/>
          <w:szCs w:val="24"/>
        </w:rPr>
        <w:t xml:space="preserve"> is undertaken thoroughly. </w:t>
      </w:r>
    </w:p>
    <w:p w:rsidR="00747FC5" w:rsidRDefault="00747FC5" w:rsidP="005E30A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0D3C78" w:rsidRDefault="000D3C78" w:rsidP="00033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</w:t>
      </w:r>
      <w:r w:rsidR="0048538D">
        <w:rPr>
          <w:rFonts w:ascii="Arial" w:hAnsi="Arial" w:cs="Arial"/>
          <w:sz w:val="24"/>
          <w:szCs w:val="24"/>
        </w:rPr>
        <w:t xml:space="preserve">significant </w:t>
      </w:r>
      <w:r w:rsidR="00B51E7D">
        <w:rPr>
          <w:rFonts w:ascii="Arial" w:hAnsi="Arial" w:cs="Arial"/>
          <w:sz w:val="24"/>
          <w:szCs w:val="24"/>
        </w:rPr>
        <w:t>challenges faced in relation to EU exit</w:t>
      </w:r>
      <w:r w:rsidR="004853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key aspect of </w:t>
      </w:r>
      <w:r w:rsidR="00102221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analysis is to identify </w:t>
      </w:r>
      <w:r w:rsidR="005E30A6">
        <w:rPr>
          <w:rFonts w:ascii="Arial" w:hAnsi="Arial" w:cs="Arial"/>
          <w:sz w:val="24"/>
          <w:szCs w:val="24"/>
        </w:rPr>
        <w:t xml:space="preserve">proposals </w:t>
      </w:r>
      <w:r>
        <w:rPr>
          <w:rFonts w:ascii="Arial" w:hAnsi="Arial" w:cs="Arial"/>
          <w:sz w:val="24"/>
          <w:szCs w:val="24"/>
        </w:rPr>
        <w:t xml:space="preserve">that </w:t>
      </w:r>
      <w:r w:rsidR="00747FC5">
        <w:rPr>
          <w:rFonts w:ascii="Arial" w:hAnsi="Arial" w:cs="Arial"/>
          <w:sz w:val="24"/>
          <w:szCs w:val="24"/>
        </w:rPr>
        <w:t xml:space="preserve">can help to support </w:t>
      </w:r>
      <w:r w:rsidR="00B51E7D">
        <w:rPr>
          <w:rFonts w:ascii="Arial" w:hAnsi="Arial" w:cs="Arial"/>
          <w:sz w:val="24"/>
          <w:szCs w:val="24"/>
        </w:rPr>
        <w:t>our</w:t>
      </w:r>
      <w:r w:rsidR="00747FC5">
        <w:rPr>
          <w:rFonts w:ascii="Arial" w:hAnsi="Arial" w:cs="Arial"/>
          <w:sz w:val="24"/>
          <w:szCs w:val="24"/>
        </w:rPr>
        <w:t xml:space="preserve"> readiness or help mitigate associated </w:t>
      </w:r>
      <w:r w:rsidR="00B51E7D">
        <w:rPr>
          <w:rFonts w:ascii="Arial" w:hAnsi="Arial" w:cs="Arial"/>
          <w:sz w:val="24"/>
          <w:szCs w:val="24"/>
        </w:rPr>
        <w:t>risks</w:t>
      </w:r>
      <w:r>
        <w:rPr>
          <w:rFonts w:ascii="Arial" w:hAnsi="Arial" w:cs="Arial"/>
          <w:sz w:val="24"/>
          <w:szCs w:val="24"/>
        </w:rPr>
        <w:t xml:space="preserve">.  </w:t>
      </w:r>
      <w:r w:rsidR="00372318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="006D6A0B" w:rsidRPr="00E55A84">
        <w:rPr>
          <w:rFonts w:ascii="Arial" w:hAnsi="Arial" w:cs="Arial"/>
          <w:sz w:val="24"/>
          <w:szCs w:val="24"/>
        </w:rPr>
        <w:t xml:space="preserve"> analysis</w:t>
      </w:r>
      <w:r>
        <w:rPr>
          <w:rFonts w:ascii="Arial" w:hAnsi="Arial" w:cs="Arial"/>
          <w:sz w:val="24"/>
          <w:szCs w:val="24"/>
        </w:rPr>
        <w:t xml:space="preserve"> </w:t>
      </w:r>
      <w:r w:rsidR="00D14C01">
        <w:rPr>
          <w:rFonts w:ascii="Arial" w:hAnsi="Arial" w:cs="Arial"/>
          <w:sz w:val="24"/>
          <w:szCs w:val="24"/>
        </w:rPr>
        <w:t>is, therefore</w:t>
      </w:r>
      <w:r w:rsidR="0048538D">
        <w:rPr>
          <w:rFonts w:ascii="Arial" w:hAnsi="Arial" w:cs="Arial"/>
          <w:sz w:val="24"/>
          <w:szCs w:val="24"/>
        </w:rPr>
        <w:t>,</w:t>
      </w:r>
      <w:r w:rsidR="00D14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also important in </w:t>
      </w:r>
      <w:r w:rsidR="00556EA7">
        <w:rPr>
          <w:rFonts w:ascii="Arial" w:hAnsi="Arial" w:cs="Arial"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>ing</w:t>
      </w:r>
      <w:r w:rsidR="00556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our </w:t>
      </w:r>
      <w:r w:rsidR="00372318">
        <w:rPr>
          <w:rFonts w:ascii="Arial" w:hAnsi="Arial" w:cs="Arial"/>
          <w:sz w:val="24"/>
          <w:szCs w:val="24"/>
        </w:rPr>
        <w:t xml:space="preserve">wider </w:t>
      </w:r>
      <w:r>
        <w:rPr>
          <w:rFonts w:ascii="Arial" w:hAnsi="Arial" w:cs="Arial"/>
          <w:sz w:val="24"/>
          <w:szCs w:val="24"/>
        </w:rPr>
        <w:t xml:space="preserve">approach </w:t>
      </w:r>
      <w:r w:rsidR="0048538D">
        <w:rPr>
          <w:rFonts w:ascii="Arial" w:hAnsi="Arial" w:cs="Arial"/>
          <w:sz w:val="24"/>
          <w:szCs w:val="24"/>
        </w:rPr>
        <w:t xml:space="preserve">following </w:t>
      </w:r>
      <w:r w:rsidR="00372318">
        <w:rPr>
          <w:rFonts w:ascii="Arial" w:hAnsi="Arial" w:cs="Arial"/>
          <w:sz w:val="24"/>
          <w:szCs w:val="24"/>
        </w:rPr>
        <w:t xml:space="preserve">the UK’s exit from the EU. </w:t>
      </w:r>
      <w:r w:rsidR="006D6A0B" w:rsidRPr="00E55A84">
        <w:rPr>
          <w:rFonts w:ascii="Arial" w:hAnsi="Arial" w:cs="Arial"/>
          <w:sz w:val="24"/>
          <w:szCs w:val="24"/>
        </w:rPr>
        <w:t xml:space="preserve"> </w:t>
      </w:r>
      <w:r w:rsidR="000338AF" w:rsidRPr="000338AF">
        <w:rPr>
          <w:rFonts w:ascii="Arial" w:hAnsi="Arial" w:cs="Arial"/>
          <w:sz w:val="24"/>
          <w:szCs w:val="24"/>
        </w:rPr>
        <w:t xml:space="preserve"> </w:t>
      </w:r>
    </w:p>
    <w:p w:rsidR="000D3C78" w:rsidRDefault="000D3C78" w:rsidP="000338AF">
      <w:pPr>
        <w:rPr>
          <w:rFonts w:ascii="Arial" w:hAnsi="Arial" w:cs="Arial"/>
          <w:sz w:val="24"/>
          <w:szCs w:val="24"/>
        </w:rPr>
      </w:pPr>
    </w:p>
    <w:p w:rsidR="006F4710" w:rsidRPr="00226624" w:rsidRDefault="0048538D" w:rsidP="00B63984">
      <w:pPr>
        <w:rPr>
          <w:rStyle w:val="Emphasis"/>
          <w:rFonts w:ascii="Arial" w:eastAsia="Calibri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</w:t>
      </w:r>
      <w:r w:rsidR="00102221">
        <w:rPr>
          <w:rFonts w:ascii="Arial" w:hAnsi="Arial" w:cs="Arial"/>
          <w:sz w:val="24"/>
          <w:szCs w:val="24"/>
        </w:rPr>
        <w:t>the large volume of responses, o</w:t>
      </w:r>
      <w:r w:rsidR="00DC5759">
        <w:rPr>
          <w:rFonts w:ascii="Arial" w:hAnsi="Arial" w:cs="Arial"/>
          <w:sz w:val="24"/>
          <w:szCs w:val="24"/>
        </w:rPr>
        <w:t xml:space="preserve">ur aim is to publish </w:t>
      </w:r>
      <w:r w:rsidR="000338AF">
        <w:rPr>
          <w:rFonts w:ascii="Arial" w:hAnsi="Arial" w:cs="Arial"/>
          <w:sz w:val="24"/>
          <w:szCs w:val="24"/>
        </w:rPr>
        <w:t xml:space="preserve">the summary report </w:t>
      </w:r>
      <w:r w:rsidR="00D5238B">
        <w:rPr>
          <w:rFonts w:ascii="Arial" w:hAnsi="Arial" w:cs="Arial"/>
          <w:sz w:val="24"/>
          <w:szCs w:val="24"/>
        </w:rPr>
        <w:t>early in the New Year</w:t>
      </w:r>
      <w:r w:rsidR="00985E33">
        <w:rPr>
          <w:rFonts w:ascii="Arial" w:hAnsi="Arial" w:cs="Arial"/>
          <w:sz w:val="24"/>
          <w:szCs w:val="24"/>
        </w:rPr>
        <w:t>.  In the meantime</w:t>
      </w:r>
      <w:r>
        <w:rPr>
          <w:rFonts w:ascii="Arial" w:hAnsi="Arial" w:cs="Arial"/>
          <w:sz w:val="24"/>
          <w:szCs w:val="24"/>
        </w:rPr>
        <w:t>,</w:t>
      </w:r>
      <w:r w:rsidR="00985E33">
        <w:rPr>
          <w:rFonts w:ascii="Arial" w:hAnsi="Arial" w:cs="Arial"/>
          <w:sz w:val="24"/>
          <w:szCs w:val="24"/>
        </w:rPr>
        <w:t xml:space="preserve"> our wider engagement continues, </w:t>
      </w:r>
      <w:r w:rsidR="00985E33">
        <w:rPr>
          <w:rStyle w:val="Emphasis"/>
          <w:rFonts w:ascii="Arial" w:hAnsi="Arial" w:cs="Arial"/>
          <w:i w:val="0"/>
          <w:sz w:val="24"/>
          <w:szCs w:val="24"/>
        </w:rPr>
        <w:t>in particular</w:t>
      </w:r>
      <w:r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="001E7030" w:rsidRPr="00226624">
        <w:rPr>
          <w:rFonts w:ascii="Arial" w:hAnsi="Arial" w:cs="Arial"/>
          <w:sz w:val="24"/>
          <w:szCs w:val="24"/>
        </w:rPr>
        <w:t xml:space="preserve"> </w:t>
      </w:r>
      <w:r w:rsidR="001E7030" w:rsidRPr="00226624">
        <w:rPr>
          <w:rStyle w:val="Emphasis"/>
          <w:rFonts w:ascii="Arial" w:hAnsi="Arial" w:cs="Arial"/>
          <w:i w:val="0"/>
          <w:sz w:val="24"/>
          <w:szCs w:val="24"/>
        </w:rPr>
        <w:t xml:space="preserve">through </w:t>
      </w:r>
      <w:r w:rsidR="00985E33">
        <w:rPr>
          <w:rStyle w:val="Emphasis"/>
          <w:rFonts w:ascii="Arial" w:hAnsi="Arial" w:cs="Arial"/>
          <w:i w:val="0"/>
          <w:sz w:val="24"/>
          <w:szCs w:val="24"/>
        </w:rPr>
        <w:t xml:space="preserve">the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Ministerial </w:t>
      </w:r>
      <w:r w:rsidR="00985E33">
        <w:rPr>
          <w:rStyle w:val="Emphasis"/>
          <w:rFonts w:ascii="Arial" w:hAnsi="Arial" w:cs="Arial"/>
          <w:i w:val="0"/>
          <w:sz w:val="24"/>
          <w:szCs w:val="24"/>
        </w:rPr>
        <w:t>Brexit</w:t>
      </w:r>
      <w:r w:rsidR="001E7030" w:rsidRPr="00226624">
        <w:rPr>
          <w:rStyle w:val="Emphasis"/>
          <w:rFonts w:ascii="Arial" w:hAnsi="Arial" w:cs="Arial"/>
          <w:i w:val="0"/>
          <w:sz w:val="24"/>
          <w:szCs w:val="24"/>
        </w:rPr>
        <w:t xml:space="preserve"> Roundtable group and individual sector working groups. </w:t>
      </w:r>
    </w:p>
    <w:p w:rsidR="00985E33" w:rsidRDefault="00985E33" w:rsidP="006F4710">
      <w:pPr>
        <w:rPr>
          <w:rFonts w:ascii="Arial" w:hAnsi="Arial"/>
          <w:sz w:val="24"/>
          <w:szCs w:val="24"/>
        </w:rPr>
      </w:pPr>
    </w:p>
    <w:p w:rsidR="00621E17" w:rsidRDefault="00621E17" w:rsidP="004D4F23">
      <w:pPr>
        <w:rPr>
          <w:rFonts w:ascii="Arial" w:eastAsia="Calibri" w:hAnsi="Arial" w:cs="Arial"/>
          <w:color w:val="000000"/>
          <w:sz w:val="24"/>
          <w:szCs w:val="24"/>
        </w:rPr>
      </w:pPr>
    </w:p>
    <w:p w:rsidR="00A845A9" w:rsidRDefault="00CC537C" w:rsidP="00A845A9">
      <w:hyperlink r:id="rId9" w:history="1">
        <w:r w:rsidR="000702BB" w:rsidRPr="007A36FF">
          <w:rPr>
            <w:rStyle w:val="Hyperlink"/>
            <w:rFonts w:ascii="Arial" w:eastAsia="Calibri" w:hAnsi="Arial" w:cs="Arial"/>
            <w:sz w:val="24"/>
            <w:szCs w:val="24"/>
          </w:rPr>
          <w:t>https://consultations.gov.wales/consultations/taking-forward-wales-sustainable-management-natural-resources</w:t>
        </w:r>
      </w:hyperlink>
      <w:r w:rsidR="000702BB">
        <w:rPr>
          <w:rFonts w:ascii="Arial" w:eastAsia="Calibri" w:hAnsi="Arial" w:cs="Arial"/>
          <w:sz w:val="24"/>
          <w:szCs w:val="24"/>
        </w:rPr>
        <w:t xml:space="preserve"> </w:t>
      </w:r>
    </w:p>
    <w:sectPr w:rsidR="00A845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E4" w:rsidRDefault="00354FE4">
      <w:r>
        <w:separator/>
      </w:r>
    </w:p>
  </w:endnote>
  <w:endnote w:type="continuationSeparator" w:id="0">
    <w:p w:rsidR="00354FE4" w:rsidRDefault="0035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9A" w:rsidRDefault="00812E9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A78">
      <w:rPr>
        <w:rStyle w:val="PageNumber"/>
        <w:noProof/>
      </w:rPr>
      <w:t>1</w:t>
    </w:r>
    <w:r>
      <w:rPr>
        <w:rStyle w:val="PageNumber"/>
      </w:rPr>
      <w:fldChar w:fldCharType="end"/>
    </w:r>
  </w:p>
  <w:p w:rsidR="00812E9A" w:rsidRDefault="00812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9A" w:rsidRDefault="00812E9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C01">
      <w:rPr>
        <w:rStyle w:val="PageNumber"/>
        <w:noProof/>
      </w:rPr>
      <w:t>2</w:t>
    </w:r>
    <w:r>
      <w:rPr>
        <w:rStyle w:val="PageNumber"/>
      </w:rPr>
      <w:fldChar w:fldCharType="end"/>
    </w:r>
  </w:p>
  <w:p w:rsidR="00812E9A" w:rsidRDefault="00812E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9A" w:rsidRPr="005D2A41" w:rsidRDefault="00812E9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C537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12E9A" w:rsidRPr="00A845A9" w:rsidRDefault="00812E9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E4" w:rsidRDefault="00354FE4">
      <w:r>
        <w:separator/>
      </w:r>
    </w:p>
  </w:footnote>
  <w:footnote w:type="continuationSeparator" w:id="0">
    <w:p w:rsidR="00354FE4" w:rsidRDefault="00354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9A" w:rsidRDefault="0071158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2E9A" w:rsidRDefault="00812E9A">
    <w:pPr>
      <w:pStyle w:val="Header"/>
    </w:pPr>
  </w:p>
  <w:p w:rsidR="00812E9A" w:rsidRDefault="0081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688"/>
    <w:multiLevelType w:val="hybridMultilevel"/>
    <w:tmpl w:val="8238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94762"/>
    <w:multiLevelType w:val="hybridMultilevel"/>
    <w:tmpl w:val="5E6E0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243B5"/>
    <w:multiLevelType w:val="hybridMultilevel"/>
    <w:tmpl w:val="FB0CA0D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6B294054"/>
    <w:multiLevelType w:val="hybridMultilevel"/>
    <w:tmpl w:val="C238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4789"/>
    <w:rsid w:val="00013A0A"/>
    <w:rsid w:val="00015867"/>
    <w:rsid w:val="000159A2"/>
    <w:rsid w:val="00023B69"/>
    <w:rsid w:val="000338AF"/>
    <w:rsid w:val="00042070"/>
    <w:rsid w:val="000516D9"/>
    <w:rsid w:val="00054148"/>
    <w:rsid w:val="0007018B"/>
    <w:rsid w:val="000702BB"/>
    <w:rsid w:val="00074AE1"/>
    <w:rsid w:val="00082B81"/>
    <w:rsid w:val="00090C3D"/>
    <w:rsid w:val="00097118"/>
    <w:rsid w:val="000972CB"/>
    <w:rsid w:val="000A2C95"/>
    <w:rsid w:val="000A2F83"/>
    <w:rsid w:val="000A7605"/>
    <w:rsid w:val="000B1941"/>
    <w:rsid w:val="000C3A52"/>
    <w:rsid w:val="000C53DB"/>
    <w:rsid w:val="000C5E42"/>
    <w:rsid w:val="000D27E3"/>
    <w:rsid w:val="000D3C78"/>
    <w:rsid w:val="000D5291"/>
    <w:rsid w:val="00102221"/>
    <w:rsid w:val="00123B74"/>
    <w:rsid w:val="0012618F"/>
    <w:rsid w:val="00134918"/>
    <w:rsid w:val="001460B1"/>
    <w:rsid w:val="001562C0"/>
    <w:rsid w:val="00161273"/>
    <w:rsid w:val="00163C48"/>
    <w:rsid w:val="0017102C"/>
    <w:rsid w:val="001A0D5D"/>
    <w:rsid w:val="001A39E2"/>
    <w:rsid w:val="001A6AF1"/>
    <w:rsid w:val="001B027C"/>
    <w:rsid w:val="001B288D"/>
    <w:rsid w:val="001B54CF"/>
    <w:rsid w:val="001C3391"/>
    <w:rsid w:val="001C3BD8"/>
    <w:rsid w:val="001C532F"/>
    <w:rsid w:val="001C6A75"/>
    <w:rsid w:val="001D6B19"/>
    <w:rsid w:val="001E7030"/>
    <w:rsid w:val="001F42BC"/>
    <w:rsid w:val="00214A0D"/>
    <w:rsid w:val="00214B25"/>
    <w:rsid w:val="00223E62"/>
    <w:rsid w:val="00226624"/>
    <w:rsid w:val="002352B0"/>
    <w:rsid w:val="002400BD"/>
    <w:rsid w:val="00274061"/>
    <w:rsid w:val="00274F08"/>
    <w:rsid w:val="00290CA7"/>
    <w:rsid w:val="002A5080"/>
    <w:rsid w:val="002A5310"/>
    <w:rsid w:val="002B4FB3"/>
    <w:rsid w:val="002C57B6"/>
    <w:rsid w:val="002F0EB9"/>
    <w:rsid w:val="002F4644"/>
    <w:rsid w:val="002F53A9"/>
    <w:rsid w:val="002F6757"/>
    <w:rsid w:val="0030169F"/>
    <w:rsid w:val="00301C96"/>
    <w:rsid w:val="00314E36"/>
    <w:rsid w:val="00315C62"/>
    <w:rsid w:val="00315E9D"/>
    <w:rsid w:val="003220C1"/>
    <w:rsid w:val="003404A9"/>
    <w:rsid w:val="003521B5"/>
    <w:rsid w:val="00354FE4"/>
    <w:rsid w:val="00356D7B"/>
    <w:rsid w:val="00357893"/>
    <w:rsid w:val="003670C1"/>
    <w:rsid w:val="00370471"/>
    <w:rsid w:val="00372318"/>
    <w:rsid w:val="003757E0"/>
    <w:rsid w:val="00383E7E"/>
    <w:rsid w:val="0039692B"/>
    <w:rsid w:val="003A05B4"/>
    <w:rsid w:val="003A358F"/>
    <w:rsid w:val="003B1409"/>
    <w:rsid w:val="003B1503"/>
    <w:rsid w:val="003B3D64"/>
    <w:rsid w:val="003B7219"/>
    <w:rsid w:val="003C5133"/>
    <w:rsid w:val="003D018D"/>
    <w:rsid w:val="003F78AD"/>
    <w:rsid w:val="004055AE"/>
    <w:rsid w:val="004100E1"/>
    <w:rsid w:val="004116BD"/>
    <w:rsid w:val="00411DB6"/>
    <w:rsid w:val="00412673"/>
    <w:rsid w:val="00412850"/>
    <w:rsid w:val="00413D01"/>
    <w:rsid w:val="00416556"/>
    <w:rsid w:val="00425CF6"/>
    <w:rsid w:val="0043031D"/>
    <w:rsid w:val="0043720F"/>
    <w:rsid w:val="00442131"/>
    <w:rsid w:val="004455D9"/>
    <w:rsid w:val="00457327"/>
    <w:rsid w:val="00461FEA"/>
    <w:rsid w:val="0046757C"/>
    <w:rsid w:val="00467B90"/>
    <w:rsid w:val="00483946"/>
    <w:rsid w:val="0048538D"/>
    <w:rsid w:val="004905ED"/>
    <w:rsid w:val="004A40C0"/>
    <w:rsid w:val="004A5FE8"/>
    <w:rsid w:val="004A7EEA"/>
    <w:rsid w:val="004C110E"/>
    <w:rsid w:val="004C768D"/>
    <w:rsid w:val="004D4DDA"/>
    <w:rsid w:val="004D4F23"/>
    <w:rsid w:val="004F5643"/>
    <w:rsid w:val="00500E38"/>
    <w:rsid w:val="00504FED"/>
    <w:rsid w:val="00522571"/>
    <w:rsid w:val="00523225"/>
    <w:rsid w:val="00524E2E"/>
    <w:rsid w:val="0053300A"/>
    <w:rsid w:val="00534EA6"/>
    <w:rsid w:val="00546B0F"/>
    <w:rsid w:val="00552625"/>
    <w:rsid w:val="00556EA7"/>
    <w:rsid w:val="00560F1F"/>
    <w:rsid w:val="00574BB3"/>
    <w:rsid w:val="00575FA5"/>
    <w:rsid w:val="005A22E2"/>
    <w:rsid w:val="005B030B"/>
    <w:rsid w:val="005B2BD8"/>
    <w:rsid w:val="005C2A7C"/>
    <w:rsid w:val="005D2A41"/>
    <w:rsid w:val="005D52A3"/>
    <w:rsid w:val="005D64DE"/>
    <w:rsid w:val="005D7663"/>
    <w:rsid w:val="005E30A6"/>
    <w:rsid w:val="005E5835"/>
    <w:rsid w:val="006142A8"/>
    <w:rsid w:val="0061553F"/>
    <w:rsid w:val="00621E17"/>
    <w:rsid w:val="00623FB9"/>
    <w:rsid w:val="0065188C"/>
    <w:rsid w:val="00654C0A"/>
    <w:rsid w:val="006633C7"/>
    <w:rsid w:val="00663F04"/>
    <w:rsid w:val="00670227"/>
    <w:rsid w:val="006814BD"/>
    <w:rsid w:val="00683C43"/>
    <w:rsid w:val="00685E74"/>
    <w:rsid w:val="00690C66"/>
    <w:rsid w:val="0069133F"/>
    <w:rsid w:val="00696896"/>
    <w:rsid w:val="006B051E"/>
    <w:rsid w:val="006B0C5C"/>
    <w:rsid w:val="006B340E"/>
    <w:rsid w:val="006B461D"/>
    <w:rsid w:val="006B53A0"/>
    <w:rsid w:val="006D5B8D"/>
    <w:rsid w:val="006D6A0B"/>
    <w:rsid w:val="006E0A2C"/>
    <w:rsid w:val="006F193C"/>
    <w:rsid w:val="006F4710"/>
    <w:rsid w:val="006F70D9"/>
    <w:rsid w:val="00703993"/>
    <w:rsid w:val="00710956"/>
    <w:rsid w:val="00711585"/>
    <w:rsid w:val="007311B4"/>
    <w:rsid w:val="0073380E"/>
    <w:rsid w:val="00743B79"/>
    <w:rsid w:val="00747FC5"/>
    <w:rsid w:val="007523BC"/>
    <w:rsid w:val="00752C48"/>
    <w:rsid w:val="00762F5E"/>
    <w:rsid w:val="00770DB7"/>
    <w:rsid w:val="0078068E"/>
    <w:rsid w:val="00780B4C"/>
    <w:rsid w:val="00783232"/>
    <w:rsid w:val="007A05FB"/>
    <w:rsid w:val="007A1EE3"/>
    <w:rsid w:val="007A2FEF"/>
    <w:rsid w:val="007A3405"/>
    <w:rsid w:val="007B2506"/>
    <w:rsid w:val="007B5260"/>
    <w:rsid w:val="007C0EFC"/>
    <w:rsid w:val="007C24E7"/>
    <w:rsid w:val="007D1402"/>
    <w:rsid w:val="007E5DEA"/>
    <w:rsid w:val="007F5E64"/>
    <w:rsid w:val="007F790E"/>
    <w:rsid w:val="00800FA0"/>
    <w:rsid w:val="00812370"/>
    <w:rsid w:val="00812E9A"/>
    <w:rsid w:val="00823187"/>
    <w:rsid w:val="0082411A"/>
    <w:rsid w:val="00841628"/>
    <w:rsid w:val="00844D62"/>
    <w:rsid w:val="00846160"/>
    <w:rsid w:val="00877BD2"/>
    <w:rsid w:val="008915C9"/>
    <w:rsid w:val="00894A78"/>
    <w:rsid w:val="008B7927"/>
    <w:rsid w:val="008D1E0B"/>
    <w:rsid w:val="008D6E99"/>
    <w:rsid w:val="008F0CC6"/>
    <w:rsid w:val="008F4D44"/>
    <w:rsid w:val="008F789E"/>
    <w:rsid w:val="00905771"/>
    <w:rsid w:val="00916AFE"/>
    <w:rsid w:val="00922E0B"/>
    <w:rsid w:val="00935D09"/>
    <w:rsid w:val="00946133"/>
    <w:rsid w:val="00953A46"/>
    <w:rsid w:val="00957EFB"/>
    <w:rsid w:val="009624A5"/>
    <w:rsid w:val="00967473"/>
    <w:rsid w:val="00973090"/>
    <w:rsid w:val="0097601C"/>
    <w:rsid w:val="00985E33"/>
    <w:rsid w:val="00985E67"/>
    <w:rsid w:val="00987097"/>
    <w:rsid w:val="0099360B"/>
    <w:rsid w:val="009958D9"/>
    <w:rsid w:val="00995EEC"/>
    <w:rsid w:val="009A693E"/>
    <w:rsid w:val="009B6B09"/>
    <w:rsid w:val="009C43EA"/>
    <w:rsid w:val="009C60C8"/>
    <w:rsid w:val="009D26D8"/>
    <w:rsid w:val="009D62E4"/>
    <w:rsid w:val="009E1EE3"/>
    <w:rsid w:val="009E4974"/>
    <w:rsid w:val="009E5A71"/>
    <w:rsid w:val="009E7BA8"/>
    <w:rsid w:val="009F06C3"/>
    <w:rsid w:val="00A011CE"/>
    <w:rsid w:val="00A07584"/>
    <w:rsid w:val="00A152F7"/>
    <w:rsid w:val="00A204C9"/>
    <w:rsid w:val="00A23742"/>
    <w:rsid w:val="00A3247B"/>
    <w:rsid w:val="00A44FE2"/>
    <w:rsid w:val="00A50832"/>
    <w:rsid w:val="00A5633D"/>
    <w:rsid w:val="00A654F5"/>
    <w:rsid w:val="00A65A17"/>
    <w:rsid w:val="00A6791F"/>
    <w:rsid w:val="00A702BC"/>
    <w:rsid w:val="00A71EC7"/>
    <w:rsid w:val="00A72CF3"/>
    <w:rsid w:val="00A81B46"/>
    <w:rsid w:val="00A82A45"/>
    <w:rsid w:val="00A845A9"/>
    <w:rsid w:val="00A86958"/>
    <w:rsid w:val="00A944C8"/>
    <w:rsid w:val="00AA2C27"/>
    <w:rsid w:val="00AA3495"/>
    <w:rsid w:val="00AA5134"/>
    <w:rsid w:val="00AA5651"/>
    <w:rsid w:val="00AA5848"/>
    <w:rsid w:val="00AA7750"/>
    <w:rsid w:val="00AB2E5F"/>
    <w:rsid w:val="00AC7DE0"/>
    <w:rsid w:val="00AD396D"/>
    <w:rsid w:val="00AD3A34"/>
    <w:rsid w:val="00AD56FE"/>
    <w:rsid w:val="00AD65F1"/>
    <w:rsid w:val="00AE064D"/>
    <w:rsid w:val="00AE43E5"/>
    <w:rsid w:val="00AE6779"/>
    <w:rsid w:val="00AF056B"/>
    <w:rsid w:val="00B049B1"/>
    <w:rsid w:val="00B239BA"/>
    <w:rsid w:val="00B23C42"/>
    <w:rsid w:val="00B4185F"/>
    <w:rsid w:val="00B468BB"/>
    <w:rsid w:val="00B51E7D"/>
    <w:rsid w:val="00B63984"/>
    <w:rsid w:val="00B81F17"/>
    <w:rsid w:val="00BD1943"/>
    <w:rsid w:val="00BE297D"/>
    <w:rsid w:val="00BE5A0E"/>
    <w:rsid w:val="00C00468"/>
    <w:rsid w:val="00C10CAD"/>
    <w:rsid w:val="00C224C2"/>
    <w:rsid w:val="00C23BEE"/>
    <w:rsid w:val="00C26C48"/>
    <w:rsid w:val="00C43B4A"/>
    <w:rsid w:val="00C54B38"/>
    <w:rsid w:val="00C60AE8"/>
    <w:rsid w:val="00C61BC4"/>
    <w:rsid w:val="00C62BB6"/>
    <w:rsid w:val="00C64FA5"/>
    <w:rsid w:val="00C6579E"/>
    <w:rsid w:val="00C739BE"/>
    <w:rsid w:val="00C83648"/>
    <w:rsid w:val="00C84A12"/>
    <w:rsid w:val="00C8606A"/>
    <w:rsid w:val="00C875AE"/>
    <w:rsid w:val="00C938B3"/>
    <w:rsid w:val="00CB4A3A"/>
    <w:rsid w:val="00CB6832"/>
    <w:rsid w:val="00CC537C"/>
    <w:rsid w:val="00CC6BEA"/>
    <w:rsid w:val="00CD0E70"/>
    <w:rsid w:val="00CD1FBF"/>
    <w:rsid w:val="00CD5F02"/>
    <w:rsid w:val="00CD5FFC"/>
    <w:rsid w:val="00CF3DC5"/>
    <w:rsid w:val="00D017E2"/>
    <w:rsid w:val="00D038D2"/>
    <w:rsid w:val="00D07EE9"/>
    <w:rsid w:val="00D14C01"/>
    <w:rsid w:val="00D16D97"/>
    <w:rsid w:val="00D27F42"/>
    <w:rsid w:val="00D4585B"/>
    <w:rsid w:val="00D5238B"/>
    <w:rsid w:val="00D6371D"/>
    <w:rsid w:val="00D6762A"/>
    <w:rsid w:val="00D7592E"/>
    <w:rsid w:val="00D84713"/>
    <w:rsid w:val="00D86063"/>
    <w:rsid w:val="00D87DA7"/>
    <w:rsid w:val="00D92700"/>
    <w:rsid w:val="00D942AD"/>
    <w:rsid w:val="00DC0974"/>
    <w:rsid w:val="00DC0F57"/>
    <w:rsid w:val="00DC5759"/>
    <w:rsid w:val="00DD4B82"/>
    <w:rsid w:val="00DD4B89"/>
    <w:rsid w:val="00E1556F"/>
    <w:rsid w:val="00E2168F"/>
    <w:rsid w:val="00E22446"/>
    <w:rsid w:val="00E33600"/>
    <w:rsid w:val="00E3419E"/>
    <w:rsid w:val="00E4048B"/>
    <w:rsid w:val="00E4086E"/>
    <w:rsid w:val="00E47B1A"/>
    <w:rsid w:val="00E50EC0"/>
    <w:rsid w:val="00E5117C"/>
    <w:rsid w:val="00E631B1"/>
    <w:rsid w:val="00E82BC2"/>
    <w:rsid w:val="00E85070"/>
    <w:rsid w:val="00E91148"/>
    <w:rsid w:val="00E93208"/>
    <w:rsid w:val="00E94006"/>
    <w:rsid w:val="00EA1A2E"/>
    <w:rsid w:val="00EA5290"/>
    <w:rsid w:val="00EA7BDF"/>
    <w:rsid w:val="00EB248F"/>
    <w:rsid w:val="00EB5F93"/>
    <w:rsid w:val="00EC0568"/>
    <w:rsid w:val="00EE0A97"/>
    <w:rsid w:val="00EE4972"/>
    <w:rsid w:val="00EE5228"/>
    <w:rsid w:val="00EE721A"/>
    <w:rsid w:val="00F0272E"/>
    <w:rsid w:val="00F15FC8"/>
    <w:rsid w:val="00F17234"/>
    <w:rsid w:val="00F2438B"/>
    <w:rsid w:val="00F33F7F"/>
    <w:rsid w:val="00F36910"/>
    <w:rsid w:val="00F429A1"/>
    <w:rsid w:val="00F43F98"/>
    <w:rsid w:val="00F4746F"/>
    <w:rsid w:val="00F5198B"/>
    <w:rsid w:val="00F603BE"/>
    <w:rsid w:val="00F631C3"/>
    <w:rsid w:val="00F71A60"/>
    <w:rsid w:val="00F81C33"/>
    <w:rsid w:val="00F97613"/>
    <w:rsid w:val="00FA5764"/>
    <w:rsid w:val="00FB1FF9"/>
    <w:rsid w:val="00FB3D22"/>
    <w:rsid w:val="00FC1409"/>
    <w:rsid w:val="00FC2BC1"/>
    <w:rsid w:val="00FE320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Dot pt,No Spacing1,List Paragraph Char Char Char,Indicator Text,Numbered Para 1,F5 List Paragraph,List Paragraph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976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01C"/>
    <w:rPr>
      <w:sz w:val="20"/>
    </w:rPr>
  </w:style>
  <w:style w:type="character" w:customStyle="1" w:styleId="CommentTextChar">
    <w:name w:val="Comment Text Char"/>
    <w:link w:val="CommentText"/>
    <w:rsid w:val="0097601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601C"/>
    <w:rPr>
      <w:b/>
      <w:bCs/>
    </w:rPr>
  </w:style>
  <w:style w:type="character" w:customStyle="1" w:styleId="CommentSubjectChar">
    <w:name w:val="Comment Subject Char"/>
    <w:link w:val="CommentSubject"/>
    <w:rsid w:val="0097601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97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01C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L Char,Dot pt Char,No Spacing1 Char,List Paragraph Char Char Char Char,Indicator Text Char,Numbered Para 1 Char,F5 List Paragraph Char,List Paragraph1 Char,Bullet Points Char,MAIN CONTENT Char,Bullet 1 Char,List Paragraph11 Char"/>
    <w:link w:val="ListParagraph"/>
    <w:uiPriority w:val="34"/>
    <w:qFormat/>
    <w:locked/>
    <w:rsid w:val="00C54B38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Dot pt,No Spacing1,List Paragraph Char Char Char,Indicator Text,Numbered Para 1,F5 List Paragraph,List Paragraph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976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01C"/>
    <w:rPr>
      <w:sz w:val="20"/>
    </w:rPr>
  </w:style>
  <w:style w:type="character" w:customStyle="1" w:styleId="CommentTextChar">
    <w:name w:val="Comment Text Char"/>
    <w:link w:val="CommentText"/>
    <w:rsid w:val="0097601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601C"/>
    <w:rPr>
      <w:b/>
      <w:bCs/>
    </w:rPr>
  </w:style>
  <w:style w:type="character" w:customStyle="1" w:styleId="CommentSubjectChar">
    <w:name w:val="Comment Subject Char"/>
    <w:link w:val="CommentSubject"/>
    <w:rsid w:val="0097601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97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601C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L Char,Dot pt Char,No Spacing1 Char,List Paragraph Char Char Char Char,Indicator Text Char,Numbered Para 1 Char,F5 List Paragraph Char,List Paragraph1 Char,Bullet Points Char,MAIN CONTENT Char,Bullet 1 Char,List Paragraph11 Char"/>
    <w:link w:val="ListParagraph"/>
    <w:uiPriority w:val="34"/>
    <w:qFormat/>
    <w:locked/>
    <w:rsid w:val="00C54B3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onsultations.gov.wales/consultations/taking-forward-wales-sustainable-management-natural-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2017-12-14T00:00:00+00:00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74A405C-02FA-4A30-86A4-CF2AD66850A7}"/>
</file>

<file path=customXml/itemProps2.xml><?xml version="1.0" encoding="utf-8"?>
<ds:datastoreItem xmlns:ds="http://schemas.openxmlformats.org/officeDocument/2006/customXml" ds:itemID="{0C47AFF7-C3A9-4AC0-A4E0-BA72B8F39787}"/>
</file>

<file path=customXml/itemProps3.xml><?xml version="1.0" encoding="utf-8"?>
<ds:datastoreItem xmlns:ds="http://schemas.openxmlformats.org/officeDocument/2006/customXml" ds:itemID="{D94FB7C4-A60E-4178-9B4A-982542B4BEFB}"/>
</file>

<file path=customXml/itemProps4.xml><?xml version="1.0" encoding="utf-8"?>
<ds:datastoreItem xmlns:ds="http://schemas.openxmlformats.org/officeDocument/2006/customXml" ds:itemID="{B05B9757-64E6-417F-BBE5-4EBEE3F43AE5}"/>
</file>

<file path=docProps/app.xml><?xml version="1.0" encoding="utf-8"?>
<Properties xmlns="http://schemas.openxmlformats.org/officeDocument/2006/extended-properties" xmlns:vt="http://schemas.openxmlformats.org/officeDocument/2006/docPropsVTypes">
  <Template>487761E6</Template>
  <TotalTime>0</TotalTime>
  <Pages>1</Pages>
  <Words>291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2092</CharactersWithSpaces>
  <SharedDoc>false</SharedDoc>
  <HLinks>
    <vt:vector size="6" baseType="variant"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https://consultations.gov.wales/consultations/taking-forward-wales-sustainable-management-natural-resources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Legislative Proposals to Take Forward the Sustainable Management of Natural Resources</dc:title>
  <dc:creator>burnsc</dc:creator>
  <cp:lastModifiedBy>Roberts, Tomos (OFMCO - Cabinet Division)</cp:lastModifiedBy>
  <cp:revision>2</cp:revision>
  <cp:lastPrinted>2017-11-29T13:26:00Z</cp:lastPrinted>
  <dcterms:created xsi:type="dcterms:W3CDTF">2017-12-14T12:57:00Z</dcterms:created>
  <dcterms:modified xsi:type="dcterms:W3CDTF">2017-12-14T12:57:00Z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A20349384</vt:lpwstr>
  </property>
  <property fmtid="{D5CDD505-2E9C-101B-9397-08002B2CF9AE}" pid="4" name="Objective-Title">
    <vt:lpwstr>MA-L-LG-0660-17 - Written Statement - Final Version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2017-12-14T11:57:10Z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2017-12-14T11:58:54Z</vt:filetime>
  </property>
  <property fmtid="{D5CDD505-2E9C-101B-9397-08002B2CF9AE}" pid="10" name="Objective-ModificationStamp">
    <vt:filetime>2017-12-14T11:58:54Z</vt:filetime>
  </property>
  <property fmtid="{D5CDD505-2E9C-101B-9397-08002B2CF9AE}" pid="11" name="Objective-Owner">
    <vt:lpwstr>Jones-Beili, Gareth (ESNR - ERA - ERA EU Exit and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ERAA - Decarbonisation &amp; Energy:1 - Save:03. Ministerials:01. Historical Briefings:Lesley Griffiths - 2016:Ministerial Advic</vt:lpwstr>
  </property>
  <property fmtid="{D5CDD505-2E9C-101B-9397-08002B2CF9AE}" pid="13" name="Objective-Parent">
    <vt:lpwstr>MA-L-LG-0660-17 - SMNR Consultation update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2017-12-14T00:00:00Z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