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299EF" w14:textId="77777777" w:rsidR="001A39E2" w:rsidRDefault="001A39E2" w:rsidP="001A39E2">
      <w:pPr>
        <w:jc w:val="right"/>
        <w:rPr>
          <w:b/>
        </w:rPr>
      </w:pPr>
    </w:p>
    <w:p w14:paraId="18B8186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9511A0" wp14:editId="39D2070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7893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8CF23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F344CA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46D1FA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964D92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64AAED" wp14:editId="35FE2AF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2B97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C6AA8F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CA7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66EEC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3528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E2307A" w14:textId="77777777" w:rsidR="00EA5290" w:rsidRPr="00670227" w:rsidRDefault="00934D03" w:rsidP="00934D0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Armed Forces Covenant Annual Report for Wales</w:t>
            </w:r>
            <w:bookmarkEnd w:id="0"/>
          </w:p>
        </w:tc>
      </w:tr>
      <w:tr w:rsidR="00EA5290" w:rsidRPr="00A011A1" w14:paraId="74DC5C0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FD94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E52D4" w14:textId="77777777" w:rsidR="00EA5290" w:rsidRPr="00670227" w:rsidRDefault="00934D0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May 2019</w:t>
            </w:r>
          </w:p>
        </w:tc>
      </w:tr>
      <w:tr w:rsidR="00EA5290" w:rsidRPr="00A011A1" w14:paraId="4CF0AD1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3E15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8D499" w14:textId="77777777" w:rsidR="00EA5290" w:rsidRPr="00670227" w:rsidRDefault="00934D0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Hannah Blythyn, Deputy Minister for Housing and Local Government</w:t>
            </w:r>
          </w:p>
        </w:tc>
      </w:tr>
    </w:tbl>
    <w:p w14:paraId="482C9448" w14:textId="77777777" w:rsidR="00EA5290" w:rsidRPr="00A011A1" w:rsidRDefault="00EA5290" w:rsidP="00EA5290"/>
    <w:p w14:paraId="71417AF3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816B296" w14:textId="77777777" w:rsidR="00A845A9" w:rsidRDefault="00934D03" w:rsidP="00A845A9">
      <w:pPr>
        <w:rPr>
          <w:rFonts w:ascii="Arial" w:hAnsi="Arial" w:cs="Arial"/>
          <w:sz w:val="24"/>
          <w:szCs w:val="24"/>
        </w:rPr>
      </w:pPr>
      <w:r w:rsidRPr="00934D03">
        <w:rPr>
          <w:rFonts w:ascii="Arial" w:hAnsi="Arial" w:cs="Arial"/>
          <w:sz w:val="24"/>
          <w:szCs w:val="24"/>
        </w:rPr>
        <w:t>As a Government we remain firmly committed to providing services and support</w:t>
      </w:r>
      <w:r>
        <w:rPr>
          <w:rFonts w:ascii="Arial" w:hAnsi="Arial" w:cs="Arial"/>
          <w:sz w:val="24"/>
          <w:szCs w:val="24"/>
        </w:rPr>
        <w:t xml:space="preserve"> that meet the needs of our Armed Forces community.  Over the last few years we have made good progress in providing</w:t>
      </w:r>
      <w:r w:rsidR="00731CBB">
        <w:rPr>
          <w:rFonts w:ascii="Arial" w:hAnsi="Arial" w:cs="Arial"/>
          <w:sz w:val="24"/>
          <w:szCs w:val="24"/>
        </w:rPr>
        <w:t xml:space="preserve"> Ser</w:t>
      </w:r>
      <w:r w:rsidR="00175678">
        <w:rPr>
          <w:rFonts w:ascii="Arial" w:hAnsi="Arial" w:cs="Arial"/>
          <w:sz w:val="24"/>
          <w:szCs w:val="24"/>
        </w:rPr>
        <w:t>vice personnel,</w:t>
      </w:r>
      <w:r>
        <w:rPr>
          <w:rFonts w:ascii="Arial" w:hAnsi="Arial" w:cs="Arial"/>
          <w:sz w:val="24"/>
          <w:szCs w:val="24"/>
        </w:rPr>
        <w:t xml:space="preserve"> veterans and their families with services that have helped them</w:t>
      </w:r>
      <w:r w:rsidR="00175678">
        <w:rPr>
          <w:rFonts w:ascii="Arial" w:hAnsi="Arial" w:cs="Arial"/>
          <w:sz w:val="24"/>
          <w:szCs w:val="24"/>
        </w:rPr>
        <w:t xml:space="preserve"> settle into our communities, and</w:t>
      </w:r>
      <w:r>
        <w:rPr>
          <w:rFonts w:ascii="Arial" w:hAnsi="Arial" w:cs="Arial"/>
          <w:sz w:val="24"/>
          <w:szCs w:val="24"/>
        </w:rPr>
        <w:t xml:space="preserve"> adjust to civilian life.</w:t>
      </w:r>
    </w:p>
    <w:p w14:paraId="19CE1D81" w14:textId="77777777" w:rsidR="00934D03" w:rsidRDefault="00934D03" w:rsidP="00A845A9">
      <w:pPr>
        <w:rPr>
          <w:rFonts w:ascii="Arial" w:hAnsi="Arial" w:cs="Arial"/>
          <w:sz w:val="24"/>
          <w:szCs w:val="24"/>
        </w:rPr>
      </w:pPr>
    </w:p>
    <w:p w14:paraId="134E9ED4" w14:textId="77777777" w:rsidR="00934D03" w:rsidRDefault="00934D03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Armed Forces Expert Group has been an integral part in ensuring we deliver services and support for those who need our </w:t>
      </w:r>
      <w:r w:rsidR="00EA04BF">
        <w:rPr>
          <w:rFonts w:ascii="Arial" w:hAnsi="Arial" w:cs="Arial"/>
          <w:sz w:val="24"/>
          <w:szCs w:val="24"/>
        </w:rPr>
        <w:t>help.  Working collectively it has been a platform and voice in identifying issues, and targeting support to help alleviate those issues.</w:t>
      </w:r>
    </w:p>
    <w:p w14:paraId="4A2FF100" w14:textId="77777777" w:rsidR="00EA04BF" w:rsidRDefault="00EA04BF" w:rsidP="00A845A9">
      <w:pPr>
        <w:rPr>
          <w:rFonts w:ascii="Arial" w:hAnsi="Arial" w:cs="Arial"/>
          <w:sz w:val="24"/>
          <w:szCs w:val="24"/>
        </w:rPr>
      </w:pPr>
    </w:p>
    <w:p w14:paraId="2C3D5981" w14:textId="77777777" w:rsidR="00EA04BF" w:rsidRDefault="00F7253B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April 2018 t</w:t>
      </w:r>
      <w:r w:rsidR="00EA04BF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then </w:t>
      </w:r>
      <w:r w:rsidR="00EA04BF">
        <w:rPr>
          <w:rFonts w:ascii="Arial" w:hAnsi="Arial" w:cs="Arial"/>
          <w:sz w:val="24"/>
          <w:szCs w:val="24"/>
        </w:rPr>
        <w:t>Cabinet Secretary gave an undertaking to provide an Annual Report to the National Assembly for Wales on progress made in delivering our commitments to this community.</w:t>
      </w:r>
    </w:p>
    <w:p w14:paraId="489F6ECC" w14:textId="77777777" w:rsidR="00EA04BF" w:rsidRDefault="00EA04BF" w:rsidP="00A845A9">
      <w:pPr>
        <w:rPr>
          <w:rFonts w:ascii="Arial" w:hAnsi="Arial" w:cs="Arial"/>
          <w:sz w:val="24"/>
          <w:szCs w:val="24"/>
        </w:rPr>
      </w:pPr>
    </w:p>
    <w:p w14:paraId="276A6625" w14:textId="77777777" w:rsidR="00EA04BF" w:rsidRDefault="00EB6F0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EB6F0A">
        <w:rPr>
          <w:rFonts w:ascii="Arial" w:hAnsi="Arial" w:cs="Arial"/>
          <w:sz w:val="24"/>
          <w:szCs w:val="24"/>
        </w:rPr>
        <w:t xml:space="preserve">first Armed Forces Covenant Annual Report </w:t>
      </w:r>
      <w:r>
        <w:rPr>
          <w:rFonts w:ascii="Arial" w:hAnsi="Arial" w:cs="Arial"/>
          <w:sz w:val="24"/>
          <w:szCs w:val="24"/>
        </w:rPr>
        <w:t>has been developed o</w:t>
      </w:r>
      <w:r w:rsidR="00EA04BF">
        <w:rPr>
          <w:rFonts w:ascii="Arial" w:hAnsi="Arial" w:cs="Arial"/>
          <w:sz w:val="24"/>
          <w:szCs w:val="24"/>
        </w:rPr>
        <w:t>ver the winter months</w:t>
      </w:r>
      <w:r w:rsidR="009F50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partnership</w:t>
      </w:r>
      <w:r w:rsidR="00EA04BF">
        <w:rPr>
          <w:rFonts w:ascii="Arial" w:hAnsi="Arial" w:cs="Arial"/>
          <w:sz w:val="24"/>
          <w:szCs w:val="24"/>
        </w:rPr>
        <w:t xml:space="preserve"> with the Armed Forces Expert Group</w:t>
      </w:r>
      <w:r w:rsidR="009F502E">
        <w:rPr>
          <w:rFonts w:ascii="Arial" w:hAnsi="Arial" w:cs="Arial"/>
          <w:sz w:val="24"/>
          <w:szCs w:val="24"/>
        </w:rPr>
        <w:t xml:space="preserve">. </w:t>
      </w:r>
      <w:r w:rsidR="00EA04BF">
        <w:rPr>
          <w:rFonts w:ascii="Arial" w:hAnsi="Arial" w:cs="Arial"/>
          <w:sz w:val="24"/>
          <w:szCs w:val="24"/>
        </w:rPr>
        <w:t>This report highlights the progress we have made</w:t>
      </w:r>
      <w:r w:rsidR="00731CBB">
        <w:rPr>
          <w:rFonts w:ascii="Arial" w:hAnsi="Arial" w:cs="Arial"/>
          <w:sz w:val="24"/>
          <w:szCs w:val="24"/>
        </w:rPr>
        <w:t>,</w:t>
      </w:r>
      <w:r w:rsidR="00EA04BF">
        <w:rPr>
          <w:rFonts w:ascii="Arial" w:hAnsi="Arial" w:cs="Arial"/>
          <w:sz w:val="24"/>
          <w:szCs w:val="24"/>
        </w:rPr>
        <w:t xml:space="preserve"> and provides the basis on which to continue the good work</w:t>
      </w:r>
      <w:r w:rsidR="009F50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to</w:t>
      </w:r>
      <w:r w:rsidR="009F502E">
        <w:rPr>
          <w:rFonts w:ascii="Arial" w:hAnsi="Arial" w:cs="Arial"/>
          <w:sz w:val="24"/>
          <w:szCs w:val="24"/>
        </w:rPr>
        <w:t xml:space="preserve"> </w:t>
      </w:r>
      <w:r w:rsidR="00EA04BF">
        <w:rPr>
          <w:rFonts w:ascii="Arial" w:hAnsi="Arial" w:cs="Arial"/>
          <w:sz w:val="24"/>
          <w:szCs w:val="24"/>
        </w:rPr>
        <w:t>build on the progress we have made to ensure the Armed Forces community receives the services and support they deserve.</w:t>
      </w:r>
    </w:p>
    <w:p w14:paraId="37DD71B5" w14:textId="77777777" w:rsidR="00EA04BF" w:rsidRDefault="00EA04BF" w:rsidP="00A845A9">
      <w:pPr>
        <w:rPr>
          <w:rFonts w:ascii="Arial" w:hAnsi="Arial" w:cs="Arial"/>
          <w:sz w:val="24"/>
          <w:szCs w:val="24"/>
        </w:rPr>
      </w:pPr>
    </w:p>
    <w:p w14:paraId="4560058B" w14:textId="77777777" w:rsidR="00EA04BF" w:rsidRDefault="00EA04BF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report published in both Welsh and English can be found at:</w:t>
      </w:r>
    </w:p>
    <w:p w14:paraId="0FC188B4" w14:textId="77777777" w:rsidR="00DD30D5" w:rsidRDefault="00DD30D5" w:rsidP="00A845A9">
      <w:pPr>
        <w:rPr>
          <w:rFonts w:ascii="Arial" w:hAnsi="Arial" w:cs="Arial"/>
          <w:sz w:val="24"/>
          <w:szCs w:val="24"/>
        </w:rPr>
      </w:pPr>
    </w:p>
    <w:p w14:paraId="0EA627C0" w14:textId="77777777" w:rsidR="00DD30D5" w:rsidRPr="00DD30D5" w:rsidRDefault="007F7B67" w:rsidP="00DD30D5">
      <w:pPr>
        <w:rPr>
          <w:rFonts w:ascii="Arial" w:hAnsi="Arial" w:cs="Arial"/>
          <w:sz w:val="24"/>
          <w:szCs w:val="24"/>
        </w:rPr>
      </w:pPr>
      <w:hyperlink r:id="rId8" w:history="1">
        <w:r w:rsidR="00DD30D5" w:rsidRPr="00BC6661">
          <w:rPr>
            <w:rStyle w:val="Hyperlink"/>
            <w:rFonts w:ascii="Arial" w:hAnsi="Arial" w:cs="Arial"/>
            <w:sz w:val="24"/>
            <w:szCs w:val="24"/>
          </w:rPr>
          <w:t>https://gov.wales/armed-forces-covenant-annual-report-2018</w:t>
        </w:r>
      </w:hyperlink>
      <w:r w:rsidR="00DD30D5">
        <w:rPr>
          <w:rFonts w:ascii="Arial" w:hAnsi="Arial" w:cs="Arial"/>
          <w:sz w:val="24"/>
          <w:szCs w:val="24"/>
        </w:rPr>
        <w:t xml:space="preserve"> </w:t>
      </w:r>
      <w:r w:rsidR="00DD30D5" w:rsidRPr="00DD30D5">
        <w:rPr>
          <w:rFonts w:ascii="Arial" w:hAnsi="Arial" w:cs="Arial"/>
          <w:sz w:val="24"/>
          <w:szCs w:val="24"/>
        </w:rPr>
        <w:t xml:space="preserve"> </w:t>
      </w:r>
    </w:p>
    <w:p w14:paraId="174FB9BC" w14:textId="77777777" w:rsidR="00DD30D5" w:rsidRPr="00934D03" w:rsidRDefault="007F7B67" w:rsidP="00DD30D5">
      <w:pPr>
        <w:rPr>
          <w:rFonts w:ascii="Arial" w:hAnsi="Arial" w:cs="Arial"/>
          <w:sz w:val="24"/>
          <w:szCs w:val="24"/>
        </w:rPr>
      </w:pPr>
      <w:hyperlink r:id="rId9" w:history="1">
        <w:r w:rsidR="00DD30D5" w:rsidRPr="00BC6661">
          <w:rPr>
            <w:rStyle w:val="Hyperlink"/>
            <w:rFonts w:ascii="Arial" w:hAnsi="Arial" w:cs="Arial"/>
            <w:sz w:val="24"/>
            <w:szCs w:val="24"/>
          </w:rPr>
          <w:t>https://llyw.cymru/cyfamod-y-lluoedd-arfog-adroddiad-blynyddol-2018</w:t>
        </w:r>
      </w:hyperlink>
      <w:r w:rsidR="00DD30D5">
        <w:rPr>
          <w:rFonts w:ascii="Arial" w:hAnsi="Arial" w:cs="Arial"/>
          <w:sz w:val="24"/>
          <w:szCs w:val="24"/>
        </w:rPr>
        <w:t xml:space="preserve"> </w:t>
      </w:r>
    </w:p>
    <w:sectPr w:rsidR="00DD30D5" w:rsidRPr="00934D03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C3171" w14:textId="77777777" w:rsidR="00DD437D" w:rsidRDefault="00DD437D">
      <w:r>
        <w:separator/>
      </w:r>
    </w:p>
  </w:endnote>
  <w:endnote w:type="continuationSeparator" w:id="0">
    <w:p w14:paraId="35A427CA" w14:textId="77777777" w:rsidR="00DD437D" w:rsidRDefault="00DD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3B69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1BA3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242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BD6A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5B0C0" w14:textId="00ED1B90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F7B6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9BA898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298D8" w14:textId="77777777" w:rsidR="00DD437D" w:rsidRDefault="00DD437D">
      <w:r>
        <w:separator/>
      </w:r>
    </w:p>
  </w:footnote>
  <w:footnote w:type="continuationSeparator" w:id="0">
    <w:p w14:paraId="64B96918" w14:textId="77777777" w:rsidR="00DD437D" w:rsidRDefault="00DD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522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94FA120" wp14:editId="2EE5251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D36BA" w14:textId="77777777" w:rsidR="00DD4B82" w:rsidRDefault="00DD4B82">
    <w:pPr>
      <w:pStyle w:val="Header"/>
    </w:pPr>
  </w:p>
  <w:p w14:paraId="7D89681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75678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B6608"/>
    <w:rsid w:val="0055603A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1CBB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7F7B67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34D03"/>
    <w:rsid w:val="00953A46"/>
    <w:rsid w:val="00967473"/>
    <w:rsid w:val="00973090"/>
    <w:rsid w:val="00995EEC"/>
    <w:rsid w:val="009D26D8"/>
    <w:rsid w:val="009E4974"/>
    <w:rsid w:val="009F06C3"/>
    <w:rsid w:val="009F502E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0BC4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30D5"/>
    <w:rsid w:val="00DD437D"/>
    <w:rsid w:val="00DD4B82"/>
    <w:rsid w:val="00E1556F"/>
    <w:rsid w:val="00E3419E"/>
    <w:rsid w:val="00E47B1A"/>
    <w:rsid w:val="00E6093A"/>
    <w:rsid w:val="00E631B1"/>
    <w:rsid w:val="00EA04BF"/>
    <w:rsid w:val="00EA5290"/>
    <w:rsid w:val="00EB248F"/>
    <w:rsid w:val="00EB5F93"/>
    <w:rsid w:val="00EB6F0A"/>
    <w:rsid w:val="00EC0568"/>
    <w:rsid w:val="00EE721A"/>
    <w:rsid w:val="00F0272E"/>
    <w:rsid w:val="00F2438B"/>
    <w:rsid w:val="00F7253B"/>
    <w:rsid w:val="00F81C33"/>
    <w:rsid w:val="00F923C2"/>
    <w:rsid w:val="00F97613"/>
    <w:rsid w:val="00FD725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97F17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armed-forces-covenant-annual-report-2018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lyw.cymru/cyfamod-y-lluoedd-arfog-adroddiad-blynyddol-201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A25695960</value>
    </field>
    <field name="Objective-Title">
      <value order="0">MA P  HB 1231 19 Written Statement laying the Annual Report NAW</value>
    </field>
    <field name="Objective-Description">
      <value order="0"/>
    </field>
    <field name="Objective-CreationStamp">
      <value order="0">2019-03-26T09:07:12Z</value>
    </field>
    <field name="Objective-IsApproved">
      <value order="0">false</value>
    </field>
    <field name="Objective-IsPublished">
      <value order="0">true</value>
    </field>
    <field name="Objective-DatePublished">
      <value order="0">2019-05-09T13:59:52Z</value>
    </field>
    <field name="Objective-ModificationStamp">
      <value order="0">2019-05-09T13:59:52Z</value>
    </field>
    <field name="Objective-Owner">
      <value order="0">Jones, Janet (EPS - CSD)</value>
    </field>
    <field name="Objective-Path">
      <value order="0">Objective Global Folder:Business File Plan:Education &amp; Public Services (EPS):Education &amp; Public Services (EPS) - Local Government - Finance Policy:1 - Save:Government Business:Deputy Minister for Housing and Local Government - Hannah Blythyn:Hannah Blythyn - Deputy Minister for Housing &amp; Local Government - Ministerial Advice - Policy Advice - Local Government Department - 2019:Armed Forces</value>
    </field>
    <field name="Objective-Parent">
      <value order="0">Armed Forces</value>
    </field>
    <field name="Objective-State">
      <value order="0">Published</value>
    </field>
    <field name="Objective-VersionId">
      <value order="0">vA52029720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qA1374896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2019-03-26T22:59:59Z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2019-05-15T23:00:00+00:00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B567A97-CAC2-40A9-A008-C20E34404FB9}"/>
</file>

<file path=customXml/itemProps3.xml><?xml version="1.0" encoding="utf-8"?>
<ds:datastoreItem xmlns:ds="http://schemas.openxmlformats.org/officeDocument/2006/customXml" ds:itemID="{E4CD814A-3BBB-4D41-BAA2-2C8DD8583BF2}"/>
</file>

<file path=customXml/itemProps4.xml><?xml version="1.0" encoding="utf-8"?>
<ds:datastoreItem xmlns:ds="http://schemas.openxmlformats.org/officeDocument/2006/customXml" ds:itemID="{DF65E359-4627-4A63-8FAC-9A8175F22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Armed Forces Covenant Annual Report for Wales</dc:title>
  <dc:creator>burnsc</dc:creator>
  <cp:lastModifiedBy>Oxenham, James (OFM - Cabinet Division)</cp:lastModifiedBy>
  <cp:revision>2</cp:revision>
  <cp:lastPrinted>2011-05-27T10:19:00Z</cp:lastPrinted>
  <dcterms:created xsi:type="dcterms:W3CDTF">2019-05-16T08:20:00Z</dcterms:created>
  <dcterms:modified xsi:type="dcterms:W3CDTF">2019-05-16T08:20:00Z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A25695960</vt:lpwstr>
  </property>
  <property fmtid="{D5CDD505-2E9C-101B-9397-08002B2CF9AE}" pid="4" name="Objective-Title">
    <vt:lpwstr>MA P  HB 1231 19 Written Statement laying the Annual Report NAW</vt:lpwstr>
  </property>
  <property fmtid="{D5CDD505-2E9C-101B-9397-08002B2CF9AE}" pid="5" name="Objective-Comment">
    <vt:lpwstr/>
  </property>
  <property fmtid="{D5CDD505-2E9C-101B-9397-08002B2CF9AE}" pid="6" name="Objective-CreationStamp">
    <vt:filetime>2019-03-26T09:07:19Z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2019-05-09T13:59:52Z</vt:filetime>
  </property>
  <property fmtid="{D5CDD505-2E9C-101B-9397-08002B2CF9AE}" pid="10" name="Objective-ModificationStamp">
    <vt:filetime>2019-05-09T13:59:52Z</vt:filetime>
  </property>
  <property fmtid="{D5CDD505-2E9C-101B-9397-08002B2CF9AE}" pid="11" name="Objective-Owner">
    <vt:lpwstr>Jones, Janet (EPS - CSD)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Business:Deputy Minister for Housing and Local Government - Hannah Blythyn:Hannah Blythy</vt:lpwstr>
  </property>
  <property fmtid="{D5CDD505-2E9C-101B-9397-08002B2CF9AE}" pid="13" name="Objective-Parent">
    <vt:lpwstr>Armed Forces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2019-03-25T23:00:00Z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vA52029720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2019-03-26T22:59:59Z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