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93BC6" w14:textId="77777777" w:rsidR="00894AB1" w:rsidRPr="00A017DF" w:rsidRDefault="00894AB1" w:rsidP="00894AB1">
      <w:pPr>
        <w:jc w:val="right"/>
        <w:rPr>
          <w:rFonts w:ascii="Arial" w:hAnsi="Arial" w:cs="Arial"/>
          <w:b/>
        </w:rPr>
      </w:pPr>
    </w:p>
    <w:p w14:paraId="7C46D299" w14:textId="77777777" w:rsidR="00894AB1" w:rsidRPr="00A017DF" w:rsidRDefault="00894AB1" w:rsidP="00894AB1">
      <w:pPr>
        <w:pStyle w:val="Heading1"/>
        <w:rPr>
          <w:rFonts w:cs="Arial"/>
          <w:color w:val="FF0000"/>
        </w:rPr>
      </w:pPr>
      <w:r w:rsidRPr="00A017DF">
        <w:rPr>
          <w:rFonts w:cs="Arial"/>
          <w:noProof/>
        </w:rPr>
        <mc:AlternateContent>
          <mc:Choice Requires="wps">
            <w:drawing>
              <wp:anchor distT="0" distB="0" distL="114300" distR="114300" simplePos="0" relativeHeight="251659264" behindDoc="0" locked="0" layoutInCell="0" allowOverlap="1" wp14:anchorId="261F9671" wp14:editId="24DB3AE7">
                <wp:simplePos x="0" y="0"/>
                <wp:positionH relativeFrom="column">
                  <wp:posOffset>46990</wp:posOffset>
                </wp:positionH>
                <wp:positionV relativeFrom="paragraph">
                  <wp:posOffset>39370</wp:posOffset>
                </wp:positionV>
                <wp:extent cx="5303520" cy="0"/>
                <wp:effectExtent l="13970" t="9525" r="1651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92E4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kHw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Pktm8wxaSEZfjIsxURvrPjHVI2+UkeDSy4YLfHqx&#10;zhPBxRjij6XaciFC64VEA7BdJvMkZFglOPVeH2dNe6iEQScM07PdJvCFssDzGGbUUdKA1jFMNzfb&#10;YS6uNtwupMeDWoDPzbqOx49lstwsNot8kmdPm0me1PXk47bKJ0/b9MO8ntVVVac/PbU0LzpOKZOe&#10;3Tiqaf53o3B7NNchuw/rXYf4LXoQDMiO/0A6NNP37zoJB0UvOzM2GaYzBN9ekh//xz3Yj+99/Qs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DNFsukHwIAADcEAAAOAAAAAAAAAAAAAAAAAC4CAABkcnMvZTJvRG9jLnhtbFBLAQIt&#10;ABQABgAIAAAAIQA4fXcH2wAAAAUBAAAPAAAAAAAAAAAAAAAAAHkEAABkcnMvZG93bnJldi54bWxQ&#10;SwUGAAAAAAQABADzAAAAgQUAAAAA&#10;" o:allowincell="f" strokecolor="red" strokeweight="1.5pt"/>
            </w:pict>
          </mc:Fallback>
        </mc:AlternateContent>
      </w:r>
    </w:p>
    <w:p w14:paraId="440A3636" w14:textId="77777777" w:rsidR="00894AB1" w:rsidRPr="00D9018C" w:rsidRDefault="00894AB1" w:rsidP="00894AB1">
      <w:pPr>
        <w:pStyle w:val="Heading1"/>
        <w:jc w:val="center"/>
        <w:rPr>
          <w:rFonts w:ascii="Times New Roman" w:hAnsi="Times New Roman"/>
          <w:color w:val="FF0000"/>
          <w:sz w:val="40"/>
          <w:szCs w:val="40"/>
        </w:rPr>
      </w:pPr>
      <w:r w:rsidRPr="00D9018C">
        <w:rPr>
          <w:rFonts w:ascii="Times New Roman" w:hAnsi="Times New Roman"/>
          <w:color w:val="FF0000"/>
          <w:sz w:val="40"/>
          <w:szCs w:val="40"/>
        </w:rPr>
        <w:t xml:space="preserve">WRITTEN STATEMENT </w:t>
      </w:r>
    </w:p>
    <w:p w14:paraId="56CE8E8E" w14:textId="77777777" w:rsidR="00894AB1" w:rsidRPr="00D9018C" w:rsidRDefault="00894AB1" w:rsidP="00894AB1">
      <w:pPr>
        <w:pStyle w:val="Heading1"/>
        <w:jc w:val="center"/>
        <w:rPr>
          <w:rFonts w:ascii="Times New Roman" w:hAnsi="Times New Roman"/>
          <w:color w:val="FF0000"/>
          <w:sz w:val="40"/>
          <w:szCs w:val="40"/>
        </w:rPr>
      </w:pPr>
      <w:r w:rsidRPr="00D9018C">
        <w:rPr>
          <w:rFonts w:ascii="Times New Roman" w:hAnsi="Times New Roman"/>
          <w:color w:val="FF0000"/>
          <w:sz w:val="40"/>
          <w:szCs w:val="40"/>
        </w:rPr>
        <w:t>BY</w:t>
      </w:r>
    </w:p>
    <w:p w14:paraId="4D3FCEBA" w14:textId="77777777" w:rsidR="00894AB1" w:rsidRPr="00D9018C" w:rsidRDefault="00894AB1" w:rsidP="00894AB1">
      <w:pPr>
        <w:pStyle w:val="Heading1"/>
        <w:jc w:val="center"/>
        <w:rPr>
          <w:rFonts w:ascii="Times New Roman" w:hAnsi="Times New Roman"/>
          <w:color w:val="FF0000"/>
          <w:sz w:val="40"/>
          <w:szCs w:val="40"/>
        </w:rPr>
      </w:pPr>
      <w:r w:rsidRPr="00D9018C">
        <w:rPr>
          <w:rFonts w:ascii="Times New Roman" w:hAnsi="Times New Roman"/>
          <w:color w:val="FF0000"/>
          <w:sz w:val="40"/>
          <w:szCs w:val="40"/>
        </w:rPr>
        <w:t>THE WELSH GOVERNMENT</w:t>
      </w:r>
    </w:p>
    <w:p w14:paraId="23EA9A0D" w14:textId="77777777" w:rsidR="00894AB1" w:rsidRPr="00A017DF" w:rsidRDefault="00894AB1" w:rsidP="00894AB1">
      <w:pPr>
        <w:rPr>
          <w:rFonts w:ascii="Arial" w:hAnsi="Arial" w:cs="Arial"/>
          <w:b/>
          <w:color w:val="FF0000"/>
        </w:rPr>
      </w:pPr>
      <w:r w:rsidRPr="00A017DF">
        <w:rPr>
          <w:rFonts w:ascii="Arial" w:hAnsi="Arial" w:cs="Arial"/>
          <w:b/>
          <w:noProof/>
          <w:lang w:eastAsia="en-GB"/>
        </w:rPr>
        <mc:AlternateContent>
          <mc:Choice Requires="wps">
            <w:drawing>
              <wp:anchor distT="0" distB="0" distL="114300" distR="114300" simplePos="0" relativeHeight="251660288" behindDoc="0" locked="0" layoutInCell="0" allowOverlap="1" wp14:anchorId="096F7F32" wp14:editId="156F5B63">
                <wp:simplePos x="0" y="0"/>
                <wp:positionH relativeFrom="column">
                  <wp:posOffset>46990</wp:posOffset>
                </wp:positionH>
                <wp:positionV relativeFrom="paragraph">
                  <wp:posOffset>128270</wp:posOffset>
                </wp:positionV>
                <wp:extent cx="5303520" cy="0"/>
                <wp:effectExtent l="13970" t="16510" r="1651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2C59D"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CCZGh8CAAA3BAAADgAAAAAAAAAAAAAAAAAuAgAAZHJzL2Uyb0RvYy54bWxQSwEC&#10;LQAUAAYACAAAACEA8RV4ENwAAAAHAQAADwAAAAAAAAAAAAAAAAB5BAAAZHJzL2Rvd25yZXYueG1s&#10;UEsFBgAAAAAEAAQA8wAAAIIFAAAAAA==&#10;" o:allowincell="f" strokecolor="red" strokeweight="1.5pt"/>
            </w:pict>
          </mc:Fallback>
        </mc:AlternateContent>
      </w:r>
    </w:p>
    <w:p w14:paraId="7A24AE73" w14:textId="77777777" w:rsidR="00894AB1" w:rsidRPr="00A017DF" w:rsidRDefault="00894AB1" w:rsidP="00894AB1">
      <w:pPr>
        <w:rPr>
          <w:rFonts w:ascii="Arial" w:hAnsi="Arial" w:cs="Arial"/>
          <w:sz w:val="24"/>
          <w:szCs w:val="24"/>
        </w:rPr>
      </w:pPr>
    </w:p>
    <w:tbl>
      <w:tblPr>
        <w:tblW w:w="0" w:type="auto"/>
        <w:tblLayout w:type="fixed"/>
        <w:tblLook w:val="0000" w:firstRow="0" w:lastRow="0" w:firstColumn="0" w:lastColumn="0" w:noHBand="0" w:noVBand="0"/>
      </w:tblPr>
      <w:tblGrid>
        <w:gridCol w:w="1383"/>
        <w:gridCol w:w="7939"/>
      </w:tblGrid>
      <w:tr w:rsidR="00894AB1" w:rsidRPr="00A017DF" w14:paraId="7960F8C3" w14:textId="77777777" w:rsidTr="000F434B">
        <w:tc>
          <w:tcPr>
            <w:tcW w:w="1383" w:type="dxa"/>
            <w:tcBorders>
              <w:top w:val="nil"/>
              <w:left w:val="nil"/>
              <w:bottom w:val="nil"/>
              <w:right w:val="nil"/>
            </w:tcBorders>
            <w:vAlign w:val="center"/>
          </w:tcPr>
          <w:p w14:paraId="6C4567C9" w14:textId="77777777" w:rsidR="00894AB1" w:rsidRPr="00A017DF" w:rsidRDefault="00894AB1" w:rsidP="000F434B">
            <w:pPr>
              <w:spacing w:before="120" w:after="120"/>
              <w:rPr>
                <w:rFonts w:ascii="Arial" w:hAnsi="Arial" w:cs="Arial"/>
                <w:b/>
                <w:bCs/>
                <w:sz w:val="24"/>
                <w:szCs w:val="24"/>
              </w:rPr>
            </w:pPr>
            <w:r w:rsidRPr="00A017DF">
              <w:rPr>
                <w:rFonts w:ascii="Arial" w:hAnsi="Arial" w:cs="Arial"/>
                <w:b/>
                <w:bCs/>
                <w:sz w:val="24"/>
                <w:szCs w:val="24"/>
              </w:rPr>
              <w:t xml:space="preserve">TITLE </w:t>
            </w:r>
          </w:p>
        </w:tc>
        <w:tc>
          <w:tcPr>
            <w:tcW w:w="7939" w:type="dxa"/>
            <w:tcBorders>
              <w:top w:val="nil"/>
              <w:left w:val="nil"/>
              <w:bottom w:val="nil"/>
              <w:right w:val="nil"/>
            </w:tcBorders>
            <w:vAlign w:val="center"/>
          </w:tcPr>
          <w:p w14:paraId="3DAB8D85" w14:textId="77777777" w:rsidR="00894AB1" w:rsidRPr="00A017DF" w:rsidRDefault="00894AB1" w:rsidP="000F434B">
            <w:pPr>
              <w:pStyle w:val="Heading3"/>
              <w:rPr>
                <w:bCs w:val="0"/>
                <w:sz w:val="24"/>
                <w:szCs w:val="24"/>
              </w:rPr>
            </w:pPr>
            <w:r>
              <w:rPr>
                <w:bCs w:val="0"/>
                <w:sz w:val="24"/>
                <w:szCs w:val="24"/>
              </w:rPr>
              <w:t xml:space="preserve">Access to the cystic fibrosis medicines Orkambi® and Symkevi® </w:t>
            </w:r>
          </w:p>
        </w:tc>
      </w:tr>
      <w:tr w:rsidR="00894AB1" w:rsidRPr="00A017DF" w14:paraId="60942A69" w14:textId="77777777" w:rsidTr="000F434B">
        <w:tc>
          <w:tcPr>
            <w:tcW w:w="1383" w:type="dxa"/>
            <w:tcBorders>
              <w:top w:val="nil"/>
              <w:left w:val="nil"/>
              <w:bottom w:val="nil"/>
              <w:right w:val="nil"/>
            </w:tcBorders>
            <w:vAlign w:val="center"/>
          </w:tcPr>
          <w:p w14:paraId="18343BB1" w14:textId="77777777" w:rsidR="00894AB1" w:rsidRPr="00A017DF" w:rsidRDefault="00894AB1" w:rsidP="000F434B">
            <w:pPr>
              <w:spacing w:before="120" w:after="120"/>
              <w:rPr>
                <w:rFonts w:ascii="Arial" w:hAnsi="Arial" w:cs="Arial"/>
                <w:b/>
                <w:bCs/>
                <w:sz w:val="24"/>
                <w:szCs w:val="24"/>
              </w:rPr>
            </w:pPr>
            <w:r w:rsidRPr="00A017DF">
              <w:rPr>
                <w:rFonts w:ascii="Arial" w:hAnsi="Arial" w:cs="Arial"/>
                <w:b/>
                <w:bCs/>
                <w:sz w:val="24"/>
                <w:szCs w:val="24"/>
              </w:rPr>
              <w:t xml:space="preserve">DATE </w:t>
            </w:r>
          </w:p>
        </w:tc>
        <w:tc>
          <w:tcPr>
            <w:tcW w:w="7939" w:type="dxa"/>
            <w:tcBorders>
              <w:top w:val="nil"/>
              <w:left w:val="nil"/>
              <w:bottom w:val="nil"/>
              <w:right w:val="nil"/>
            </w:tcBorders>
            <w:vAlign w:val="center"/>
          </w:tcPr>
          <w:p w14:paraId="26E2A9AD" w14:textId="2087921B" w:rsidR="00894AB1" w:rsidRPr="00A017DF" w:rsidRDefault="00894AB1" w:rsidP="00B20637">
            <w:pPr>
              <w:spacing w:before="120" w:after="120"/>
              <w:rPr>
                <w:rFonts w:ascii="Arial" w:hAnsi="Arial" w:cs="Arial"/>
                <w:b/>
                <w:bCs/>
                <w:sz w:val="24"/>
                <w:szCs w:val="24"/>
              </w:rPr>
            </w:pPr>
            <w:r>
              <w:rPr>
                <w:rFonts w:ascii="Arial" w:hAnsi="Arial" w:cs="Arial"/>
                <w:b/>
                <w:bCs/>
                <w:sz w:val="24"/>
                <w:szCs w:val="24"/>
              </w:rPr>
              <w:t>2</w:t>
            </w:r>
            <w:r w:rsidR="00B20637">
              <w:rPr>
                <w:rFonts w:ascii="Arial" w:hAnsi="Arial" w:cs="Arial"/>
                <w:b/>
                <w:bCs/>
                <w:sz w:val="24"/>
                <w:szCs w:val="24"/>
              </w:rPr>
              <w:t>5</w:t>
            </w:r>
            <w:bookmarkStart w:id="0" w:name="_GoBack"/>
            <w:bookmarkEnd w:id="0"/>
            <w:r>
              <w:rPr>
                <w:rFonts w:ascii="Arial" w:hAnsi="Arial" w:cs="Arial"/>
                <w:b/>
                <w:bCs/>
                <w:sz w:val="24"/>
                <w:szCs w:val="24"/>
              </w:rPr>
              <w:t xml:space="preserve"> October 2019</w:t>
            </w:r>
          </w:p>
        </w:tc>
      </w:tr>
      <w:tr w:rsidR="00894AB1" w:rsidRPr="00A017DF" w14:paraId="05324298" w14:textId="77777777" w:rsidTr="000F434B">
        <w:tc>
          <w:tcPr>
            <w:tcW w:w="1383" w:type="dxa"/>
            <w:tcBorders>
              <w:top w:val="nil"/>
              <w:left w:val="nil"/>
              <w:bottom w:val="nil"/>
              <w:right w:val="nil"/>
            </w:tcBorders>
            <w:vAlign w:val="center"/>
          </w:tcPr>
          <w:p w14:paraId="2F2BF2CF" w14:textId="77777777" w:rsidR="00894AB1" w:rsidRPr="00A017DF" w:rsidRDefault="00894AB1" w:rsidP="000F434B">
            <w:pPr>
              <w:spacing w:before="120" w:after="120"/>
              <w:rPr>
                <w:rFonts w:ascii="Arial" w:hAnsi="Arial" w:cs="Arial"/>
                <w:b/>
                <w:bCs/>
                <w:sz w:val="24"/>
                <w:szCs w:val="24"/>
              </w:rPr>
            </w:pPr>
            <w:r w:rsidRPr="00A017DF">
              <w:rPr>
                <w:rFonts w:ascii="Arial" w:hAnsi="Arial" w:cs="Arial"/>
                <w:b/>
                <w:bCs/>
                <w:sz w:val="24"/>
                <w:szCs w:val="24"/>
              </w:rPr>
              <w:t xml:space="preserve">BY </w:t>
            </w:r>
          </w:p>
        </w:tc>
        <w:tc>
          <w:tcPr>
            <w:tcW w:w="7939" w:type="dxa"/>
            <w:tcBorders>
              <w:top w:val="nil"/>
              <w:left w:val="nil"/>
              <w:bottom w:val="nil"/>
              <w:right w:val="nil"/>
            </w:tcBorders>
            <w:vAlign w:val="center"/>
          </w:tcPr>
          <w:p w14:paraId="440EC1EC" w14:textId="77777777" w:rsidR="00894AB1" w:rsidRPr="00A017DF" w:rsidRDefault="00894AB1" w:rsidP="000F434B">
            <w:pPr>
              <w:pStyle w:val="Heading3"/>
              <w:rPr>
                <w:bCs w:val="0"/>
                <w:sz w:val="24"/>
                <w:szCs w:val="24"/>
              </w:rPr>
            </w:pPr>
            <w:r w:rsidRPr="00A017DF">
              <w:rPr>
                <w:bCs w:val="0"/>
                <w:sz w:val="24"/>
                <w:szCs w:val="24"/>
              </w:rPr>
              <w:t>Vaugha</w:t>
            </w:r>
            <w:r>
              <w:rPr>
                <w:bCs w:val="0"/>
                <w:sz w:val="24"/>
                <w:szCs w:val="24"/>
              </w:rPr>
              <w:t>n Gething, Minister</w:t>
            </w:r>
            <w:r w:rsidRPr="00A017DF">
              <w:rPr>
                <w:bCs w:val="0"/>
                <w:sz w:val="24"/>
                <w:szCs w:val="24"/>
              </w:rPr>
              <w:t xml:space="preserve"> for Health</w:t>
            </w:r>
            <w:r>
              <w:rPr>
                <w:bCs w:val="0"/>
                <w:sz w:val="24"/>
                <w:szCs w:val="24"/>
              </w:rPr>
              <w:t xml:space="preserve"> and Social Services</w:t>
            </w:r>
          </w:p>
        </w:tc>
      </w:tr>
    </w:tbl>
    <w:p w14:paraId="74317C1C" w14:textId="77777777" w:rsidR="00894AB1" w:rsidRDefault="00894AB1" w:rsidP="00894AB1">
      <w:pPr>
        <w:rPr>
          <w:rFonts w:ascii="Arial" w:hAnsi="Arial" w:cs="Arial"/>
          <w:sz w:val="24"/>
          <w:szCs w:val="24"/>
        </w:rPr>
      </w:pPr>
    </w:p>
    <w:p w14:paraId="29733589" w14:textId="77777777" w:rsidR="00894AB1" w:rsidRDefault="00894AB1" w:rsidP="00894AB1">
      <w:pPr>
        <w:rPr>
          <w:rFonts w:ascii="Arial" w:hAnsi="Arial" w:cs="Arial"/>
          <w:sz w:val="24"/>
          <w:szCs w:val="24"/>
        </w:rPr>
      </w:pPr>
    </w:p>
    <w:p w14:paraId="43D989E2" w14:textId="14043378" w:rsidR="00894AB1" w:rsidRDefault="00894AB1" w:rsidP="00894AB1">
      <w:pPr>
        <w:rPr>
          <w:rFonts w:ascii="Arial" w:hAnsi="Arial" w:cs="Arial"/>
          <w:sz w:val="24"/>
          <w:szCs w:val="24"/>
        </w:rPr>
      </w:pPr>
      <w:r>
        <w:rPr>
          <w:rFonts w:ascii="Arial" w:hAnsi="Arial" w:cs="Arial"/>
          <w:sz w:val="24"/>
          <w:szCs w:val="24"/>
        </w:rPr>
        <w:t xml:space="preserve">On 12 August I tabled a written statement about access to medicines for patients with cystic fibrosis (CF) in response to the ongoing and considerable concerns raised by individuals, their families, the Cystic Fibrosis Trust, Assembly Members and this Government.  </w:t>
      </w:r>
    </w:p>
    <w:p w14:paraId="0B8B7706" w14:textId="77777777" w:rsidR="00894AB1" w:rsidRDefault="00894AB1" w:rsidP="00894AB1">
      <w:pPr>
        <w:rPr>
          <w:rFonts w:ascii="Arial" w:hAnsi="Arial" w:cs="Arial"/>
          <w:sz w:val="24"/>
          <w:szCs w:val="24"/>
        </w:rPr>
      </w:pPr>
    </w:p>
    <w:p w14:paraId="6671184D" w14:textId="70B6594D" w:rsidR="00F77A67" w:rsidRDefault="00F77A67" w:rsidP="00B735CC">
      <w:pPr>
        <w:rPr>
          <w:rFonts w:ascii="Arial" w:hAnsi="Arial" w:cs="Arial"/>
          <w:sz w:val="24"/>
          <w:szCs w:val="24"/>
        </w:rPr>
      </w:pPr>
      <w:r>
        <w:rPr>
          <w:rFonts w:ascii="Arial" w:hAnsi="Arial" w:cs="Arial"/>
          <w:sz w:val="24"/>
          <w:szCs w:val="24"/>
        </w:rPr>
        <w:t>F</w:t>
      </w:r>
      <w:r w:rsidR="00894AB1">
        <w:rPr>
          <w:rFonts w:ascii="Arial" w:hAnsi="Arial" w:cs="Arial"/>
          <w:sz w:val="24"/>
          <w:szCs w:val="24"/>
        </w:rPr>
        <w:t xml:space="preserve">ollowing </w:t>
      </w:r>
      <w:r w:rsidR="00F37A46">
        <w:rPr>
          <w:rFonts w:ascii="Arial" w:hAnsi="Arial" w:cs="Arial"/>
          <w:sz w:val="24"/>
          <w:szCs w:val="24"/>
        </w:rPr>
        <w:t>NHS England’s</w:t>
      </w:r>
      <w:r w:rsidR="00894AB1">
        <w:rPr>
          <w:rFonts w:ascii="Arial" w:hAnsi="Arial" w:cs="Arial"/>
          <w:sz w:val="24"/>
          <w:szCs w:val="24"/>
        </w:rPr>
        <w:t xml:space="preserve"> announcement late yesterday that they have reached a deal with the manufacturers, Vertex</w:t>
      </w:r>
      <w:r>
        <w:rPr>
          <w:rFonts w:ascii="Arial" w:hAnsi="Arial" w:cs="Arial"/>
          <w:sz w:val="24"/>
          <w:szCs w:val="24"/>
        </w:rPr>
        <w:t xml:space="preserve">, </w:t>
      </w:r>
      <w:r w:rsidR="00894AB1">
        <w:rPr>
          <w:rFonts w:ascii="Arial" w:hAnsi="Arial" w:cs="Arial"/>
          <w:sz w:val="24"/>
          <w:szCs w:val="24"/>
        </w:rPr>
        <w:t xml:space="preserve"> </w:t>
      </w:r>
      <w:r>
        <w:rPr>
          <w:rFonts w:ascii="Arial" w:hAnsi="Arial" w:cs="Arial"/>
          <w:sz w:val="24"/>
          <w:szCs w:val="24"/>
        </w:rPr>
        <w:t xml:space="preserve">I can confirm that Vertex are engaging constructively with Welsh Government officials </w:t>
      </w:r>
      <w:r w:rsidR="003A13B3">
        <w:rPr>
          <w:rFonts w:ascii="Arial" w:hAnsi="Arial" w:cs="Arial"/>
          <w:sz w:val="24"/>
          <w:szCs w:val="24"/>
        </w:rPr>
        <w:t>with a view to brokering an equivalent arrangement to benefit patients in Wales.</w:t>
      </w:r>
    </w:p>
    <w:p w14:paraId="4F77DEB0" w14:textId="77777777" w:rsidR="00894AB1" w:rsidRDefault="00894AB1" w:rsidP="00894AB1">
      <w:pPr>
        <w:rPr>
          <w:rFonts w:ascii="Arial" w:hAnsi="Arial" w:cs="Arial"/>
          <w:sz w:val="24"/>
          <w:szCs w:val="24"/>
        </w:rPr>
      </w:pPr>
    </w:p>
    <w:p w14:paraId="50932A96" w14:textId="2DBAC9C6" w:rsidR="008B5B51" w:rsidRDefault="00F37A46" w:rsidP="00894AB1">
      <w:pPr>
        <w:rPr>
          <w:rFonts w:ascii="Arial" w:hAnsi="Arial" w:cs="Arial"/>
          <w:sz w:val="24"/>
          <w:szCs w:val="24"/>
        </w:rPr>
      </w:pPr>
      <w:r>
        <w:rPr>
          <w:rFonts w:ascii="Arial" w:hAnsi="Arial" w:cs="Arial"/>
          <w:sz w:val="24"/>
          <w:szCs w:val="24"/>
        </w:rPr>
        <w:t xml:space="preserve">My </w:t>
      </w:r>
      <w:r w:rsidR="00894AB1">
        <w:rPr>
          <w:rFonts w:ascii="Arial" w:hAnsi="Arial" w:cs="Arial"/>
          <w:sz w:val="24"/>
          <w:szCs w:val="24"/>
        </w:rPr>
        <w:t xml:space="preserve">position </w:t>
      </w:r>
      <w:r>
        <w:rPr>
          <w:rFonts w:ascii="Arial" w:hAnsi="Arial" w:cs="Arial"/>
          <w:sz w:val="24"/>
          <w:szCs w:val="24"/>
        </w:rPr>
        <w:t xml:space="preserve">has always been </w:t>
      </w:r>
      <w:r w:rsidR="00894AB1">
        <w:rPr>
          <w:rFonts w:ascii="Arial" w:hAnsi="Arial" w:cs="Arial"/>
          <w:sz w:val="24"/>
          <w:szCs w:val="24"/>
        </w:rPr>
        <w:t>that new and innovative medicines</w:t>
      </w:r>
      <w:r w:rsidR="00B735CC">
        <w:rPr>
          <w:rFonts w:ascii="Arial" w:hAnsi="Arial" w:cs="Arial"/>
          <w:sz w:val="24"/>
          <w:szCs w:val="24"/>
        </w:rPr>
        <w:t xml:space="preserve"> should be</w:t>
      </w:r>
      <w:r w:rsidR="00894AB1">
        <w:rPr>
          <w:rFonts w:ascii="Arial" w:hAnsi="Arial" w:cs="Arial"/>
          <w:sz w:val="24"/>
          <w:szCs w:val="24"/>
        </w:rPr>
        <w:t xml:space="preserve"> made available </w:t>
      </w:r>
      <w:r w:rsidR="008B5B51">
        <w:rPr>
          <w:rFonts w:ascii="Arial" w:hAnsi="Arial" w:cs="Arial"/>
          <w:sz w:val="24"/>
          <w:szCs w:val="24"/>
        </w:rPr>
        <w:t>quickly</w:t>
      </w:r>
      <w:r w:rsidR="00894AB1">
        <w:rPr>
          <w:rFonts w:ascii="Arial" w:hAnsi="Arial" w:cs="Arial"/>
          <w:sz w:val="24"/>
          <w:szCs w:val="24"/>
        </w:rPr>
        <w:t xml:space="preserve"> and consistently for patients in Wales</w:t>
      </w:r>
      <w:r>
        <w:rPr>
          <w:rFonts w:ascii="Arial" w:hAnsi="Arial" w:cs="Arial"/>
          <w:sz w:val="24"/>
          <w:szCs w:val="24"/>
        </w:rPr>
        <w:t xml:space="preserve"> but only where their cost fairly reflects the evidence of their benefits</w:t>
      </w:r>
      <w:r w:rsidR="00894AB1">
        <w:rPr>
          <w:rFonts w:ascii="Arial" w:hAnsi="Arial" w:cs="Arial"/>
          <w:sz w:val="24"/>
          <w:szCs w:val="24"/>
        </w:rPr>
        <w:t xml:space="preserve">.  </w:t>
      </w:r>
    </w:p>
    <w:p w14:paraId="71DB860C" w14:textId="77777777" w:rsidR="00762267" w:rsidRDefault="00762267" w:rsidP="00894AB1">
      <w:pPr>
        <w:rPr>
          <w:rFonts w:ascii="Arial" w:hAnsi="Arial" w:cs="Arial"/>
          <w:sz w:val="24"/>
          <w:szCs w:val="24"/>
        </w:rPr>
      </w:pPr>
    </w:p>
    <w:p w14:paraId="75BE71C5" w14:textId="0710A7D4" w:rsidR="00AB10B4" w:rsidRDefault="008B5B51" w:rsidP="00762267">
      <w:pPr>
        <w:rPr>
          <w:rFonts w:ascii="Arial" w:hAnsi="Arial" w:cs="Arial"/>
          <w:sz w:val="24"/>
        </w:rPr>
      </w:pPr>
      <w:r>
        <w:rPr>
          <w:rFonts w:ascii="Arial" w:hAnsi="Arial" w:cs="Arial"/>
          <w:sz w:val="24"/>
          <w:szCs w:val="24"/>
        </w:rPr>
        <w:t>Members wil</w:t>
      </w:r>
      <w:r w:rsidR="00854BEA">
        <w:rPr>
          <w:rFonts w:ascii="Arial" w:hAnsi="Arial" w:cs="Arial"/>
          <w:sz w:val="24"/>
          <w:szCs w:val="24"/>
        </w:rPr>
        <w:t xml:space="preserve">l be aware this Government has been working with </w:t>
      </w:r>
      <w:r w:rsidR="00894AB1">
        <w:rPr>
          <w:rFonts w:ascii="Arial" w:hAnsi="Arial" w:cs="Arial"/>
          <w:sz w:val="24"/>
          <w:szCs w:val="24"/>
        </w:rPr>
        <w:t>Vertex to</w:t>
      </w:r>
      <w:r w:rsidR="00854BEA">
        <w:rPr>
          <w:rFonts w:ascii="Arial" w:hAnsi="Arial" w:cs="Arial"/>
          <w:sz w:val="24"/>
          <w:szCs w:val="24"/>
        </w:rPr>
        <w:t xml:space="preserve"> ensure they</w:t>
      </w:r>
      <w:r w:rsidR="00894AB1">
        <w:rPr>
          <w:rFonts w:ascii="Arial" w:hAnsi="Arial" w:cs="Arial"/>
          <w:sz w:val="24"/>
          <w:szCs w:val="24"/>
        </w:rPr>
        <w:t xml:space="preserve"> </w:t>
      </w:r>
      <w:r>
        <w:rPr>
          <w:rFonts w:ascii="Arial" w:hAnsi="Arial" w:cs="Arial"/>
          <w:sz w:val="24"/>
          <w:szCs w:val="24"/>
        </w:rPr>
        <w:t xml:space="preserve">participate </w:t>
      </w:r>
      <w:r w:rsidR="00894AB1">
        <w:rPr>
          <w:rFonts w:ascii="Arial" w:hAnsi="Arial" w:cs="Arial"/>
          <w:sz w:val="24"/>
          <w:szCs w:val="24"/>
        </w:rPr>
        <w:t xml:space="preserve">in the </w:t>
      </w:r>
      <w:r>
        <w:rPr>
          <w:rFonts w:ascii="Arial" w:hAnsi="Arial" w:cs="Arial"/>
          <w:sz w:val="24"/>
          <w:szCs w:val="24"/>
        </w:rPr>
        <w:t xml:space="preserve">recognised </w:t>
      </w:r>
      <w:r w:rsidR="00EF719C">
        <w:rPr>
          <w:rFonts w:ascii="Arial" w:hAnsi="Arial" w:cs="Arial"/>
          <w:sz w:val="24"/>
        </w:rPr>
        <w:t>All Wales Medicines Strategy Group (</w:t>
      </w:r>
      <w:r w:rsidR="00894AB1">
        <w:rPr>
          <w:rFonts w:ascii="Arial" w:hAnsi="Arial" w:cs="Arial"/>
          <w:sz w:val="24"/>
          <w:szCs w:val="24"/>
        </w:rPr>
        <w:t>AWMSG</w:t>
      </w:r>
      <w:r w:rsidR="00EF719C">
        <w:rPr>
          <w:rFonts w:ascii="Arial" w:hAnsi="Arial" w:cs="Arial"/>
          <w:sz w:val="24"/>
          <w:szCs w:val="24"/>
        </w:rPr>
        <w:t>)</w:t>
      </w:r>
      <w:r w:rsidR="00894AB1">
        <w:rPr>
          <w:rFonts w:ascii="Arial" w:hAnsi="Arial" w:cs="Arial"/>
          <w:sz w:val="24"/>
          <w:szCs w:val="24"/>
        </w:rPr>
        <w:t xml:space="preserve"> </w:t>
      </w:r>
      <w:r w:rsidR="00EF719C">
        <w:rPr>
          <w:rFonts w:ascii="Arial" w:hAnsi="Arial" w:cs="Arial"/>
          <w:sz w:val="24"/>
          <w:szCs w:val="24"/>
        </w:rPr>
        <w:t xml:space="preserve">evidence-based </w:t>
      </w:r>
      <w:r w:rsidR="00894AB1">
        <w:rPr>
          <w:rFonts w:ascii="Arial" w:hAnsi="Arial" w:cs="Arial"/>
          <w:sz w:val="24"/>
          <w:szCs w:val="24"/>
        </w:rPr>
        <w:t xml:space="preserve">appraisal process.  </w:t>
      </w:r>
      <w:r w:rsidR="00EF719C">
        <w:rPr>
          <w:rFonts w:ascii="Arial" w:hAnsi="Arial" w:cs="Arial"/>
          <w:sz w:val="24"/>
          <w:szCs w:val="24"/>
        </w:rPr>
        <w:t xml:space="preserve">I can confirm </w:t>
      </w:r>
      <w:r w:rsidR="003A13B3">
        <w:rPr>
          <w:rFonts w:ascii="Arial" w:hAnsi="Arial" w:cs="Arial"/>
          <w:sz w:val="24"/>
        </w:rPr>
        <w:t xml:space="preserve">that </w:t>
      </w:r>
      <w:r w:rsidR="00F37A46">
        <w:rPr>
          <w:rFonts w:ascii="Arial" w:hAnsi="Arial" w:cs="Arial"/>
          <w:sz w:val="24"/>
        </w:rPr>
        <w:t xml:space="preserve">since my previous statement, Vertex has engaged in the </w:t>
      </w:r>
      <w:r w:rsidR="00EF719C">
        <w:rPr>
          <w:rFonts w:ascii="Arial" w:hAnsi="Arial" w:cs="Arial"/>
          <w:sz w:val="24"/>
        </w:rPr>
        <w:t xml:space="preserve">AWMSG </w:t>
      </w:r>
      <w:r w:rsidR="00F37A46">
        <w:rPr>
          <w:rFonts w:ascii="Arial" w:hAnsi="Arial" w:cs="Arial"/>
          <w:sz w:val="24"/>
        </w:rPr>
        <w:t xml:space="preserve">process in respect of both Orkambi and Symkevi.  </w:t>
      </w:r>
    </w:p>
    <w:p w14:paraId="071A4B5F" w14:textId="77777777" w:rsidR="00762267" w:rsidRPr="00762267" w:rsidRDefault="00762267" w:rsidP="00762267">
      <w:pPr>
        <w:rPr>
          <w:rFonts w:ascii="Arial" w:hAnsi="Arial" w:cs="Arial"/>
          <w:sz w:val="24"/>
          <w:szCs w:val="24"/>
        </w:rPr>
      </w:pPr>
    </w:p>
    <w:p w14:paraId="20068692" w14:textId="286885FC" w:rsidR="00762267" w:rsidRDefault="00762267" w:rsidP="00894AB1">
      <w:pPr>
        <w:rPr>
          <w:rFonts w:ascii="Arial" w:hAnsi="Arial" w:cs="Arial"/>
          <w:sz w:val="24"/>
          <w:szCs w:val="24"/>
        </w:rPr>
      </w:pPr>
      <w:r w:rsidRPr="00762267">
        <w:rPr>
          <w:rFonts w:ascii="Arial" w:hAnsi="Arial" w:cs="Arial"/>
          <w:sz w:val="24"/>
          <w:szCs w:val="24"/>
        </w:rPr>
        <w:t xml:space="preserve">My officials have been working alongside NHS England during these negotiations and, as a result, the legal agreement reached includes a requirement that Vertex must make equivalent terms available to the NHS in </w:t>
      </w:r>
      <w:r>
        <w:rPr>
          <w:rFonts w:ascii="Arial" w:hAnsi="Arial" w:cs="Arial"/>
          <w:sz w:val="24"/>
          <w:szCs w:val="24"/>
        </w:rPr>
        <w:t>Wales.</w:t>
      </w:r>
    </w:p>
    <w:p w14:paraId="4CE8CEC4" w14:textId="5CFFE722" w:rsidR="00762267" w:rsidRDefault="00762267" w:rsidP="00894AB1">
      <w:pPr>
        <w:rPr>
          <w:rFonts w:ascii="Arial" w:hAnsi="Arial" w:cs="Arial"/>
          <w:sz w:val="24"/>
          <w:szCs w:val="24"/>
        </w:rPr>
      </w:pPr>
    </w:p>
    <w:p w14:paraId="15D1BABA" w14:textId="77777777" w:rsidR="00762267" w:rsidRPr="00800B55" w:rsidRDefault="00762267" w:rsidP="00762267">
      <w:pPr>
        <w:tabs>
          <w:tab w:val="left" w:pos="8505"/>
        </w:tabs>
        <w:rPr>
          <w:rFonts w:ascii="Arial" w:hAnsi="Arial" w:cs="Arial"/>
          <w:sz w:val="24"/>
          <w:szCs w:val="24"/>
        </w:rPr>
      </w:pPr>
      <w:r>
        <w:rPr>
          <w:rFonts w:ascii="Arial" w:hAnsi="Arial" w:cs="Arial"/>
          <w:sz w:val="24"/>
        </w:rPr>
        <w:t>In light of this and the agreement reached with NHS England, my officials will be meeting representatives from Vertex next week to discuss the details of how the terms reached in the NHS England agreement might apply to Wales.  I will ensure Members are updated when further details are available.</w:t>
      </w:r>
    </w:p>
    <w:p w14:paraId="29F53CBA" w14:textId="77777777" w:rsidR="00762267" w:rsidRPr="00762267" w:rsidRDefault="00762267" w:rsidP="00762267">
      <w:pPr>
        <w:rPr>
          <w:rFonts w:ascii="Arial" w:hAnsi="Arial" w:cs="Arial"/>
          <w:sz w:val="24"/>
          <w:szCs w:val="24"/>
        </w:rPr>
      </w:pPr>
    </w:p>
    <w:p w14:paraId="6052FD09" w14:textId="77777777" w:rsidR="00762267" w:rsidRPr="00762267" w:rsidRDefault="00762267" w:rsidP="00894AB1">
      <w:pPr>
        <w:rPr>
          <w:rFonts w:ascii="Arial" w:hAnsi="Arial" w:cs="Arial"/>
          <w:sz w:val="24"/>
          <w:szCs w:val="24"/>
        </w:rPr>
      </w:pPr>
    </w:p>
    <w:sectPr w:rsidR="00762267" w:rsidRPr="00762267"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F5DA6" w14:textId="77777777" w:rsidR="002224A4" w:rsidRDefault="002224A4">
      <w:r>
        <w:separator/>
      </w:r>
    </w:p>
  </w:endnote>
  <w:endnote w:type="continuationSeparator" w:id="0">
    <w:p w14:paraId="7F03BC12" w14:textId="77777777" w:rsidR="002224A4" w:rsidRDefault="00222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CB153" w14:textId="77777777" w:rsidR="00E664DB" w:rsidRDefault="009A13E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FB9A4A" w14:textId="77777777" w:rsidR="00E664DB" w:rsidRDefault="00494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3D37F" w14:textId="4812A818" w:rsidR="00E664DB" w:rsidRDefault="009A13E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2267">
      <w:rPr>
        <w:rStyle w:val="PageNumber"/>
        <w:noProof/>
      </w:rPr>
      <w:t>2</w:t>
    </w:r>
    <w:r>
      <w:rPr>
        <w:rStyle w:val="PageNumber"/>
      </w:rPr>
      <w:fldChar w:fldCharType="end"/>
    </w:r>
  </w:p>
  <w:p w14:paraId="7E85677B" w14:textId="77777777" w:rsidR="00E664DB" w:rsidRDefault="00494B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2BADC" w14:textId="3012F2D4" w:rsidR="00E664DB" w:rsidRPr="002F4260" w:rsidRDefault="009A13EC" w:rsidP="005D2A41">
    <w:pPr>
      <w:pStyle w:val="Footer"/>
      <w:framePr w:h="365" w:hRule="exact" w:wrap="around" w:vAnchor="text" w:hAnchor="page" w:x="6202" w:y="-58"/>
      <w:rPr>
        <w:rStyle w:val="PageNumber"/>
        <w:rFonts w:ascii="Arial" w:hAnsi="Arial" w:cs="Arial"/>
        <w:sz w:val="16"/>
        <w:szCs w:val="16"/>
      </w:rPr>
    </w:pPr>
    <w:r w:rsidRPr="002F4260">
      <w:rPr>
        <w:rStyle w:val="PageNumber"/>
        <w:rFonts w:ascii="Arial" w:hAnsi="Arial" w:cs="Arial"/>
        <w:sz w:val="16"/>
        <w:szCs w:val="16"/>
      </w:rPr>
      <w:fldChar w:fldCharType="begin"/>
    </w:r>
    <w:r w:rsidRPr="002F4260">
      <w:rPr>
        <w:rStyle w:val="PageNumber"/>
        <w:rFonts w:ascii="Arial" w:hAnsi="Arial" w:cs="Arial"/>
        <w:sz w:val="16"/>
        <w:szCs w:val="16"/>
      </w:rPr>
      <w:instrText xml:space="preserve">PAGE  </w:instrText>
    </w:r>
    <w:r w:rsidRPr="002F4260">
      <w:rPr>
        <w:rStyle w:val="PageNumber"/>
        <w:rFonts w:ascii="Arial" w:hAnsi="Arial" w:cs="Arial"/>
        <w:sz w:val="16"/>
        <w:szCs w:val="16"/>
      </w:rPr>
      <w:fldChar w:fldCharType="separate"/>
    </w:r>
    <w:r w:rsidR="00B20637">
      <w:rPr>
        <w:rStyle w:val="PageNumber"/>
        <w:rFonts w:ascii="Arial" w:hAnsi="Arial" w:cs="Arial"/>
        <w:noProof/>
        <w:sz w:val="16"/>
        <w:szCs w:val="16"/>
      </w:rPr>
      <w:t>1</w:t>
    </w:r>
    <w:r w:rsidRPr="002F4260">
      <w:rPr>
        <w:rStyle w:val="PageNumber"/>
        <w:rFonts w:ascii="Arial" w:hAnsi="Arial" w:cs="Arial"/>
        <w:sz w:val="16"/>
        <w:szCs w:val="16"/>
      </w:rPr>
      <w:fldChar w:fldCharType="end"/>
    </w:r>
  </w:p>
  <w:p w14:paraId="1D774C16" w14:textId="77777777" w:rsidR="00E664DB" w:rsidRPr="00A845A9" w:rsidRDefault="00494B93"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2F1D9" w14:textId="77777777" w:rsidR="002224A4" w:rsidRDefault="002224A4">
      <w:r>
        <w:separator/>
      </w:r>
    </w:p>
  </w:footnote>
  <w:footnote w:type="continuationSeparator" w:id="0">
    <w:p w14:paraId="1CDC1C76" w14:textId="77777777" w:rsidR="002224A4" w:rsidRDefault="00222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0C61C" w14:textId="77777777" w:rsidR="00E664DB" w:rsidRDefault="00894AB1">
    <w:r>
      <w:rPr>
        <w:noProof/>
        <w:lang w:eastAsia="en-GB"/>
      </w:rPr>
      <w:drawing>
        <wp:anchor distT="0" distB="0" distL="114300" distR="114300" simplePos="0" relativeHeight="251659264" behindDoc="0" locked="0" layoutInCell="1" allowOverlap="1" wp14:anchorId="7AF88655" wp14:editId="2B465D4C">
          <wp:simplePos x="0" y="0"/>
          <wp:positionH relativeFrom="column">
            <wp:posOffset>4637405</wp:posOffset>
          </wp:positionH>
          <wp:positionV relativeFrom="paragraph">
            <wp:posOffset>-111760</wp:posOffset>
          </wp:positionV>
          <wp:extent cx="1476375" cy="1400175"/>
          <wp:effectExtent l="0" t="0" r="9525" b="9525"/>
          <wp:wrapNone/>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D9D0DB7" w14:textId="77777777" w:rsidR="00E664DB" w:rsidRDefault="00494B93">
    <w:pPr>
      <w:pStyle w:val="Header"/>
    </w:pPr>
  </w:p>
  <w:p w14:paraId="0D2414C1" w14:textId="77777777" w:rsidR="00E664DB" w:rsidRDefault="00494B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B1"/>
    <w:rsid w:val="00041A11"/>
    <w:rsid w:val="00070623"/>
    <w:rsid w:val="00150B8B"/>
    <w:rsid w:val="002224A4"/>
    <w:rsid w:val="003A13B3"/>
    <w:rsid w:val="00404DAC"/>
    <w:rsid w:val="004246AA"/>
    <w:rsid w:val="00494B93"/>
    <w:rsid w:val="00762267"/>
    <w:rsid w:val="00854BEA"/>
    <w:rsid w:val="00894AB1"/>
    <w:rsid w:val="008B5B51"/>
    <w:rsid w:val="008C1671"/>
    <w:rsid w:val="009A13EC"/>
    <w:rsid w:val="009C56C7"/>
    <w:rsid w:val="00B20637"/>
    <w:rsid w:val="00B735CC"/>
    <w:rsid w:val="00D06BB7"/>
    <w:rsid w:val="00EF719C"/>
    <w:rsid w:val="00F37A46"/>
    <w:rsid w:val="00F77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3EE55A"/>
  <w15:chartTrackingRefBased/>
  <w15:docId w15:val="{AD3F14FE-8377-438B-B7E9-E193680B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AB1"/>
    <w:pPr>
      <w:spacing w:after="0" w:line="240" w:lineRule="auto"/>
    </w:pPr>
    <w:rPr>
      <w:rFonts w:ascii="TradeGothic" w:eastAsia="Times New Roman" w:hAnsi="TradeGothic" w:cs="Times New Roman"/>
      <w:szCs w:val="20"/>
    </w:rPr>
  </w:style>
  <w:style w:type="paragraph" w:styleId="Heading1">
    <w:name w:val="heading 1"/>
    <w:basedOn w:val="Normal"/>
    <w:next w:val="Normal"/>
    <w:link w:val="Heading1Char"/>
    <w:qFormat/>
    <w:rsid w:val="00894AB1"/>
    <w:pPr>
      <w:keepNext/>
      <w:outlineLvl w:val="0"/>
    </w:pPr>
    <w:rPr>
      <w:rFonts w:ascii="Arial" w:hAnsi="Arial"/>
      <w:b/>
      <w:sz w:val="24"/>
      <w:lang w:eastAsia="en-GB"/>
    </w:rPr>
  </w:style>
  <w:style w:type="paragraph" w:styleId="Heading3">
    <w:name w:val="heading 3"/>
    <w:basedOn w:val="Normal"/>
    <w:next w:val="Normal"/>
    <w:link w:val="Heading3Char"/>
    <w:qFormat/>
    <w:rsid w:val="00894A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4AB1"/>
    <w:rPr>
      <w:color w:val="0563C1"/>
      <w:u w:val="single"/>
    </w:rPr>
  </w:style>
  <w:style w:type="character" w:customStyle="1" w:styleId="Heading1Char">
    <w:name w:val="Heading 1 Char"/>
    <w:basedOn w:val="DefaultParagraphFont"/>
    <w:link w:val="Heading1"/>
    <w:rsid w:val="00894AB1"/>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894AB1"/>
    <w:rPr>
      <w:rFonts w:ascii="Arial" w:eastAsia="Times New Roman" w:hAnsi="Arial" w:cs="Arial"/>
      <w:b/>
      <w:bCs/>
      <w:sz w:val="26"/>
      <w:szCs w:val="26"/>
    </w:rPr>
  </w:style>
  <w:style w:type="paragraph" w:styleId="Header">
    <w:name w:val="header"/>
    <w:basedOn w:val="Normal"/>
    <w:link w:val="HeaderChar"/>
    <w:rsid w:val="00894AB1"/>
    <w:pPr>
      <w:tabs>
        <w:tab w:val="center" w:pos="4153"/>
        <w:tab w:val="right" w:pos="8306"/>
      </w:tabs>
    </w:pPr>
  </w:style>
  <w:style w:type="character" w:customStyle="1" w:styleId="HeaderChar">
    <w:name w:val="Header Char"/>
    <w:basedOn w:val="DefaultParagraphFont"/>
    <w:link w:val="Header"/>
    <w:rsid w:val="00894AB1"/>
    <w:rPr>
      <w:rFonts w:ascii="TradeGothic" w:eastAsia="Times New Roman" w:hAnsi="TradeGothic" w:cs="Times New Roman"/>
      <w:szCs w:val="20"/>
    </w:rPr>
  </w:style>
  <w:style w:type="paragraph" w:styleId="Footer">
    <w:name w:val="footer"/>
    <w:basedOn w:val="Normal"/>
    <w:link w:val="FooterChar"/>
    <w:rsid w:val="00894AB1"/>
    <w:pPr>
      <w:tabs>
        <w:tab w:val="center" w:pos="4153"/>
        <w:tab w:val="right" w:pos="8306"/>
      </w:tabs>
    </w:pPr>
  </w:style>
  <w:style w:type="character" w:customStyle="1" w:styleId="FooterChar">
    <w:name w:val="Footer Char"/>
    <w:basedOn w:val="DefaultParagraphFont"/>
    <w:link w:val="Footer"/>
    <w:rsid w:val="00894AB1"/>
    <w:rPr>
      <w:rFonts w:ascii="TradeGothic" w:eastAsia="Times New Roman" w:hAnsi="TradeGothic" w:cs="Times New Roman"/>
      <w:szCs w:val="20"/>
    </w:rPr>
  </w:style>
  <w:style w:type="character" w:styleId="PageNumber">
    <w:name w:val="page number"/>
    <w:basedOn w:val="DefaultParagraphFont"/>
    <w:rsid w:val="00894AB1"/>
  </w:style>
  <w:style w:type="character" w:styleId="CommentReference">
    <w:name w:val="annotation reference"/>
    <w:basedOn w:val="DefaultParagraphFont"/>
    <w:uiPriority w:val="99"/>
    <w:semiHidden/>
    <w:unhideWhenUsed/>
    <w:rsid w:val="00F37A46"/>
    <w:rPr>
      <w:sz w:val="16"/>
      <w:szCs w:val="16"/>
    </w:rPr>
  </w:style>
  <w:style w:type="paragraph" w:styleId="CommentText">
    <w:name w:val="annotation text"/>
    <w:basedOn w:val="Normal"/>
    <w:link w:val="CommentTextChar"/>
    <w:uiPriority w:val="99"/>
    <w:semiHidden/>
    <w:unhideWhenUsed/>
    <w:rsid w:val="00F37A46"/>
    <w:rPr>
      <w:sz w:val="20"/>
    </w:rPr>
  </w:style>
  <w:style w:type="character" w:customStyle="1" w:styleId="CommentTextChar">
    <w:name w:val="Comment Text Char"/>
    <w:basedOn w:val="DefaultParagraphFont"/>
    <w:link w:val="CommentText"/>
    <w:uiPriority w:val="99"/>
    <w:semiHidden/>
    <w:rsid w:val="00F37A46"/>
    <w:rPr>
      <w:rFonts w:ascii="TradeGothic" w:eastAsia="Times New Roman" w:hAnsi="TradeGothic" w:cs="Times New Roman"/>
      <w:sz w:val="20"/>
      <w:szCs w:val="20"/>
    </w:rPr>
  </w:style>
  <w:style w:type="paragraph" w:styleId="CommentSubject">
    <w:name w:val="annotation subject"/>
    <w:basedOn w:val="CommentText"/>
    <w:next w:val="CommentText"/>
    <w:link w:val="CommentSubjectChar"/>
    <w:uiPriority w:val="99"/>
    <w:semiHidden/>
    <w:unhideWhenUsed/>
    <w:rsid w:val="00F37A46"/>
    <w:rPr>
      <w:b/>
      <w:bCs/>
    </w:rPr>
  </w:style>
  <w:style w:type="character" w:customStyle="1" w:styleId="CommentSubjectChar">
    <w:name w:val="Comment Subject Char"/>
    <w:basedOn w:val="CommentTextChar"/>
    <w:link w:val="CommentSubject"/>
    <w:uiPriority w:val="99"/>
    <w:semiHidden/>
    <w:rsid w:val="00F37A46"/>
    <w:rPr>
      <w:rFonts w:ascii="TradeGothic" w:eastAsia="Times New Roman" w:hAnsi="TradeGothic" w:cs="Times New Roman"/>
      <w:b/>
      <w:bCs/>
      <w:sz w:val="20"/>
      <w:szCs w:val="20"/>
    </w:rPr>
  </w:style>
  <w:style w:type="paragraph" w:styleId="BalloonText">
    <w:name w:val="Balloon Text"/>
    <w:basedOn w:val="Normal"/>
    <w:link w:val="BalloonTextChar"/>
    <w:uiPriority w:val="99"/>
    <w:semiHidden/>
    <w:unhideWhenUsed/>
    <w:rsid w:val="00F37A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A4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A27898931</value>
    </field>
    <field name="Objective-Title">
      <value order="0">Written Statement Vertex UK Government announcement 23 October 2019 En</value>
    </field>
    <field name="Objective-Description">
      <value order="0"/>
    </field>
    <field name="Objective-CreationStamp">
      <value order="0">2019-10-24T13:32:50Z</value>
    </field>
    <field name="Objective-IsApproved">
      <value order="0">false</value>
    </field>
    <field name="Objective-IsPublished">
      <value order="0">true</value>
    </field>
    <field name="Objective-DatePublished">
      <value order="0">2019-10-25T08:33:14Z</value>
    </field>
    <field name="Objective-ModificationStamp">
      <value order="0">2019-10-25T08:54:24Z</value>
    </field>
    <field name="Objective-Owner">
      <value order="0">Schofield, Lynne (HSS - Primary Care &amp; Health Science)</value>
    </field>
    <field name="Objective-Path">
      <value order="0">Objective Global Folder:Business File Plan:Health &amp; Social Services (HSS):Health &amp; Social Services (HSS) - PCI - Primary Care:1 - Save:Pharmacy &amp; Prescribing:Ministerial Advice:Current files:Vaughan Gething - Minister for Health &amp; Social Services - Ministerial Advice - Policy - Pharmacy &amp; Prescribing - 2019-2020</value>
    </field>
    <field name="Objective-Parent">
      <value order="0">Vaughan Gething - Minister for Health &amp; Social Services - Ministerial Advice - Policy - Pharmacy &amp; Prescribing - 2019-2020</value>
    </field>
    <field name="Objective-State">
      <value order="0">Published</value>
    </field>
    <field name="Objective-VersionId">
      <value order="0">vA55570498</value>
    </field>
    <field name="Objective-Version">
      <value order="0">9.0</value>
    </field>
    <field name="Objective-VersionNumber">
      <value order="0">10</value>
    </field>
    <field name="Objective-VersionComment">
      <value order="0"/>
    </field>
    <field name="Objective-FileNumber">
      <value order="0">qA1388275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2019-10-23T23:00:00Z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2019-10-24T23:00:00+00:00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43776CB8-7BC4-42F4-B3B0-E7DD40C3B192}"/>
</file>

<file path=customXml/itemProps3.xml><?xml version="1.0" encoding="utf-8"?>
<ds:datastoreItem xmlns:ds="http://schemas.openxmlformats.org/officeDocument/2006/customXml" ds:itemID="{D34BDD61-CA5E-4AB1-A8A1-8711AF8528DE}">
  <ds:schemaRefs>
    <ds:schemaRef ds:uri="http://schemas.microsoft.com/sharepoint/v3/contenttype/forms"/>
  </ds:schemaRefs>
</ds:datastoreItem>
</file>

<file path=customXml/itemProps4.xml><?xml version="1.0" encoding="utf-8"?>
<ds:datastoreItem xmlns:ds="http://schemas.openxmlformats.org/officeDocument/2006/customXml" ds:itemID="{EE75BFF7-2DBE-474F-AC22-6A5FA49F2FD3}">
  <ds:schemaRef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 ds:uri="fad5256b-9034-4098-a484-2992d39a629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the cystic fibrosis medicines Orkambi® and Symkevi®</dc:title>
  <dc:subject/>
  <dc:creator>Schofield, Lynne (HSS - Primary Care &amp; Health Science)</dc:creator>
  <cp:keywords/>
  <dc:description/>
  <cp:lastModifiedBy>Oxenham, James (OFM - Cabinet Division)</cp:lastModifiedBy>
  <cp:revision>4</cp:revision>
  <dcterms:created xsi:type="dcterms:W3CDTF">2019-10-25T10:01:00Z</dcterms:created>
  <dcterms:modified xsi:type="dcterms:W3CDTF">2019-10-25T10:02:00Z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A27898931</vt:lpwstr>
  </property>
  <property fmtid="{D5CDD505-2E9C-101B-9397-08002B2CF9AE}" pid="4" name="Objective-Title">
    <vt:lpwstr>Written Statement Vertex UK Government announcement 23 October 2019 En</vt:lpwstr>
  </property>
  <property fmtid="{D5CDD505-2E9C-101B-9397-08002B2CF9AE}" pid="5" name="Objective-Description">
    <vt:lpwstr/>
  </property>
  <property fmtid="{D5CDD505-2E9C-101B-9397-08002B2CF9AE}" pid="6" name="Objective-CreationStamp">
    <vt:filetime>2019-10-24T13:33:00Z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2019-10-25T08:33:14Z</vt:filetime>
  </property>
  <property fmtid="{D5CDD505-2E9C-101B-9397-08002B2CF9AE}" pid="10" name="Objective-ModificationStamp">
    <vt:filetime>2019-10-25T08:54:24Z</vt:filetime>
  </property>
  <property fmtid="{D5CDD505-2E9C-101B-9397-08002B2CF9AE}" pid="11" name="Objective-Owner">
    <vt:lpwstr>Schofield, Lynne (HSS - Primary Care &amp; Health Science)</vt:lpwstr>
  </property>
  <property fmtid="{D5CDD505-2E9C-101B-9397-08002B2CF9AE}" pid="12" name="Objective-Path">
    <vt:lpwstr>Objective Global Folder:Business File Plan:Health &amp; Social Services (HSS):Health &amp; Social Services (HSS) - PCI - Primary Care:1 - Save:Pharmacy &amp; Prescribing:Ministerial Advice:Current files:Vaughan Gething - Minister for Health &amp; Social Services - Minist</vt:lpwstr>
  </property>
  <property fmtid="{D5CDD505-2E9C-101B-9397-08002B2CF9AE}" pid="13" name="Objective-Parent">
    <vt:lpwstr>Vaughan Gething - Minister for Health &amp; Social Services - Ministerial Advice - Policy - Pharmacy &amp; Prescribing - 2019-2020</vt:lpwstr>
  </property>
  <property fmtid="{D5CDD505-2E9C-101B-9397-08002B2CF9AE}" pid="14" name="Objective-State">
    <vt:lpwstr>Published</vt:lpwstr>
  </property>
  <property fmtid="{D5CDD505-2E9C-101B-9397-08002B2CF9AE}" pid="15" name="Objective-VersionId">
    <vt:lpwstr>vA55570498</vt:lpwstr>
  </property>
  <property fmtid="{D5CDD505-2E9C-101B-9397-08002B2CF9AE}" pid="16" name="Objective-Version">
    <vt:lpwstr>9.0</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2019-10-23T23:00:00Z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0x010100C32B317B5CB4014E8FDC61FB98CB49750066DDDDA8424970449BEE8C4A4D2809D6</vt:lpwstr>
  </property>
</Properties>
</file>