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E097" w14:textId="77777777" w:rsidR="001A39E2" w:rsidRDefault="001A39E2" w:rsidP="001A39E2">
      <w:pPr>
        <w:jc w:val="right"/>
        <w:rPr>
          <w:b/>
        </w:rPr>
      </w:pPr>
    </w:p>
    <w:p w14:paraId="0A35BC2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A468BD" wp14:editId="5452CB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B90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A7EE51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127E9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32BBE5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32397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508B2D" wp14:editId="37F7EF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77D7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A2A7A" w:rsidRPr="00A011A1" w14:paraId="11CAA2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8D94" w14:textId="77777777" w:rsidR="000A2A7A" w:rsidRDefault="000A2A7A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B50A4" w14:textId="77777777" w:rsidR="000A2A7A" w:rsidRPr="00BB62A8" w:rsidRDefault="000A2A7A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704E" w14:textId="77777777" w:rsidR="000A2A7A" w:rsidRDefault="000A2A7A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BE3A2C" w14:textId="33A181E2" w:rsidR="000A2A7A" w:rsidRDefault="000730A7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A465 </w:t>
            </w:r>
            <w:proofErr w:type="spellStart"/>
            <w:r w:rsidR="00C8749F">
              <w:rPr>
                <w:rFonts w:ascii="Arial" w:hAnsi="Arial" w:cs="Arial"/>
                <w:b/>
                <w:sz w:val="24"/>
                <w:szCs w:val="24"/>
              </w:rPr>
              <w:t>Dualling</w:t>
            </w:r>
            <w:proofErr w:type="spellEnd"/>
            <w:r w:rsidR="00C874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Section 2</w:t>
            </w:r>
            <w:r w:rsidR="00C8749F">
              <w:rPr>
                <w:rFonts w:ascii="Arial" w:hAnsi="Arial" w:cs="Arial"/>
                <w:b/>
                <w:sz w:val="24"/>
                <w:szCs w:val="24"/>
              </w:rPr>
              <w:t xml:space="preserve"> (Gilwern to Brynmawr) Project Update</w:t>
            </w:r>
            <w:bookmarkEnd w:id="0"/>
          </w:p>
        </w:tc>
      </w:tr>
      <w:tr w:rsidR="000A2A7A" w:rsidRPr="00A011A1" w14:paraId="7EB6BC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735C" w14:textId="77777777" w:rsidR="000A2A7A" w:rsidRPr="00BB62A8" w:rsidRDefault="000A2A7A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4638" w14:textId="1339BFBE" w:rsidR="000A2A7A" w:rsidRDefault="00494A47" w:rsidP="000730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</w:t>
            </w:r>
            <w:r w:rsidR="00A00BAB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C874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0A2A7A" w:rsidRPr="00A011A1" w14:paraId="66CB5B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7D12" w14:textId="77777777" w:rsidR="000A2A7A" w:rsidRPr="00BB62A8" w:rsidRDefault="000A2A7A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F561" w14:textId="77777777" w:rsidR="000A2A7A" w:rsidRDefault="000A2A7A" w:rsidP="000A2A7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Skates, Minister for Economy and Transport</w:t>
            </w:r>
          </w:p>
        </w:tc>
      </w:tr>
    </w:tbl>
    <w:p w14:paraId="2291D309" w14:textId="77777777" w:rsidR="00EA5290" w:rsidRDefault="00EA5290" w:rsidP="000730A7">
      <w:pPr>
        <w:pStyle w:val="BodyText"/>
        <w:jc w:val="left"/>
        <w:rPr>
          <w:lang w:val="en-US"/>
        </w:rPr>
      </w:pPr>
    </w:p>
    <w:p w14:paraId="4F59CE7E" w14:textId="658B7765" w:rsidR="000730A7" w:rsidRPr="00827897" w:rsidRDefault="003C6E22" w:rsidP="000730A7">
      <w:pPr>
        <w:pStyle w:val="BodyText"/>
        <w:jc w:val="both"/>
        <w:rPr>
          <w:b w:val="0"/>
        </w:rPr>
      </w:pPr>
      <w:r>
        <w:rPr>
          <w:b w:val="0"/>
        </w:rPr>
        <w:t xml:space="preserve">Further to my statement in </w:t>
      </w:r>
      <w:hyperlink r:id="rId12" w:history="1">
        <w:r w:rsidR="000730A7" w:rsidRPr="00827897">
          <w:rPr>
            <w:rStyle w:val="Hyperlink"/>
            <w:b w:val="0"/>
          </w:rPr>
          <w:t>April 2019</w:t>
        </w:r>
      </w:hyperlink>
      <w:r w:rsidR="00436D76">
        <w:rPr>
          <w:rStyle w:val="Hyperlink"/>
          <w:b w:val="0"/>
        </w:rPr>
        <w:t xml:space="preserve">, </w:t>
      </w:r>
      <w:r w:rsidR="00436D76">
        <w:rPr>
          <w:b w:val="0"/>
        </w:rPr>
        <w:t xml:space="preserve">I wanted to update members on progress with this project, which continues to present significant construction challenges. </w:t>
      </w:r>
      <w:r w:rsidR="000730A7" w:rsidRPr="00827897">
        <w:rPr>
          <w:b w:val="0"/>
        </w:rPr>
        <w:t xml:space="preserve"> </w:t>
      </w:r>
    </w:p>
    <w:p w14:paraId="4353A9E4" w14:textId="77777777" w:rsidR="000730A7" w:rsidRPr="00827897" w:rsidRDefault="000730A7" w:rsidP="000730A7">
      <w:pPr>
        <w:pStyle w:val="BodyText"/>
        <w:jc w:val="both"/>
        <w:rPr>
          <w:b w:val="0"/>
        </w:rPr>
      </w:pPr>
    </w:p>
    <w:p w14:paraId="466BFCEF" w14:textId="1A39ABD4" w:rsidR="00C8749F" w:rsidRDefault="00436D76" w:rsidP="000730A7">
      <w:pPr>
        <w:pStyle w:val="BodyText"/>
        <w:jc w:val="both"/>
        <w:rPr>
          <w:b w:val="0"/>
        </w:rPr>
      </w:pPr>
      <w:r>
        <w:rPr>
          <w:b w:val="0"/>
        </w:rPr>
        <w:t xml:space="preserve">It is </w:t>
      </w:r>
      <w:r w:rsidR="00CF1E3C" w:rsidRPr="00CF1E3C">
        <w:rPr>
          <w:b w:val="0"/>
        </w:rPr>
        <w:t xml:space="preserve">now </w:t>
      </w:r>
      <w:r>
        <w:rPr>
          <w:b w:val="0"/>
        </w:rPr>
        <w:t>more than</w:t>
      </w:r>
      <w:r w:rsidR="00CF1E3C" w:rsidRPr="00CF1E3C">
        <w:rPr>
          <w:b w:val="0"/>
        </w:rPr>
        <w:t xml:space="preserve"> </w:t>
      </w:r>
      <w:r w:rsidR="00C8749F">
        <w:rPr>
          <w:b w:val="0"/>
        </w:rPr>
        <w:t>85%</w:t>
      </w:r>
      <w:r w:rsidR="00CF1E3C" w:rsidRPr="00CF1E3C">
        <w:rPr>
          <w:b w:val="0"/>
        </w:rPr>
        <w:t xml:space="preserve"> complete</w:t>
      </w:r>
      <w:r>
        <w:rPr>
          <w:b w:val="0"/>
        </w:rPr>
        <w:t>, with construction of over</w:t>
      </w:r>
      <w:r w:rsidR="00C8749F">
        <w:rPr>
          <w:b w:val="0"/>
        </w:rPr>
        <w:t xml:space="preserve"> 7.5</w:t>
      </w:r>
      <w:r w:rsidR="00807272">
        <w:rPr>
          <w:b w:val="0"/>
        </w:rPr>
        <w:t xml:space="preserve"> </w:t>
      </w:r>
      <w:r w:rsidR="00C8749F">
        <w:rPr>
          <w:b w:val="0"/>
        </w:rPr>
        <w:t>mile</w:t>
      </w:r>
      <w:r w:rsidR="00807272">
        <w:rPr>
          <w:b w:val="0"/>
        </w:rPr>
        <w:t>s</w:t>
      </w:r>
      <w:r w:rsidR="00C8749F">
        <w:rPr>
          <w:b w:val="0"/>
        </w:rPr>
        <w:t xml:space="preserve"> of retaining walls </w:t>
      </w:r>
      <w:r>
        <w:rPr>
          <w:b w:val="0"/>
        </w:rPr>
        <w:t xml:space="preserve">and </w:t>
      </w:r>
      <w:r w:rsidR="00BB60DA">
        <w:rPr>
          <w:b w:val="0"/>
        </w:rPr>
        <w:t>15</w:t>
      </w:r>
      <w:r w:rsidR="00C8749F">
        <w:rPr>
          <w:b w:val="0"/>
        </w:rPr>
        <w:t xml:space="preserve"> bridges</w:t>
      </w:r>
      <w:r>
        <w:rPr>
          <w:b w:val="0"/>
        </w:rPr>
        <w:t xml:space="preserve">, following excavation of </w:t>
      </w:r>
      <w:r w:rsidR="00C8749F" w:rsidRPr="00C8749F">
        <w:rPr>
          <w:b w:val="0"/>
        </w:rPr>
        <w:t>1.3 million m</w:t>
      </w:r>
      <w:r w:rsidR="00C8749F" w:rsidRPr="00807272">
        <w:rPr>
          <w:b w:val="0"/>
          <w:vertAlign w:val="superscript"/>
        </w:rPr>
        <w:t>3</w:t>
      </w:r>
      <w:r w:rsidR="00C8749F" w:rsidRPr="00C8749F">
        <w:rPr>
          <w:b w:val="0"/>
        </w:rPr>
        <w:t xml:space="preserve"> of material </w:t>
      </w:r>
      <w:r>
        <w:rPr>
          <w:b w:val="0"/>
        </w:rPr>
        <w:t>and laying of 16,000 m</w:t>
      </w:r>
      <w:r w:rsidRPr="00807272">
        <w:rPr>
          <w:b w:val="0"/>
          <w:vertAlign w:val="superscript"/>
        </w:rPr>
        <w:t>3</w:t>
      </w:r>
      <w:r>
        <w:rPr>
          <w:b w:val="0"/>
        </w:rPr>
        <w:t xml:space="preserve"> of concrete, in addition to the planting of </w:t>
      </w:r>
      <w:r w:rsidR="00451AED">
        <w:rPr>
          <w:b w:val="0"/>
        </w:rPr>
        <w:t>some 30,000 trees</w:t>
      </w:r>
      <w:r w:rsidR="00C8749F">
        <w:rPr>
          <w:b w:val="0"/>
        </w:rPr>
        <w:t>.</w:t>
      </w:r>
    </w:p>
    <w:p w14:paraId="49F31895" w14:textId="77777777" w:rsidR="00C8749F" w:rsidRDefault="00C8749F" w:rsidP="000730A7">
      <w:pPr>
        <w:pStyle w:val="BodyText"/>
        <w:jc w:val="both"/>
        <w:rPr>
          <w:b w:val="0"/>
        </w:rPr>
      </w:pPr>
    </w:p>
    <w:p w14:paraId="35A0C588" w14:textId="490C7B11" w:rsidR="00AA5AD3" w:rsidRDefault="00C8749F" w:rsidP="000730A7">
      <w:pPr>
        <w:pStyle w:val="BodyText"/>
        <w:jc w:val="both"/>
        <w:rPr>
          <w:b w:val="0"/>
        </w:rPr>
      </w:pPr>
      <w:r>
        <w:rPr>
          <w:b w:val="0"/>
        </w:rPr>
        <w:t>In my April statement</w:t>
      </w:r>
      <w:r w:rsidR="003A030F">
        <w:rPr>
          <w:b w:val="0"/>
        </w:rPr>
        <w:t xml:space="preserve">, </w:t>
      </w:r>
      <w:r>
        <w:rPr>
          <w:b w:val="0"/>
        </w:rPr>
        <w:t xml:space="preserve">I </w:t>
      </w:r>
      <w:r w:rsidR="00844643">
        <w:rPr>
          <w:b w:val="0"/>
        </w:rPr>
        <w:t>referred to some</w:t>
      </w:r>
      <w:r w:rsidR="00436D76">
        <w:rPr>
          <w:b w:val="0"/>
        </w:rPr>
        <w:t xml:space="preserve"> particular difficulties in relation to an unstable slope, which had the potential to affect the programme end date.  </w:t>
      </w:r>
      <w:r w:rsidR="00807272">
        <w:rPr>
          <w:b w:val="0"/>
        </w:rPr>
        <w:t xml:space="preserve"> </w:t>
      </w:r>
      <w:r w:rsidR="00772367">
        <w:rPr>
          <w:b w:val="0"/>
        </w:rPr>
        <w:t xml:space="preserve">This remains the case and </w:t>
      </w:r>
      <w:proofErr w:type="spellStart"/>
      <w:r w:rsidR="00731713">
        <w:rPr>
          <w:b w:val="0"/>
        </w:rPr>
        <w:t>Costain</w:t>
      </w:r>
      <w:proofErr w:type="spellEnd"/>
      <w:r w:rsidR="00731713">
        <w:rPr>
          <w:b w:val="0"/>
        </w:rPr>
        <w:t xml:space="preserve"> have </w:t>
      </w:r>
      <w:r w:rsidR="003A030F">
        <w:rPr>
          <w:b w:val="0"/>
        </w:rPr>
        <w:t xml:space="preserve">since </w:t>
      </w:r>
      <w:r w:rsidR="00731713">
        <w:rPr>
          <w:b w:val="0"/>
        </w:rPr>
        <w:t xml:space="preserve">advised that the </w:t>
      </w:r>
      <w:r w:rsidR="00807272" w:rsidRPr="00827897">
        <w:rPr>
          <w:b w:val="0"/>
        </w:rPr>
        <w:t>work</w:t>
      </w:r>
      <w:r w:rsidR="00731713">
        <w:rPr>
          <w:b w:val="0"/>
        </w:rPr>
        <w:t>s</w:t>
      </w:r>
      <w:r w:rsidR="00807272" w:rsidRPr="00827897">
        <w:rPr>
          <w:b w:val="0"/>
        </w:rPr>
        <w:t xml:space="preserve"> to build a retaining wall </w:t>
      </w:r>
      <w:r w:rsidR="00807272">
        <w:rPr>
          <w:b w:val="0"/>
        </w:rPr>
        <w:t xml:space="preserve">is taking longer than </w:t>
      </w:r>
      <w:proofErr w:type="gramStart"/>
      <w:r w:rsidR="00807272">
        <w:rPr>
          <w:b w:val="0"/>
        </w:rPr>
        <w:t>they</w:t>
      </w:r>
      <w:proofErr w:type="gramEnd"/>
      <w:r w:rsidR="00807272">
        <w:rPr>
          <w:b w:val="0"/>
        </w:rPr>
        <w:t xml:space="preserve"> </w:t>
      </w:r>
      <w:r w:rsidR="00731713">
        <w:rPr>
          <w:b w:val="0"/>
        </w:rPr>
        <w:t xml:space="preserve">initially </w:t>
      </w:r>
      <w:r w:rsidR="00807272">
        <w:rPr>
          <w:b w:val="0"/>
        </w:rPr>
        <w:t>envisage</w:t>
      </w:r>
      <w:r w:rsidR="00AA5AD3">
        <w:rPr>
          <w:b w:val="0"/>
        </w:rPr>
        <w:t>d</w:t>
      </w:r>
      <w:r w:rsidR="00807272">
        <w:rPr>
          <w:b w:val="0"/>
        </w:rPr>
        <w:t xml:space="preserve">. </w:t>
      </w:r>
      <w:r w:rsidR="003A030F">
        <w:rPr>
          <w:b w:val="0"/>
        </w:rPr>
        <w:t xml:space="preserve">Consequently, </w:t>
      </w:r>
      <w:r w:rsidR="00731713">
        <w:rPr>
          <w:b w:val="0"/>
        </w:rPr>
        <w:t xml:space="preserve">they have extended the </w:t>
      </w:r>
      <w:r w:rsidR="00807272">
        <w:rPr>
          <w:b w:val="0"/>
        </w:rPr>
        <w:t xml:space="preserve">programme end date </w:t>
      </w:r>
      <w:r w:rsidR="00731713">
        <w:rPr>
          <w:b w:val="0"/>
        </w:rPr>
        <w:t xml:space="preserve">to </w:t>
      </w:r>
      <w:r w:rsidR="00807272">
        <w:rPr>
          <w:b w:val="0"/>
        </w:rPr>
        <w:t>April 2021.</w:t>
      </w:r>
      <w:r w:rsidR="00731713">
        <w:rPr>
          <w:b w:val="0"/>
        </w:rPr>
        <w:t xml:space="preserve">  This has </w:t>
      </w:r>
      <w:proofErr w:type="gramStart"/>
      <w:r w:rsidR="00731713">
        <w:rPr>
          <w:b w:val="0"/>
        </w:rPr>
        <w:t>impacted on</w:t>
      </w:r>
      <w:proofErr w:type="gramEnd"/>
      <w:r w:rsidR="00731713">
        <w:rPr>
          <w:b w:val="0"/>
        </w:rPr>
        <w:t xml:space="preserve"> completion of </w:t>
      </w:r>
      <w:r w:rsidR="00807272">
        <w:rPr>
          <w:b w:val="0"/>
        </w:rPr>
        <w:t xml:space="preserve">the eastern section from Gilwern to </w:t>
      </w:r>
      <w:proofErr w:type="spellStart"/>
      <w:r w:rsidR="00807272">
        <w:rPr>
          <w:b w:val="0"/>
        </w:rPr>
        <w:t>Saleyard</w:t>
      </w:r>
      <w:proofErr w:type="spellEnd"/>
      <w:r w:rsidR="00731713">
        <w:rPr>
          <w:b w:val="0"/>
        </w:rPr>
        <w:t xml:space="preserve">, which had been scheduled for </w:t>
      </w:r>
      <w:r w:rsidR="00807272" w:rsidRPr="00807272">
        <w:rPr>
          <w:b w:val="0"/>
        </w:rPr>
        <w:t>December 2019</w:t>
      </w:r>
      <w:r w:rsidR="00807272">
        <w:rPr>
          <w:b w:val="0"/>
        </w:rPr>
        <w:t xml:space="preserve">. </w:t>
      </w:r>
    </w:p>
    <w:p w14:paraId="12905E3B" w14:textId="5D47673F" w:rsidR="00772367" w:rsidRDefault="00772367" w:rsidP="000730A7">
      <w:pPr>
        <w:pStyle w:val="BodyText"/>
        <w:jc w:val="both"/>
        <w:rPr>
          <w:b w:val="0"/>
        </w:rPr>
      </w:pPr>
    </w:p>
    <w:p w14:paraId="4A5BA0B7" w14:textId="0C373C38" w:rsidR="00772367" w:rsidRDefault="00772367" w:rsidP="00772367">
      <w:pPr>
        <w:pStyle w:val="BodyText"/>
        <w:jc w:val="both"/>
        <w:rPr>
          <w:b w:val="0"/>
        </w:rPr>
      </w:pPr>
      <w:r w:rsidRPr="00772367">
        <w:rPr>
          <w:b w:val="0"/>
        </w:rPr>
        <w:t xml:space="preserve">I am obviously very disappointed by this further delay </w:t>
      </w:r>
      <w:r>
        <w:rPr>
          <w:b w:val="0"/>
        </w:rPr>
        <w:t xml:space="preserve">and have asked the project team to </w:t>
      </w:r>
      <w:r w:rsidR="00A67B3F">
        <w:rPr>
          <w:b w:val="0"/>
        </w:rPr>
        <w:t xml:space="preserve">continue to </w:t>
      </w:r>
      <w:r>
        <w:rPr>
          <w:b w:val="0"/>
        </w:rPr>
        <w:t xml:space="preserve">explore what </w:t>
      </w:r>
      <w:proofErr w:type="gramStart"/>
      <w:r>
        <w:rPr>
          <w:b w:val="0"/>
        </w:rPr>
        <w:t>can be done</w:t>
      </w:r>
      <w:proofErr w:type="gramEnd"/>
      <w:r>
        <w:rPr>
          <w:b w:val="0"/>
        </w:rPr>
        <w:t xml:space="preserve"> to bring forward these programmed dates</w:t>
      </w:r>
      <w:r w:rsidR="00731713">
        <w:rPr>
          <w:b w:val="0"/>
        </w:rPr>
        <w:t>.  However</w:t>
      </w:r>
      <w:r w:rsidR="00DC5706">
        <w:rPr>
          <w:b w:val="0"/>
        </w:rPr>
        <w:t>,</w:t>
      </w:r>
      <w:r w:rsidR="00731713">
        <w:rPr>
          <w:b w:val="0"/>
        </w:rPr>
        <w:t xml:space="preserve"> the scheme budget remains in line with my April statement</w:t>
      </w:r>
      <w:r w:rsidR="00DC5706">
        <w:rPr>
          <w:b w:val="0"/>
        </w:rPr>
        <w:t>,</w:t>
      </w:r>
      <w:r w:rsidR="00731713">
        <w:rPr>
          <w:b w:val="0"/>
        </w:rPr>
        <w:t xml:space="preserve"> with</w:t>
      </w:r>
      <w:r w:rsidR="00D8364C">
        <w:rPr>
          <w:b w:val="0"/>
        </w:rPr>
        <w:t xml:space="preserve"> no further increase despite this latest delay. </w:t>
      </w:r>
    </w:p>
    <w:p w14:paraId="505B0CA0" w14:textId="77777777" w:rsidR="00DC5706" w:rsidRDefault="00DC5706" w:rsidP="00772367">
      <w:pPr>
        <w:pStyle w:val="BodyText"/>
        <w:jc w:val="both"/>
        <w:rPr>
          <w:b w:val="0"/>
        </w:rPr>
      </w:pPr>
    </w:p>
    <w:p w14:paraId="31AAB8DA" w14:textId="44854695" w:rsidR="003A030F" w:rsidRDefault="00772367" w:rsidP="00D8364C">
      <w:pPr>
        <w:pStyle w:val="BodyText"/>
        <w:jc w:val="both"/>
        <w:rPr>
          <w:rFonts w:cs="Arial"/>
          <w:b w:val="0"/>
          <w:szCs w:val="24"/>
        </w:rPr>
      </w:pPr>
      <w:r w:rsidRPr="00D8364C">
        <w:rPr>
          <w:rFonts w:cs="Arial"/>
          <w:b w:val="0"/>
          <w:szCs w:val="24"/>
        </w:rPr>
        <w:t xml:space="preserve">I </w:t>
      </w:r>
      <w:r w:rsidR="00731713" w:rsidRPr="00D8364C">
        <w:rPr>
          <w:rFonts w:cs="Arial"/>
          <w:b w:val="0"/>
          <w:szCs w:val="24"/>
        </w:rPr>
        <w:t>recognise th</w:t>
      </w:r>
      <w:r w:rsidR="003A030F">
        <w:rPr>
          <w:rFonts w:cs="Arial"/>
          <w:b w:val="0"/>
          <w:szCs w:val="24"/>
        </w:rPr>
        <w:t xml:space="preserve">e public interest in this scheme and that latest developments </w:t>
      </w:r>
      <w:r w:rsidR="00731713" w:rsidRPr="00D8364C">
        <w:rPr>
          <w:rFonts w:cs="Arial"/>
          <w:b w:val="0"/>
          <w:szCs w:val="24"/>
        </w:rPr>
        <w:t>will</w:t>
      </w:r>
      <w:r w:rsidRPr="00D8364C">
        <w:rPr>
          <w:rFonts w:cs="Arial"/>
          <w:b w:val="0"/>
          <w:szCs w:val="24"/>
        </w:rPr>
        <w:t xml:space="preserve"> be of concern </w:t>
      </w:r>
      <w:r w:rsidR="00A00BAB" w:rsidRPr="00D8364C">
        <w:rPr>
          <w:rFonts w:cs="Arial"/>
          <w:b w:val="0"/>
          <w:szCs w:val="24"/>
        </w:rPr>
        <w:t xml:space="preserve">to </w:t>
      </w:r>
      <w:r w:rsidRPr="00935426">
        <w:rPr>
          <w:rFonts w:cs="Arial"/>
          <w:b w:val="0"/>
          <w:szCs w:val="24"/>
        </w:rPr>
        <w:t>road-users</w:t>
      </w:r>
      <w:r w:rsidR="003A030F">
        <w:rPr>
          <w:rFonts w:cs="Arial"/>
          <w:b w:val="0"/>
          <w:szCs w:val="24"/>
        </w:rPr>
        <w:t xml:space="preserve">, particularly those living and working along the route. However, I expect the need for further road closures to reduce in line with the </w:t>
      </w:r>
      <w:r w:rsidRPr="00935426">
        <w:rPr>
          <w:rFonts w:cs="Arial"/>
          <w:b w:val="0"/>
          <w:szCs w:val="24"/>
        </w:rPr>
        <w:t xml:space="preserve">nature and extent of </w:t>
      </w:r>
      <w:r w:rsidR="003A030F">
        <w:rPr>
          <w:rFonts w:cs="Arial"/>
          <w:b w:val="0"/>
          <w:szCs w:val="24"/>
        </w:rPr>
        <w:t xml:space="preserve">the remaining works. </w:t>
      </w:r>
    </w:p>
    <w:p w14:paraId="279E20E0" w14:textId="77777777" w:rsidR="003A030F" w:rsidRDefault="003A030F" w:rsidP="00D8364C">
      <w:pPr>
        <w:pStyle w:val="BodyText"/>
        <w:jc w:val="both"/>
        <w:rPr>
          <w:rFonts w:cs="Arial"/>
          <w:b w:val="0"/>
          <w:szCs w:val="24"/>
        </w:rPr>
      </w:pPr>
    </w:p>
    <w:p w14:paraId="6333F095" w14:textId="140754BB" w:rsidR="003A030F" w:rsidRPr="003A030F" w:rsidRDefault="003A030F" w:rsidP="003A030F">
      <w:pPr>
        <w:rPr>
          <w:rFonts w:ascii="Arial" w:hAnsi="Arial" w:cs="Arial"/>
          <w:sz w:val="24"/>
          <w:szCs w:val="24"/>
        </w:rPr>
      </w:pPr>
      <w:r w:rsidRPr="003A030F">
        <w:rPr>
          <w:rFonts w:ascii="Arial" w:hAnsi="Arial" w:cs="Arial"/>
          <w:sz w:val="24"/>
          <w:szCs w:val="24"/>
        </w:rPr>
        <w:t xml:space="preserve">Wales Audit Office (WAO) will shortly be publishing a factual report into the commercial aspects of the scheme. My officials have been fully engaging with WAO staff to enable the </w:t>
      </w:r>
      <w:proofErr w:type="gramStart"/>
      <w:r w:rsidRPr="003A030F">
        <w:rPr>
          <w:rFonts w:ascii="Arial" w:hAnsi="Arial" w:cs="Arial"/>
          <w:sz w:val="24"/>
          <w:szCs w:val="24"/>
        </w:rPr>
        <w:t>auditors</w:t>
      </w:r>
      <w:proofErr w:type="gramEnd"/>
      <w:r w:rsidRPr="003A030F">
        <w:rPr>
          <w:rFonts w:ascii="Arial" w:hAnsi="Arial" w:cs="Arial"/>
          <w:sz w:val="24"/>
          <w:szCs w:val="24"/>
        </w:rPr>
        <w:t xml:space="preserve"> to understand the development of the project and its commercial position.</w:t>
      </w:r>
    </w:p>
    <w:p w14:paraId="43BDDEAA" w14:textId="2D1DBDB6" w:rsidR="00DC5706" w:rsidRDefault="003B2E7D" w:rsidP="00D8364C">
      <w:pPr>
        <w:pStyle w:val="BodyText"/>
        <w:jc w:val="both"/>
        <w:rPr>
          <w:rFonts w:cs="Arial"/>
          <w:b w:val="0"/>
          <w:szCs w:val="24"/>
        </w:rPr>
      </w:pPr>
      <w:r w:rsidRPr="00BF4509">
        <w:rPr>
          <w:rFonts w:cs="Arial"/>
          <w:b w:val="0"/>
          <w:szCs w:val="24"/>
        </w:rPr>
        <w:t xml:space="preserve"> </w:t>
      </w:r>
    </w:p>
    <w:p w14:paraId="4A3B8606" w14:textId="77777777" w:rsidR="003A030F" w:rsidRDefault="00D8364C" w:rsidP="00D8364C">
      <w:pPr>
        <w:pStyle w:val="BodyText"/>
        <w:jc w:val="both"/>
        <w:rPr>
          <w:b w:val="0"/>
        </w:rPr>
      </w:pPr>
      <w:r w:rsidRPr="00DC5706">
        <w:rPr>
          <w:b w:val="0"/>
        </w:rPr>
        <w:t>I remain confident that this ambitious and complex scheme will bring significant benefits to the region, supporting the work of the Valleys Task Force</w:t>
      </w:r>
      <w:r w:rsidR="00DC5706">
        <w:rPr>
          <w:b w:val="0"/>
        </w:rPr>
        <w:t xml:space="preserve">.  </w:t>
      </w:r>
    </w:p>
    <w:p w14:paraId="2E0E494D" w14:textId="77777777" w:rsidR="003A030F" w:rsidRDefault="003A030F">
      <w:pPr>
        <w:rPr>
          <w:rFonts w:ascii="Arial" w:hAnsi="Arial"/>
          <w:sz w:val="24"/>
          <w:lang w:eastAsia="en-GB"/>
        </w:rPr>
      </w:pPr>
      <w:r>
        <w:rPr>
          <w:b/>
        </w:rPr>
        <w:br w:type="page"/>
      </w:r>
    </w:p>
    <w:p w14:paraId="4CA243B4" w14:textId="27FFBD96" w:rsidR="00D8364C" w:rsidRDefault="003A030F" w:rsidP="00D8364C">
      <w:pPr>
        <w:pStyle w:val="BodyText"/>
        <w:jc w:val="both"/>
        <w:rPr>
          <w:b w:val="0"/>
        </w:rPr>
      </w:pPr>
      <w:r>
        <w:rPr>
          <w:b w:val="0"/>
        </w:rPr>
        <w:lastRenderedPageBreak/>
        <w:t>I</w:t>
      </w:r>
      <w:r w:rsidR="00D8364C" w:rsidRPr="00DC5706">
        <w:rPr>
          <w:b w:val="0"/>
        </w:rPr>
        <w:t xml:space="preserve">t is worth </w:t>
      </w:r>
      <w:r w:rsidR="00DC5706">
        <w:rPr>
          <w:b w:val="0"/>
        </w:rPr>
        <w:t xml:space="preserve">remembering </w:t>
      </w:r>
      <w:r w:rsidR="00D8364C" w:rsidRPr="00DC5706">
        <w:rPr>
          <w:b w:val="0"/>
        </w:rPr>
        <w:t>that over 65% of the proje</w:t>
      </w:r>
      <w:r w:rsidR="00844643">
        <w:rPr>
          <w:b w:val="0"/>
        </w:rPr>
        <w:t xml:space="preserve">ct </w:t>
      </w:r>
      <w:proofErr w:type="gramStart"/>
      <w:r w:rsidR="00844643">
        <w:rPr>
          <w:b w:val="0"/>
        </w:rPr>
        <w:t>spend</w:t>
      </w:r>
      <w:proofErr w:type="gramEnd"/>
      <w:r w:rsidR="00844643">
        <w:rPr>
          <w:b w:val="0"/>
        </w:rPr>
        <w:t xml:space="preserve"> to date has been with W</w:t>
      </w:r>
      <w:r w:rsidR="00D8364C" w:rsidRPr="00DC5706">
        <w:rPr>
          <w:b w:val="0"/>
        </w:rPr>
        <w:t xml:space="preserve">elsh companies, that </w:t>
      </w:r>
      <w:r w:rsidR="00D8364C" w:rsidRPr="00DC5706">
        <w:rPr>
          <w:rFonts w:cs="Arial"/>
          <w:b w:val="0"/>
        </w:rPr>
        <w:t xml:space="preserve">74% of the workforce are from Wales and that, </w:t>
      </w:r>
      <w:r w:rsidR="00D8364C" w:rsidRPr="00DC5706">
        <w:rPr>
          <w:b w:val="0"/>
        </w:rPr>
        <w:t>270 new jobs have been created and 69 new apprentices trained.  Once complete</w:t>
      </w:r>
      <w:r w:rsidR="00D8364C">
        <w:t>,</w:t>
      </w:r>
      <w:r w:rsidR="00D8364C" w:rsidRPr="00AD7296">
        <w:rPr>
          <w:b w:val="0"/>
        </w:rPr>
        <w:t xml:space="preserve"> </w:t>
      </w:r>
      <w:r w:rsidR="00DC5706">
        <w:rPr>
          <w:b w:val="0"/>
        </w:rPr>
        <w:t xml:space="preserve">the project will </w:t>
      </w:r>
      <w:r w:rsidR="00D8364C">
        <w:rPr>
          <w:b w:val="0"/>
        </w:rPr>
        <w:t xml:space="preserve">improve access to key public services and jobs and </w:t>
      </w:r>
      <w:r w:rsidR="00D8364C" w:rsidRPr="00AD7296">
        <w:rPr>
          <w:b w:val="0"/>
        </w:rPr>
        <w:t>complete a dual carriageway between the English midlands and the Heads of the Valleys, including the Ebbw Vale Enterprise Zone.</w:t>
      </w:r>
    </w:p>
    <w:p w14:paraId="54D7CE4C" w14:textId="0A7E8F8C" w:rsidR="004D73AA" w:rsidRDefault="004D73AA" w:rsidP="000730A7">
      <w:pPr>
        <w:pStyle w:val="BodyText"/>
        <w:jc w:val="both"/>
        <w:rPr>
          <w:b w:val="0"/>
        </w:rPr>
      </w:pPr>
    </w:p>
    <w:p w14:paraId="55900564" w14:textId="3D6863F6" w:rsidR="00AA5AD3" w:rsidRDefault="00DC5706" w:rsidP="000730A7">
      <w:pPr>
        <w:pStyle w:val="BodyText"/>
        <w:jc w:val="both"/>
        <w:rPr>
          <w:b w:val="0"/>
        </w:rPr>
      </w:pPr>
      <w:r>
        <w:rPr>
          <w:b w:val="0"/>
        </w:rPr>
        <w:t xml:space="preserve">Members will wish to note that </w:t>
      </w:r>
      <w:r w:rsidR="0038675A">
        <w:rPr>
          <w:b w:val="0"/>
        </w:rPr>
        <w:t xml:space="preserve">Welsh Government continues to be in dispute with </w:t>
      </w:r>
      <w:proofErr w:type="spellStart"/>
      <w:r w:rsidR="0038675A">
        <w:rPr>
          <w:b w:val="0"/>
        </w:rPr>
        <w:t>Costain</w:t>
      </w:r>
      <w:proofErr w:type="spellEnd"/>
      <w:r w:rsidR="0038675A">
        <w:rPr>
          <w:b w:val="0"/>
        </w:rPr>
        <w:t xml:space="preserve"> </w:t>
      </w:r>
      <w:r w:rsidR="0038675A" w:rsidRPr="00827897">
        <w:rPr>
          <w:b w:val="0"/>
        </w:rPr>
        <w:t>on a number of matters around the allocation of risk in the contract</w:t>
      </w:r>
      <w:r w:rsidR="0038675A">
        <w:rPr>
          <w:b w:val="0"/>
        </w:rPr>
        <w:t>. While the details of this dispute remain confidential</w:t>
      </w:r>
      <w:r w:rsidR="00935426">
        <w:rPr>
          <w:b w:val="0"/>
        </w:rPr>
        <w:t xml:space="preserve">, </w:t>
      </w:r>
      <w:r w:rsidR="0038675A">
        <w:rPr>
          <w:b w:val="0"/>
        </w:rPr>
        <w:t xml:space="preserve">I can advise that a recent arbitration decision reversed </w:t>
      </w:r>
      <w:r w:rsidR="00700CA6">
        <w:rPr>
          <w:b w:val="0"/>
        </w:rPr>
        <w:t xml:space="preserve">a decision previously found in favour of </w:t>
      </w:r>
      <w:proofErr w:type="spellStart"/>
      <w:r w:rsidR="00700CA6">
        <w:rPr>
          <w:b w:val="0"/>
        </w:rPr>
        <w:t>Costain</w:t>
      </w:r>
      <w:proofErr w:type="spellEnd"/>
      <w:r w:rsidR="00700CA6">
        <w:rPr>
          <w:b w:val="0"/>
        </w:rPr>
        <w:t>.</w:t>
      </w:r>
    </w:p>
    <w:p w14:paraId="2620A4BE" w14:textId="74F2BEB4" w:rsidR="008F547A" w:rsidRDefault="008F547A" w:rsidP="000730A7">
      <w:pPr>
        <w:pStyle w:val="BodyText"/>
        <w:jc w:val="both"/>
        <w:rPr>
          <w:b w:val="0"/>
        </w:rPr>
      </w:pPr>
    </w:p>
    <w:p w14:paraId="0D60085C" w14:textId="55C89EA0" w:rsidR="009A1608" w:rsidRDefault="00513FB7" w:rsidP="00513FB7">
      <w:pPr>
        <w:pStyle w:val="BodyText"/>
        <w:jc w:val="both"/>
        <w:rPr>
          <w:b w:val="0"/>
        </w:rPr>
      </w:pPr>
      <w:r>
        <w:rPr>
          <w:b w:val="0"/>
        </w:rPr>
        <w:t xml:space="preserve">I </w:t>
      </w:r>
      <w:r w:rsidR="00D8364C">
        <w:rPr>
          <w:b w:val="0"/>
        </w:rPr>
        <w:t>wish to reassure Members that measures are in hand to</w:t>
      </w:r>
      <w:r w:rsidR="00935426">
        <w:rPr>
          <w:b w:val="0"/>
        </w:rPr>
        <w:t xml:space="preserve"> safeguard</w:t>
      </w:r>
      <w:r>
        <w:rPr>
          <w:b w:val="0"/>
        </w:rPr>
        <w:t xml:space="preserve"> </w:t>
      </w:r>
      <w:r w:rsidR="00935426">
        <w:rPr>
          <w:b w:val="0"/>
        </w:rPr>
        <w:t xml:space="preserve">timely </w:t>
      </w:r>
      <w:r>
        <w:rPr>
          <w:b w:val="0"/>
        </w:rPr>
        <w:t xml:space="preserve">delivery of the final two sections of the A465 Heads of the Valleys </w:t>
      </w:r>
      <w:proofErr w:type="spellStart"/>
      <w:r>
        <w:rPr>
          <w:b w:val="0"/>
        </w:rPr>
        <w:t>Dualling</w:t>
      </w:r>
      <w:proofErr w:type="spellEnd"/>
      <w:r>
        <w:rPr>
          <w:b w:val="0"/>
        </w:rPr>
        <w:t xml:space="preserve"> project between </w:t>
      </w:r>
      <w:proofErr w:type="spellStart"/>
      <w:r>
        <w:rPr>
          <w:b w:val="0"/>
        </w:rPr>
        <w:t>Dowlais</w:t>
      </w:r>
      <w:proofErr w:type="spellEnd"/>
      <w:r>
        <w:rPr>
          <w:b w:val="0"/>
        </w:rPr>
        <w:t xml:space="preserve"> and </w:t>
      </w:r>
      <w:proofErr w:type="spellStart"/>
      <w:r>
        <w:rPr>
          <w:b w:val="0"/>
        </w:rPr>
        <w:t>Hirwaun</w:t>
      </w:r>
      <w:proofErr w:type="spellEnd"/>
      <w:r>
        <w:rPr>
          <w:b w:val="0"/>
        </w:rPr>
        <w:t xml:space="preserve"> (Sections 5 &amp; 6)</w:t>
      </w:r>
      <w:r w:rsidR="00935426">
        <w:rPr>
          <w:b w:val="0"/>
        </w:rPr>
        <w:t>, which is</w:t>
      </w:r>
      <w:r w:rsidR="00DC5706">
        <w:rPr>
          <w:b w:val="0"/>
        </w:rPr>
        <w:t xml:space="preserve"> </w:t>
      </w:r>
      <w:r>
        <w:rPr>
          <w:b w:val="0"/>
        </w:rPr>
        <w:t xml:space="preserve">being progressed as a single project using Welsh Government’s Mutual Investment Model (MIM). </w:t>
      </w:r>
      <w:r w:rsidR="009A1608" w:rsidRPr="009A1608">
        <w:rPr>
          <w:b w:val="0"/>
        </w:rPr>
        <w:t xml:space="preserve">The </w:t>
      </w:r>
      <w:r w:rsidR="006916C3">
        <w:rPr>
          <w:b w:val="0"/>
        </w:rPr>
        <w:t>process of procuring</w:t>
      </w:r>
      <w:r w:rsidR="006916C3" w:rsidRPr="009A1608">
        <w:rPr>
          <w:b w:val="0"/>
        </w:rPr>
        <w:t xml:space="preserve"> </w:t>
      </w:r>
      <w:r w:rsidR="009A1608" w:rsidRPr="009A1608">
        <w:rPr>
          <w:b w:val="0"/>
        </w:rPr>
        <w:t xml:space="preserve">a private sector partner for the project is ongoing and </w:t>
      </w:r>
      <w:proofErr w:type="gramStart"/>
      <w:r w:rsidR="006916C3">
        <w:rPr>
          <w:b w:val="0"/>
        </w:rPr>
        <w:t>is</w:t>
      </w:r>
      <w:r w:rsidR="006916C3" w:rsidRPr="009A1608">
        <w:rPr>
          <w:b w:val="0"/>
        </w:rPr>
        <w:t xml:space="preserve"> </w:t>
      </w:r>
      <w:r w:rsidR="009A1608" w:rsidRPr="009A1608">
        <w:rPr>
          <w:b w:val="0"/>
        </w:rPr>
        <w:t>expected</w:t>
      </w:r>
      <w:proofErr w:type="gramEnd"/>
      <w:r w:rsidR="009A1608" w:rsidRPr="009A1608">
        <w:rPr>
          <w:b w:val="0"/>
        </w:rPr>
        <w:t xml:space="preserve"> to be </w:t>
      </w:r>
      <w:r w:rsidR="009A1608">
        <w:rPr>
          <w:b w:val="0"/>
        </w:rPr>
        <w:t>complete by the summer of 2020.</w:t>
      </w:r>
    </w:p>
    <w:p w14:paraId="24574985" w14:textId="77777777" w:rsidR="009A1608" w:rsidRDefault="009A1608" w:rsidP="00513FB7">
      <w:pPr>
        <w:pStyle w:val="BodyText"/>
        <w:jc w:val="both"/>
        <w:rPr>
          <w:b w:val="0"/>
        </w:rPr>
      </w:pPr>
    </w:p>
    <w:p w14:paraId="0811F69C" w14:textId="63AE4826" w:rsidR="00513FB7" w:rsidRPr="00513FB7" w:rsidRDefault="00513FB7" w:rsidP="00513FB7">
      <w:pPr>
        <w:pStyle w:val="BodyText"/>
        <w:jc w:val="both"/>
        <w:rPr>
          <w:b w:val="0"/>
        </w:rPr>
      </w:pPr>
      <w:r w:rsidRPr="00513FB7">
        <w:rPr>
          <w:b w:val="0"/>
        </w:rPr>
        <w:t xml:space="preserve">The MIM contract is a bespoke contract that is fundamentally different to that currently </w:t>
      </w:r>
      <w:proofErr w:type="gramStart"/>
      <w:r w:rsidRPr="00513FB7">
        <w:rPr>
          <w:b w:val="0"/>
        </w:rPr>
        <w:t>being used</w:t>
      </w:r>
      <w:proofErr w:type="gramEnd"/>
      <w:r w:rsidRPr="00513FB7">
        <w:rPr>
          <w:b w:val="0"/>
        </w:rPr>
        <w:t xml:space="preserve"> on Section 2. However</w:t>
      </w:r>
      <w:r w:rsidR="00451AED">
        <w:rPr>
          <w:b w:val="0"/>
        </w:rPr>
        <w:t>,</w:t>
      </w:r>
      <w:r w:rsidRPr="00513FB7">
        <w:rPr>
          <w:b w:val="0"/>
        </w:rPr>
        <w:t xml:space="preserve"> the </w:t>
      </w:r>
      <w:r w:rsidR="00635C4A">
        <w:rPr>
          <w:b w:val="0"/>
        </w:rPr>
        <w:t xml:space="preserve">Section 2 </w:t>
      </w:r>
      <w:r w:rsidRPr="00513FB7">
        <w:rPr>
          <w:b w:val="0"/>
        </w:rPr>
        <w:t xml:space="preserve">environmental best practice and community benefits </w:t>
      </w:r>
      <w:r w:rsidR="00635C4A">
        <w:rPr>
          <w:b w:val="0"/>
        </w:rPr>
        <w:t>have been further developed and</w:t>
      </w:r>
      <w:r w:rsidRPr="00513FB7">
        <w:rPr>
          <w:b w:val="0"/>
        </w:rPr>
        <w:t xml:space="preserve"> incorporated into the new contract.</w:t>
      </w:r>
    </w:p>
    <w:p w14:paraId="342E6A5B" w14:textId="77777777" w:rsidR="00513FB7" w:rsidRDefault="00513FB7" w:rsidP="00513FB7">
      <w:pPr>
        <w:rPr>
          <w:rFonts w:ascii="Arial" w:hAnsi="Arial" w:cs="Arial"/>
          <w:sz w:val="24"/>
          <w:szCs w:val="24"/>
        </w:rPr>
      </w:pPr>
    </w:p>
    <w:p w14:paraId="73B2FAEC" w14:textId="202E8721" w:rsidR="00513FB7" w:rsidRDefault="00513FB7" w:rsidP="0051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 is a fixed price lump sum contract to deliver the required services. Under MIM, Welsh Government </w:t>
      </w:r>
      <w:r w:rsidR="00635C4A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not pay for this service until it is operational, incentivising the contractors to deliver to programme. The risk of cost increase and programme delays sits with </w:t>
      </w:r>
      <w:r w:rsidR="00A00BAB">
        <w:rPr>
          <w:rFonts w:ascii="Arial" w:hAnsi="Arial" w:cs="Arial"/>
          <w:sz w:val="24"/>
          <w:szCs w:val="24"/>
        </w:rPr>
        <w:t>the appointed service provider w</w:t>
      </w:r>
      <w:r w:rsidR="00635C4A">
        <w:rPr>
          <w:rFonts w:ascii="Arial" w:hAnsi="Arial" w:cs="Arial"/>
          <w:sz w:val="24"/>
          <w:szCs w:val="24"/>
        </w:rPr>
        <w:t xml:space="preserve">ho will be penalised if </w:t>
      </w:r>
      <w:r>
        <w:rPr>
          <w:rFonts w:ascii="Arial" w:hAnsi="Arial" w:cs="Arial"/>
          <w:sz w:val="24"/>
          <w:szCs w:val="24"/>
        </w:rPr>
        <w:t xml:space="preserve">stringent operational requirements </w:t>
      </w:r>
      <w:proofErr w:type="gramStart"/>
      <w:r w:rsidR="00635C4A">
        <w:rPr>
          <w:rFonts w:ascii="Arial" w:hAnsi="Arial" w:cs="Arial"/>
          <w:sz w:val="24"/>
          <w:szCs w:val="24"/>
        </w:rPr>
        <w:t>aren’t</w:t>
      </w:r>
      <w:proofErr w:type="gramEnd"/>
      <w:r w:rsidR="00635C4A">
        <w:rPr>
          <w:rFonts w:ascii="Arial" w:hAnsi="Arial" w:cs="Arial"/>
          <w:sz w:val="24"/>
          <w:szCs w:val="24"/>
        </w:rPr>
        <w:t xml:space="preserve"> met</w:t>
      </w:r>
      <w:r>
        <w:rPr>
          <w:rFonts w:ascii="Arial" w:hAnsi="Arial" w:cs="Arial"/>
          <w:sz w:val="24"/>
          <w:szCs w:val="24"/>
        </w:rPr>
        <w:t>.</w:t>
      </w:r>
    </w:p>
    <w:p w14:paraId="34513615" w14:textId="77777777" w:rsidR="00513FB7" w:rsidRDefault="00513FB7" w:rsidP="00513FB7">
      <w:pPr>
        <w:rPr>
          <w:rFonts w:ascii="Arial" w:hAnsi="Arial" w:cs="Arial"/>
          <w:sz w:val="24"/>
          <w:szCs w:val="24"/>
        </w:rPr>
      </w:pPr>
    </w:p>
    <w:p w14:paraId="5828A3B7" w14:textId="4068CC06" w:rsidR="00513FB7" w:rsidRPr="00DC5706" w:rsidRDefault="00513FB7" w:rsidP="00DC5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contract includes strict restrictions on the management of traffic while the road </w:t>
      </w:r>
      <w:proofErr w:type="gramStart"/>
      <w:r>
        <w:rPr>
          <w:rFonts w:ascii="Arial" w:hAnsi="Arial" w:cs="Arial"/>
          <w:sz w:val="24"/>
          <w:szCs w:val="24"/>
        </w:rPr>
        <w:t>is being built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35C4A">
        <w:rPr>
          <w:rFonts w:ascii="Arial" w:hAnsi="Arial" w:cs="Arial"/>
          <w:sz w:val="24"/>
          <w:szCs w:val="24"/>
        </w:rPr>
        <w:t>on both</w:t>
      </w:r>
      <w:r w:rsidR="00A00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A465 and local roads. </w:t>
      </w:r>
      <w:r w:rsidR="00635C4A">
        <w:rPr>
          <w:rFonts w:ascii="Arial" w:hAnsi="Arial" w:cs="Arial"/>
          <w:sz w:val="24"/>
          <w:szCs w:val="24"/>
        </w:rPr>
        <w:t>Bidders’</w:t>
      </w:r>
      <w:r>
        <w:rPr>
          <w:rFonts w:ascii="Arial" w:hAnsi="Arial" w:cs="Arial"/>
          <w:sz w:val="24"/>
          <w:szCs w:val="24"/>
        </w:rPr>
        <w:t xml:space="preserve"> tenders </w:t>
      </w:r>
      <w:proofErr w:type="gramStart"/>
      <w:r>
        <w:rPr>
          <w:rFonts w:ascii="Arial" w:hAnsi="Arial" w:cs="Arial"/>
          <w:sz w:val="24"/>
          <w:szCs w:val="24"/>
        </w:rPr>
        <w:t>will be evaluated</w:t>
      </w:r>
      <w:proofErr w:type="gramEnd"/>
      <w:r>
        <w:rPr>
          <w:rFonts w:ascii="Arial" w:hAnsi="Arial" w:cs="Arial"/>
          <w:sz w:val="24"/>
          <w:szCs w:val="24"/>
        </w:rPr>
        <w:t xml:space="preserve"> on how well </w:t>
      </w:r>
      <w:r w:rsidR="00635C4A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meet these contractual </w:t>
      </w:r>
      <w:r w:rsidR="00635C4A">
        <w:rPr>
          <w:rFonts w:ascii="Arial" w:hAnsi="Arial" w:cs="Arial"/>
          <w:sz w:val="24"/>
          <w:szCs w:val="24"/>
        </w:rPr>
        <w:t xml:space="preserve">commitments and will </w:t>
      </w:r>
      <w:r w:rsidR="00026A2F">
        <w:rPr>
          <w:rFonts w:ascii="Arial" w:hAnsi="Arial" w:cs="Arial"/>
          <w:sz w:val="24"/>
          <w:szCs w:val="24"/>
        </w:rPr>
        <w:t xml:space="preserve">incur penalties </w:t>
      </w:r>
      <w:r w:rsidR="00635C4A">
        <w:rPr>
          <w:rFonts w:ascii="Arial" w:hAnsi="Arial" w:cs="Arial"/>
          <w:sz w:val="24"/>
          <w:szCs w:val="24"/>
        </w:rPr>
        <w:t xml:space="preserve">if they do not. </w:t>
      </w:r>
    </w:p>
    <w:p w14:paraId="7E387095" w14:textId="2F9655A1" w:rsidR="00935426" w:rsidRDefault="00935426" w:rsidP="00417FFE">
      <w:pPr>
        <w:pStyle w:val="BodyText"/>
        <w:jc w:val="both"/>
        <w:rPr>
          <w:b w:val="0"/>
        </w:rPr>
      </w:pPr>
    </w:p>
    <w:p w14:paraId="0DCFEC9B" w14:textId="77777777" w:rsidR="00DC5706" w:rsidRDefault="00935426" w:rsidP="00935426">
      <w:pPr>
        <w:pStyle w:val="BodyText"/>
        <w:jc w:val="both"/>
        <w:rPr>
          <w:b w:val="0"/>
        </w:rPr>
      </w:pPr>
      <w:r>
        <w:rPr>
          <w:b w:val="0"/>
        </w:rPr>
        <w:t>Members will wish to be aware that my officials are working proactively, in partnership with elected members of local authorities and a range of public interest groups</w:t>
      </w:r>
      <w:r w:rsidR="00DC5706">
        <w:rPr>
          <w:b w:val="0"/>
        </w:rPr>
        <w:t>,</w:t>
      </w:r>
      <w:r>
        <w:rPr>
          <w:b w:val="0"/>
        </w:rPr>
        <w:t xml:space="preserve"> </w:t>
      </w:r>
      <w:r w:rsidRPr="00DE6C53">
        <w:rPr>
          <w:b w:val="0"/>
        </w:rPr>
        <w:t xml:space="preserve">to </w:t>
      </w:r>
      <w:r>
        <w:rPr>
          <w:b w:val="0"/>
        </w:rPr>
        <w:t xml:space="preserve">pull together a package of potential </w:t>
      </w:r>
      <w:r w:rsidRPr="00DE6C53">
        <w:rPr>
          <w:b w:val="0"/>
        </w:rPr>
        <w:t>legacy projects for the local communities along the route</w:t>
      </w:r>
      <w:r w:rsidR="00DC5706">
        <w:rPr>
          <w:b w:val="0"/>
        </w:rPr>
        <w:t xml:space="preserve">.  </w:t>
      </w:r>
      <w:r>
        <w:rPr>
          <w:b w:val="0"/>
        </w:rPr>
        <w:t xml:space="preserve">I would urge anyone who has ideas for suitable projects to engage with this work, via the relevant local authority.  </w:t>
      </w:r>
    </w:p>
    <w:p w14:paraId="3B3980AA" w14:textId="77777777" w:rsidR="00DC5706" w:rsidRDefault="00DC5706" w:rsidP="00935426">
      <w:pPr>
        <w:pStyle w:val="BodyText"/>
        <w:jc w:val="both"/>
        <w:rPr>
          <w:b w:val="0"/>
        </w:rPr>
      </w:pPr>
    </w:p>
    <w:p w14:paraId="4F18FA14" w14:textId="46664E00" w:rsidR="00935426" w:rsidRDefault="00935426" w:rsidP="00DC5706">
      <w:pPr>
        <w:pStyle w:val="BodyText"/>
        <w:jc w:val="left"/>
        <w:rPr>
          <w:b w:val="0"/>
        </w:rPr>
      </w:pPr>
      <w:r>
        <w:rPr>
          <w:b w:val="0"/>
        </w:rPr>
        <w:t xml:space="preserve">The project team will work with partners to identify </w:t>
      </w:r>
      <w:r w:rsidRPr="0038675A">
        <w:rPr>
          <w:b w:val="0"/>
        </w:rPr>
        <w:t>a meaningful</w:t>
      </w:r>
      <w:r>
        <w:rPr>
          <w:b w:val="0"/>
        </w:rPr>
        <w:t>,</w:t>
      </w:r>
      <w:r w:rsidRPr="0038675A">
        <w:rPr>
          <w:b w:val="0"/>
        </w:rPr>
        <w:t xml:space="preserve"> deliverable </w:t>
      </w:r>
      <w:r>
        <w:rPr>
          <w:b w:val="0"/>
        </w:rPr>
        <w:t>package of measures</w:t>
      </w:r>
      <w:r w:rsidR="00DC5706">
        <w:rPr>
          <w:b w:val="0"/>
        </w:rPr>
        <w:t>,</w:t>
      </w:r>
      <w:r>
        <w:rPr>
          <w:b w:val="0"/>
        </w:rPr>
        <w:t xml:space="preserve"> in line with the project objectives</w:t>
      </w:r>
      <w:r w:rsidR="00DC5706">
        <w:rPr>
          <w:b w:val="0"/>
        </w:rPr>
        <w:t xml:space="preserve">.  The aim is for these to be </w:t>
      </w:r>
      <w:r w:rsidRPr="0038675A">
        <w:rPr>
          <w:b w:val="0"/>
        </w:rPr>
        <w:t xml:space="preserve">delivered outside the main construction </w:t>
      </w:r>
      <w:proofErr w:type="gramStart"/>
      <w:r w:rsidRPr="0038675A">
        <w:rPr>
          <w:b w:val="0"/>
        </w:rPr>
        <w:t>contract</w:t>
      </w:r>
      <w:r w:rsidR="00DA0AC5">
        <w:rPr>
          <w:b w:val="0"/>
        </w:rPr>
        <w:t>,</w:t>
      </w:r>
      <w:proofErr w:type="gramEnd"/>
      <w:r w:rsidR="00DA0AC5">
        <w:rPr>
          <w:b w:val="0"/>
        </w:rPr>
        <w:t xml:space="preserve"> </w:t>
      </w:r>
      <w:r w:rsidRPr="0038675A">
        <w:rPr>
          <w:b w:val="0"/>
        </w:rPr>
        <w:t xml:space="preserve">either in parallel with remaining construction </w:t>
      </w:r>
      <w:r>
        <w:rPr>
          <w:b w:val="0"/>
        </w:rPr>
        <w:t>on the A465</w:t>
      </w:r>
      <w:r w:rsidR="00DC5706">
        <w:rPr>
          <w:b w:val="0"/>
        </w:rPr>
        <w:t>,</w:t>
      </w:r>
      <w:r>
        <w:rPr>
          <w:b w:val="0"/>
        </w:rPr>
        <w:t xml:space="preserve"> </w:t>
      </w:r>
      <w:r w:rsidRPr="0038675A">
        <w:rPr>
          <w:b w:val="0"/>
        </w:rPr>
        <w:t>or once construction is finished.</w:t>
      </w:r>
    </w:p>
    <w:p w14:paraId="76DA2B13" w14:textId="61AD1DB5" w:rsidR="00935426" w:rsidRDefault="00935426" w:rsidP="00935426">
      <w:pPr>
        <w:pStyle w:val="BodyText"/>
        <w:jc w:val="both"/>
        <w:rPr>
          <w:b w:val="0"/>
        </w:rPr>
      </w:pPr>
    </w:p>
    <w:p w14:paraId="355FBBDC" w14:textId="41B8115D" w:rsidR="00935426" w:rsidRDefault="003A030F" w:rsidP="00417FFE">
      <w:pPr>
        <w:pStyle w:val="BodyText"/>
        <w:jc w:val="both"/>
        <w:rPr>
          <w:b w:val="0"/>
        </w:rPr>
      </w:pPr>
      <w:r>
        <w:rPr>
          <w:b w:val="0"/>
        </w:rPr>
        <w:t>My officials will be offering a technical bri</w:t>
      </w:r>
      <w:r w:rsidR="00DA0AC5">
        <w:rPr>
          <w:b w:val="0"/>
        </w:rPr>
        <w:t xml:space="preserve">efing to Members, to supplement this statement, details of which </w:t>
      </w:r>
      <w:proofErr w:type="gramStart"/>
      <w:r w:rsidR="00DA0AC5">
        <w:rPr>
          <w:b w:val="0"/>
        </w:rPr>
        <w:t>will be circulated</w:t>
      </w:r>
      <w:proofErr w:type="gramEnd"/>
      <w:r w:rsidR="00DA0AC5">
        <w:rPr>
          <w:b w:val="0"/>
        </w:rPr>
        <w:t xml:space="preserve"> shortly and I am, of course, happy to take questions.  </w:t>
      </w:r>
    </w:p>
    <w:sectPr w:rsidR="00935426" w:rsidSect="00A10769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7513" w14:textId="77777777" w:rsidR="00680D8C" w:rsidRDefault="00680D8C">
      <w:r>
        <w:separator/>
      </w:r>
    </w:p>
  </w:endnote>
  <w:endnote w:type="continuationSeparator" w:id="0">
    <w:p w14:paraId="019A4F1D" w14:textId="77777777" w:rsidR="00680D8C" w:rsidRDefault="0068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D144" w14:textId="77777777" w:rsidR="000D00AE" w:rsidRDefault="000D00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6112A" w14:textId="77777777" w:rsidR="000D00AE" w:rsidRDefault="000D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FE9E" w14:textId="710DC9D5" w:rsidR="000D00AE" w:rsidRDefault="000D00A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B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3CEBC" w14:textId="77777777" w:rsidR="000D00AE" w:rsidRDefault="000D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A64B" w14:textId="581BB949" w:rsidR="000D00AE" w:rsidRPr="005D2A41" w:rsidRDefault="000D00A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C7B5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8F58E0" w14:textId="77777777" w:rsidR="000D00AE" w:rsidRPr="00A845A9" w:rsidRDefault="000D00A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1E716" w14:textId="77777777" w:rsidR="00680D8C" w:rsidRDefault="00680D8C">
      <w:r>
        <w:separator/>
      </w:r>
    </w:p>
  </w:footnote>
  <w:footnote w:type="continuationSeparator" w:id="0">
    <w:p w14:paraId="77BF0899" w14:textId="77777777" w:rsidR="00680D8C" w:rsidRDefault="0068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0095" w14:textId="77777777" w:rsidR="000D00AE" w:rsidRDefault="000D00A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7E53FB" wp14:editId="64688E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529D8" w14:textId="77777777" w:rsidR="000D00AE" w:rsidRDefault="000D00AE">
    <w:pPr>
      <w:pStyle w:val="Header"/>
    </w:pPr>
  </w:p>
  <w:p w14:paraId="3DF33BE1" w14:textId="77777777" w:rsidR="000D00AE" w:rsidRDefault="000D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47653"/>
    <w:multiLevelType w:val="hybridMultilevel"/>
    <w:tmpl w:val="48F6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9CB"/>
    <w:multiLevelType w:val="hybridMultilevel"/>
    <w:tmpl w:val="B726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6343"/>
    <w:multiLevelType w:val="hybridMultilevel"/>
    <w:tmpl w:val="8106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A2F"/>
    <w:rsid w:val="000516D9"/>
    <w:rsid w:val="00060DAE"/>
    <w:rsid w:val="000665B3"/>
    <w:rsid w:val="0006774B"/>
    <w:rsid w:val="000730A7"/>
    <w:rsid w:val="00082B81"/>
    <w:rsid w:val="00090C3D"/>
    <w:rsid w:val="00097118"/>
    <w:rsid w:val="000A0BC2"/>
    <w:rsid w:val="000A2A7A"/>
    <w:rsid w:val="000C3A52"/>
    <w:rsid w:val="000C53DB"/>
    <w:rsid w:val="000C5E9B"/>
    <w:rsid w:val="000D00AE"/>
    <w:rsid w:val="000D0556"/>
    <w:rsid w:val="001218C6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A7B29"/>
    <w:rsid w:val="002C57B6"/>
    <w:rsid w:val="002E7650"/>
    <w:rsid w:val="002F0EB9"/>
    <w:rsid w:val="002F53A9"/>
    <w:rsid w:val="00312938"/>
    <w:rsid w:val="00314E36"/>
    <w:rsid w:val="003220C1"/>
    <w:rsid w:val="00356D7B"/>
    <w:rsid w:val="00357893"/>
    <w:rsid w:val="003670C1"/>
    <w:rsid w:val="00370471"/>
    <w:rsid w:val="0038675A"/>
    <w:rsid w:val="00390444"/>
    <w:rsid w:val="003A030F"/>
    <w:rsid w:val="003A1AEB"/>
    <w:rsid w:val="003B1503"/>
    <w:rsid w:val="003B2E7D"/>
    <w:rsid w:val="003B3D64"/>
    <w:rsid w:val="003C5133"/>
    <w:rsid w:val="003C6E22"/>
    <w:rsid w:val="00412673"/>
    <w:rsid w:val="00417FFE"/>
    <w:rsid w:val="0043031D"/>
    <w:rsid w:val="00436D76"/>
    <w:rsid w:val="00451AED"/>
    <w:rsid w:val="004551A1"/>
    <w:rsid w:val="0046757C"/>
    <w:rsid w:val="004835DA"/>
    <w:rsid w:val="00494A47"/>
    <w:rsid w:val="004D73AA"/>
    <w:rsid w:val="004F5787"/>
    <w:rsid w:val="00513FB7"/>
    <w:rsid w:val="00540718"/>
    <w:rsid w:val="00560F1F"/>
    <w:rsid w:val="00574BB3"/>
    <w:rsid w:val="005A22E2"/>
    <w:rsid w:val="005B030B"/>
    <w:rsid w:val="005C3C1E"/>
    <w:rsid w:val="005D2A41"/>
    <w:rsid w:val="005D7663"/>
    <w:rsid w:val="005F1659"/>
    <w:rsid w:val="00603548"/>
    <w:rsid w:val="00635C4A"/>
    <w:rsid w:val="00646FF1"/>
    <w:rsid w:val="00654C0A"/>
    <w:rsid w:val="006633C7"/>
    <w:rsid w:val="00663F04"/>
    <w:rsid w:val="00670227"/>
    <w:rsid w:val="006756B5"/>
    <w:rsid w:val="00680D8C"/>
    <w:rsid w:val="006814BD"/>
    <w:rsid w:val="0068513F"/>
    <w:rsid w:val="0069133F"/>
    <w:rsid w:val="006916C3"/>
    <w:rsid w:val="006B340E"/>
    <w:rsid w:val="006B461D"/>
    <w:rsid w:val="006E0A2C"/>
    <w:rsid w:val="00700CA6"/>
    <w:rsid w:val="00703993"/>
    <w:rsid w:val="00715294"/>
    <w:rsid w:val="00731713"/>
    <w:rsid w:val="0073380E"/>
    <w:rsid w:val="00743B79"/>
    <w:rsid w:val="007523BC"/>
    <w:rsid w:val="00752C48"/>
    <w:rsid w:val="00761E39"/>
    <w:rsid w:val="00772367"/>
    <w:rsid w:val="007950BB"/>
    <w:rsid w:val="007955C6"/>
    <w:rsid w:val="007979F2"/>
    <w:rsid w:val="007A05FB"/>
    <w:rsid w:val="007B5260"/>
    <w:rsid w:val="007C24E7"/>
    <w:rsid w:val="007D1402"/>
    <w:rsid w:val="007F5E64"/>
    <w:rsid w:val="00800FA0"/>
    <w:rsid w:val="00807272"/>
    <w:rsid w:val="00812370"/>
    <w:rsid w:val="0082411A"/>
    <w:rsid w:val="00827897"/>
    <w:rsid w:val="00841628"/>
    <w:rsid w:val="00844643"/>
    <w:rsid w:val="00846160"/>
    <w:rsid w:val="00877BD2"/>
    <w:rsid w:val="00890C58"/>
    <w:rsid w:val="008B7927"/>
    <w:rsid w:val="008D1E0B"/>
    <w:rsid w:val="008E52F7"/>
    <w:rsid w:val="008F0CC6"/>
    <w:rsid w:val="008F547A"/>
    <w:rsid w:val="008F789E"/>
    <w:rsid w:val="00905771"/>
    <w:rsid w:val="009263EC"/>
    <w:rsid w:val="00935426"/>
    <w:rsid w:val="00953A46"/>
    <w:rsid w:val="00967473"/>
    <w:rsid w:val="00973090"/>
    <w:rsid w:val="00985E8D"/>
    <w:rsid w:val="00995EEC"/>
    <w:rsid w:val="009A1608"/>
    <w:rsid w:val="009D26D8"/>
    <w:rsid w:val="009E4974"/>
    <w:rsid w:val="009F06C3"/>
    <w:rsid w:val="009F7219"/>
    <w:rsid w:val="00A00BAB"/>
    <w:rsid w:val="00A10769"/>
    <w:rsid w:val="00A204C9"/>
    <w:rsid w:val="00A23742"/>
    <w:rsid w:val="00A3247B"/>
    <w:rsid w:val="00A66105"/>
    <w:rsid w:val="00A67B23"/>
    <w:rsid w:val="00A67B3F"/>
    <w:rsid w:val="00A72CF3"/>
    <w:rsid w:val="00A82A45"/>
    <w:rsid w:val="00A845A9"/>
    <w:rsid w:val="00A86958"/>
    <w:rsid w:val="00A946F2"/>
    <w:rsid w:val="00AA0559"/>
    <w:rsid w:val="00AA5651"/>
    <w:rsid w:val="00AA5848"/>
    <w:rsid w:val="00AA5AD3"/>
    <w:rsid w:val="00AA7750"/>
    <w:rsid w:val="00AC7B58"/>
    <w:rsid w:val="00AD65F1"/>
    <w:rsid w:val="00AD671E"/>
    <w:rsid w:val="00AD7296"/>
    <w:rsid w:val="00AE01E5"/>
    <w:rsid w:val="00AE064D"/>
    <w:rsid w:val="00AF056B"/>
    <w:rsid w:val="00B049B1"/>
    <w:rsid w:val="00B239BA"/>
    <w:rsid w:val="00B468BB"/>
    <w:rsid w:val="00B50F94"/>
    <w:rsid w:val="00B81F17"/>
    <w:rsid w:val="00BB60DA"/>
    <w:rsid w:val="00BB7E1E"/>
    <w:rsid w:val="00BC7AF1"/>
    <w:rsid w:val="00BF4509"/>
    <w:rsid w:val="00BF4CF8"/>
    <w:rsid w:val="00C118F0"/>
    <w:rsid w:val="00C36C96"/>
    <w:rsid w:val="00C43B4A"/>
    <w:rsid w:val="00C511F2"/>
    <w:rsid w:val="00C64FA5"/>
    <w:rsid w:val="00C77083"/>
    <w:rsid w:val="00C84A12"/>
    <w:rsid w:val="00C8749F"/>
    <w:rsid w:val="00CA0AB1"/>
    <w:rsid w:val="00CC4609"/>
    <w:rsid w:val="00CF1E3C"/>
    <w:rsid w:val="00CF3DC5"/>
    <w:rsid w:val="00D017E2"/>
    <w:rsid w:val="00D16D97"/>
    <w:rsid w:val="00D27F42"/>
    <w:rsid w:val="00D8364C"/>
    <w:rsid w:val="00D84713"/>
    <w:rsid w:val="00DA0AC5"/>
    <w:rsid w:val="00DC5706"/>
    <w:rsid w:val="00DD4B82"/>
    <w:rsid w:val="00DE05D7"/>
    <w:rsid w:val="00DE6C53"/>
    <w:rsid w:val="00E1556F"/>
    <w:rsid w:val="00E250C7"/>
    <w:rsid w:val="00E3419E"/>
    <w:rsid w:val="00E41E78"/>
    <w:rsid w:val="00E47B1A"/>
    <w:rsid w:val="00E624CD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62D3"/>
    <w:rsid w:val="00FF0966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C5F6D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1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769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76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076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A0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5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0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055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0559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CA6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700CA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ritten-statement-a465-section-2-gilwern-brynmawr-upd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A28481351</value>
    </field>
    <field name="Objective-Title">
      <value order="0">MA-KS-5958-19 - Doc 2 Written Statement</value>
    </field>
    <field name="Objective-Description">
      <value order="0"/>
    </field>
    <field name="Objective-CreationStamp">
      <value order="0">2019-12-18T14:21:03Z</value>
    </field>
    <field name="Objective-IsApproved">
      <value order="0">false</value>
    </field>
    <field name="Objective-IsPublished">
      <value order="0">true</value>
    </field>
    <field name="Objective-DatePublished">
      <value order="0">2020-02-19T10:06:01Z</value>
    </field>
    <field name="Objective-ModificationStamp">
      <value order="0">2020-02-19T10:06:01Z</value>
    </field>
    <field name="Objective-Owner">
      <value order="0">Chard, Gareth (ESNR-Economy Skills and Natural Resources)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- 2019:IDD - MA-KS-5958-19 - A465 Section 2, Gilwern to Brynmawr - Programme and Project Status update</value>
    </field>
    <field name="Objective-Parent">
      <value order="0">IDD - MA-KS-5958-19 - A465 Section 2, Gilwern to Brynmawr - Programme and Project Status update</value>
    </field>
    <field name="Objective-State">
      <value order="0">Published</value>
    </field>
    <field name="Objective-VersionId">
      <value order="0">vA57998157</value>
    </field>
    <field name="Objective-Version">
      <value order="0">22.0</value>
    </field>
    <field name="Objective-VersionNumber">
      <value order="0">23</value>
    </field>
    <field name="Objective-VersionComment">
      <value order="0"/>
    </field>
    <field name="Objective-FileNumber">
      <value order="0">qA1372850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2020-02-19T00:00:00+00:00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4A4C-0455-4FFA-878A-4908B4AEC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98C9FB5-1827-49D6-B7C5-4CD7BEC59A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5BD672-F859-4F52-8986-0BC76B9B43C3}"/>
</file>

<file path=customXml/itemProps5.xml><?xml version="1.0" encoding="utf-8"?>
<ds:datastoreItem xmlns:ds="http://schemas.openxmlformats.org/officeDocument/2006/customXml" ds:itemID="{B8966CCC-71C7-4312-97A2-CE17495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A465 Dualling Section 2 (Gilwern to Brynmawr) Project Update</dc:title>
  <dc:creator>burnsc</dc:creator>
  <cp:lastModifiedBy>Oxenham, James (OFM - Cabinet Division)</cp:lastModifiedBy>
  <cp:revision>2</cp:revision>
  <cp:lastPrinted>2011-05-27T10:19:00Z</cp:lastPrinted>
  <dcterms:created xsi:type="dcterms:W3CDTF">2020-02-19T14:35:00Z</dcterms:created>
  <dcterms:modified xsi:type="dcterms:W3CDTF">2020-02-19T14:35:00Z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A28481351</vt:lpwstr>
  </property>
  <property fmtid="{D5CDD505-2E9C-101B-9397-08002B2CF9AE}" pid="4" name="Objective-Title">
    <vt:lpwstr>MA-KS-5958-19 - Doc 2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2019-12-18T14:21:14Z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2020-02-19T10:06:01Z</vt:filetime>
  </property>
  <property fmtid="{D5CDD505-2E9C-101B-9397-08002B2CF9AE}" pid="10" name="Objective-ModificationStamp">
    <vt:filetime>2020-02-19T10:06:01Z</vt:filetime>
  </property>
  <property fmtid="{D5CDD505-2E9C-101B-9397-08002B2CF9AE}" pid="11" name="Objective-Owner">
    <vt:lpwstr>Chard, Gareth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</vt:lpwstr>
  </property>
  <property fmtid="{D5CDD505-2E9C-101B-9397-08002B2CF9AE}" pid="13" name="Objective-Parent">
    <vt:lpwstr>IDD - MA-KS-5958-19 - A465 Section 2, Gilwern to Brynmawr - Programme and Project Status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vA57998157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