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3B7" w14:textId="77777777" w:rsidR="001A39E2" w:rsidRDefault="001A39E2" w:rsidP="001A39E2">
      <w:pPr>
        <w:jc w:val="right"/>
        <w:rPr>
          <w:b/>
        </w:rPr>
      </w:pPr>
    </w:p>
    <w:p w14:paraId="312223B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2223D4" wp14:editId="312223D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9D4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12223B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12223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12223B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12223B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12223D6" wp14:editId="312223D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0D3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12223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B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2223C0" w14:textId="1061D2C5" w:rsidR="00EA5290" w:rsidRPr="00670227" w:rsidRDefault="00152A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Investment in Education &amp; Training</w:t>
            </w:r>
            <w:r w:rsidR="00715D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Healthcare Professionals 2024/25</w:t>
            </w:r>
          </w:p>
        </w:tc>
      </w:tr>
      <w:tr w:rsidR="00EA5290" w:rsidRPr="00A011A1" w14:paraId="312223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3" w14:textId="0C335FAF" w:rsidR="00EA5290" w:rsidRPr="00670227" w:rsidRDefault="0068191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152A37">
              <w:rPr>
                <w:rFonts w:ascii="Arial" w:hAnsi="Arial" w:cs="Arial"/>
                <w:b/>
                <w:bCs/>
                <w:sz w:val="24"/>
                <w:szCs w:val="24"/>
              </w:rPr>
              <w:t>February 2024</w:t>
            </w:r>
          </w:p>
        </w:tc>
      </w:tr>
      <w:tr w:rsidR="00EA5290" w:rsidRPr="00A011A1" w14:paraId="312223C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3C6" w14:textId="3C7942F6" w:rsidR="00EA5290" w:rsidRPr="00670227" w:rsidRDefault="00442D0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Morgan, </w:t>
            </w:r>
            <w:r w:rsidR="00152A37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312223C8" w14:textId="77777777" w:rsidR="00EA5290" w:rsidRPr="00A011A1" w:rsidRDefault="00EA5290" w:rsidP="00EA5290"/>
    <w:p w14:paraId="22F8140B" w14:textId="3AA014A7" w:rsidR="00137207" w:rsidRDefault="00152A37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 w:rsidRPr="0050596D">
        <w:rPr>
          <w:rFonts w:ascii="Arial" w:hAnsi="Arial" w:cs="Arial"/>
          <w:sz w:val="24"/>
          <w:szCs w:val="24"/>
          <w:lang w:val="en" w:eastAsia="en-GB"/>
        </w:rPr>
        <w:t xml:space="preserve">The Welsh Government’s investment in the </w:t>
      </w:r>
      <w:r w:rsidR="00715DF0">
        <w:rPr>
          <w:rFonts w:ascii="Arial" w:hAnsi="Arial" w:cs="Arial"/>
          <w:sz w:val="24"/>
          <w:szCs w:val="24"/>
          <w:lang w:val="en" w:eastAsia="en-GB"/>
        </w:rPr>
        <w:t>e</w:t>
      </w:r>
      <w:r w:rsidRPr="0050596D">
        <w:rPr>
          <w:rFonts w:ascii="Arial" w:hAnsi="Arial" w:cs="Arial"/>
          <w:sz w:val="24"/>
          <w:szCs w:val="24"/>
          <w:lang w:val="en" w:eastAsia="en-GB"/>
        </w:rPr>
        <w:t xml:space="preserve">ducation and </w:t>
      </w:r>
      <w:r w:rsidR="00715DF0">
        <w:rPr>
          <w:rFonts w:ascii="Arial" w:hAnsi="Arial" w:cs="Arial"/>
          <w:sz w:val="24"/>
          <w:szCs w:val="24"/>
          <w:lang w:val="en" w:eastAsia="en-GB"/>
        </w:rPr>
        <w:t>t</w:t>
      </w:r>
      <w:r w:rsidRPr="0050596D">
        <w:rPr>
          <w:rFonts w:ascii="Arial" w:hAnsi="Arial" w:cs="Arial"/>
          <w:sz w:val="24"/>
          <w:szCs w:val="24"/>
          <w:lang w:val="en" w:eastAsia="en-GB"/>
        </w:rPr>
        <w:t>raining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 of healthcare professionals </w:t>
      </w:r>
      <w:r w:rsidRPr="0050596D">
        <w:rPr>
          <w:rFonts w:ascii="Arial" w:hAnsi="Arial" w:cs="Arial"/>
          <w:sz w:val="24"/>
          <w:szCs w:val="24"/>
          <w:lang w:val="en" w:eastAsia="en-GB"/>
        </w:rPr>
        <w:t xml:space="preserve">has been significant over </w:t>
      </w:r>
      <w:proofErr w:type="gramStart"/>
      <w:r w:rsidRPr="0050596D">
        <w:rPr>
          <w:rFonts w:ascii="Arial" w:hAnsi="Arial" w:cs="Arial"/>
          <w:sz w:val="24"/>
          <w:szCs w:val="24"/>
          <w:lang w:val="en" w:eastAsia="en-GB"/>
        </w:rPr>
        <w:t>a number of</w:t>
      </w:r>
      <w:proofErr w:type="gramEnd"/>
      <w:r w:rsidRPr="0050596D">
        <w:rPr>
          <w:rFonts w:ascii="Arial" w:hAnsi="Arial" w:cs="Arial"/>
          <w:sz w:val="24"/>
          <w:szCs w:val="24"/>
          <w:lang w:val="en" w:eastAsia="en-GB"/>
        </w:rPr>
        <w:t xml:space="preserve"> years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 with the </w:t>
      </w:r>
      <w:r w:rsidR="001A6338">
        <w:rPr>
          <w:rFonts w:ascii="Arial" w:hAnsi="Arial" w:cs="Arial"/>
          <w:sz w:val="24"/>
          <w:szCs w:val="24"/>
          <w:lang w:val="en" w:eastAsia="en-GB"/>
        </w:rPr>
        <w:t xml:space="preserve">2023/24 </w:t>
      </w:r>
      <w:r w:rsidR="00137207">
        <w:rPr>
          <w:rFonts w:ascii="Arial" w:hAnsi="Arial" w:cs="Arial"/>
          <w:sz w:val="24"/>
          <w:szCs w:val="24"/>
          <w:lang w:val="en" w:eastAsia="en-GB"/>
        </w:rPr>
        <w:t>funding</w:t>
      </w:r>
      <w:r w:rsidR="00000067">
        <w:rPr>
          <w:rFonts w:ascii="Arial" w:hAnsi="Arial" w:cs="Arial"/>
          <w:sz w:val="24"/>
          <w:szCs w:val="24"/>
          <w:lang w:val="en" w:eastAsia="en-GB"/>
        </w:rPr>
        <w:t xml:space="preserve"> provided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 being the highest ever</w:t>
      </w:r>
      <w:r w:rsidR="00000067">
        <w:rPr>
          <w:rFonts w:ascii="Arial" w:hAnsi="Arial" w:cs="Arial"/>
          <w:sz w:val="24"/>
          <w:szCs w:val="24"/>
          <w:lang w:val="en" w:eastAsia="en-GB"/>
        </w:rPr>
        <w:t>.</w:t>
      </w:r>
    </w:p>
    <w:p w14:paraId="5AEA3D19" w14:textId="77777777" w:rsidR="00137207" w:rsidRDefault="00137207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54849C6C" w14:textId="7BE308AB" w:rsidR="00731E91" w:rsidRDefault="00137207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 xml:space="preserve">Despite the extremely challenging financial situation facing the Welsh Government, in recognition of the importance of the NHS workforce, for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the academic year 2024/25 I have agreed to maintain the same level of funding as 2023/24, with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a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£283.126 million investment in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the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training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of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healthcare professionals in Wales. </w:t>
      </w:r>
      <w:r>
        <w:rPr>
          <w:rFonts w:ascii="Arial" w:hAnsi="Arial" w:cs="Arial"/>
          <w:sz w:val="24"/>
          <w:szCs w:val="24"/>
          <w:lang w:val="en" w:eastAsia="en-GB"/>
        </w:rPr>
        <w:t xml:space="preserve">This will enable us to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increase the number of places available for healthcare professional education and training </w:t>
      </w:r>
      <w:r>
        <w:rPr>
          <w:rFonts w:ascii="Arial" w:hAnsi="Arial" w:cs="Arial"/>
          <w:sz w:val="24"/>
          <w:szCs w:val="24"/>
          <w:lang w:val="en" w:eastAsia="en-GB"/>
        </w:rPr>
        <w:t xml:space="preserve">compared to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the number of places </w:t>
      </w:r>
      <w:r>
        <w:rPr>
          <w:rFonts w:ascii="Arial" w:hAnsi="Arial" w:cs="Arial"/>
          <w:sz w:val="24"/>
          <w:szCs w:val="24"/>
          <w:lang w:val="en" w:eastAsia="en-GB"/>
        </w:rPr>
        <w:t xml:space="preserve">that were </w:t>
      </w:r>
      <w:r w:rsidR="00731E91">
        <w:rPr>
          <w:rFonts w:ascii="Arial" w:hAnsi="Arial" w:cs="Arial"/>
          <w:sz w:val="24"/>
          <w:szCs w:val="24"/>
          <w:lang w:val="en" w:eastAsia="en-GB"/>
        </w:rPr>
        <w:t xml:space="preserve">filled in 2023/24. </w:t>
      </w:r>
    </w:p>
    <w:p w14:paraId="6D1C75F9" w14:textId="77777777" w:rsidR="00731E91" w:rsidRDefault="00731E91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391CE9D2" w14:textId="39676266" w:rsidR="00715DF0" w:rsidRDefault="00731E91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G</w:t>
      </w:r>
      <w:r w:rsidR="00152A37" w:rsidRPr="0050596D">
        <w:rPr>
          <w:rFonts w:ascii="Arial" w:hAnsi="Arial" w:cs="Arial"/>
          <w:sz w:val="24"/>
          <w:szCs w:val="24"/>
          <w:lang w:val="en" w:eastAsia="en-GB"/>
        </w:rPr>
        <w:t xml:space="preserve">iven the </w:t>
      </w:r>
      <w:r w:rsidR="007B136A">
        <w:rPr>
          <w:rFonts w:ascii="Arial" w:hAnsi="Arial" w:cs="Arial"/>
          <w:sz w:val="24"/>
          <w:szCs w:val="24"/>
          <w:lang w:val="en" w:eastAsia="en-GB"/>
        </w:rPr>
        <w:t>financial and</w:t>
      </w:r>
      <w:r w:rsidR="00152A37" w:rsidRPr="0050596D">
        <w:rPr>
          <w:rFonts w:ascii="Arial" w:hAnsi="Arial" w:cs="Arial"/>
          <w:sz w:val="24"/>
          <w:szCs w:val="24"/>
          <w:lang w:val="en" w:eastAsia="en-GB"/>
        </w:rPr>
        <w:t xml:space="preserve"> workforce challenges</w:t>
      </w:r>
      <w:r>
        <w:rPr>
          <w:rFonts w:ascii="Arial" w:hAnsi="Arial" w:cs="Arial"/>
          <w:sz w:val="24"/>
          <w:szCs w:val="24"/>
          <w:lang w:val="en" w:eastAsia="en-GB"/>
        </w:rPr>
        <w:t>,</w:t>
      </w:r>
      <w:r w:rsidR="00152A37" w:rsidRPr="0050596D">
        <w:rPr>
          <w:rFonts w:ascii="Arial" w:hAnsi="Arial" w:cs="Arial"/>
          <w:sz w:val="24"/>
          <w:szCs w:val="24"/>
          <w:lang w:val="en" w:eastAsia="en-GB"/>
        </w:rPr>
        <w:t xml:space="preserve"> which are in no way unique to Wales</w:t>
      </w:r>
      <w:r w:rsidR="005C2D7B">
        <w:rPr>
          <w:rFonts w:ascii="Arial" w:hAnsi="Arial" w:cs="Arial"/>
          <w:sz w:val="24"/>
          <w:szCs w:val="24"/>
          <w:lang w:val="en" w:eastAsia="en-GB"/>
        </w:rPr>
        <w:t>,</w:t>
      </w:r>
      <w:r w:rsidR="005C2D7B" w:rsidRPr="005C2D7B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="005C2D7B" w:rsidRPr="0050596D">
        <w:rPr>
          <w:rFonts w:ascii="Arial" w:hAnsi="Arial" w:cs="Arial"/>
          <w:sz w:val="24"/>
          <w:szCs w:val="24"/>
          <w:lang w:val="en" w:eastAsia="en-GB"/>
        </w:rPr>
        <w:t xml:space="preserve">we recognise that education and training </w:t>
      </w:r>
      <w:r w:rsidR="005348EC">
        <w:rPr>
          <w:rFonts w:ascii="Arial" w:hAnsi="Arial" w:cs="Arial"/>
          <w:sz w:val="24"/>
          <w:szCs w:val="24"/>
          <w:lang w:val="en" w:eastAsia="en-GB"/>
        </w:rPr>
        <w:t xml:space="preserve">alone </w:t>
      </w:r>
      <w:r w:rsidR="005C2D7B" w:rsidRPr="0050596D">
        <w:rPr>
          <w:rFonts w:ascii="Arial" w:hAnsi="Arial" w:cs="Arial"/>
          <w:sz w:val="24"/>
          <w:szCs w:val="24"/>
          <w:lang w:val="en" w:eastAsia="en-GB"/>
        </w:rPr>
        <w:t xml:space="preserve">are not enough to 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resolve our immediate workforce </w:t>
      </w:r>
      <w:r w:rsidR="005A2306">
        <w:rPr>
          <w:rFonts w:ascii="Arial" w:hAnsi="Arial" w:cs="Arial"/>
          <w:sz w:val="24"/>
          <w:szCs w:val="24"/>
          <w:lang w:val="en" w:eastAsia="en-GB"/>
        </w:rPr>
        <w:t xml:space="preserve">and system </w:t>
      </w:r>
      <w:r w:rsidR="00715DF0">
        <w:rPr>
          <w:rFonts w:ascii="Arial" w:hAnsi="Arial" w:cs="Arial"/>
          <w:sz w:val="24"/>
          <w:szCs w:val="24"/>
          <w:lang w:val="en" w:eastAsia="en-GB"/>
        </w:rPr>
        <w:t>challenges</w:t>
      </w:r>
      <w:r w:rsidR="00000067">
        <w:rPr>
          <w:rFonts w:ascii="Arial" w:hAnsi="Arial" w:cs="Arial"/>
          <w:sz w:val="24"/>
          <w:szCs w:val="24"/>
          <w:lang w:val="en" w:eastAsia="en-GB"/>
        </w:rPr>
        <w:t>,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 and that those starting to train in September</w:t>
      </w:r>
      <w:r w:rsidR="00000067">
        <w:rPr>
          <w:rFonts w:ascii="Arial" w:hAnsi="Arial" w:cs="Arial"/>
          <w:sz w:val="24"/>
          <w:szCs w:val="24"/>
          <w:lang w:val="en" w:eastAsia="en-GB"/>
        </w:rPr>
        <w:t xml:space="preserve"> 2024</w:t>
      </w:r>
      <w:r w:rsidR="00137207">
        <w:rPr>
          <w:rFonts w:ascii="Arial" w:hAnsi="Arial" w:cs="Arial"/>
          <w:sz w:val="24"/>
          <w:szCs w:val="24"/>
          <w:lang w:val="en" w:eastAsia="en-GB"/>
        </w:rPr>
        <w:t xml:space="preserve"> will not be fully qualified </w:t>
      </w:r>
      <w:r w:rsidR="00F10120">
        <w:rPr>
          <w:rFonts w:ascii="Arial" w:hAnsi="Arial" w:cs="Arial"/>
          <w:sz w:val="24"/>
          <w:szCs w:val="24"/>
          <w:lang w:val="en" w:eastAsia="en-GB"/>
        </w:rPr>
        <w:t xml:space="preserve">for a number of years.  </w:t>
      </w:r>
      <w:r w:rsidR="005C2D7B" w:rsidRPr="0050596D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167F6E1C" w14:textId="77777777" w:rsidR="00715DF0" w:rsidRDefault="00715DF0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5E2BA36E" w14:textId="61C86B15" w:rsidR="00000067" w:rsidRDefault="00F10120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  <w:lang w:val="en" w:eastAsia="en-GB"/>
        </w:rPr>
        <w:t>We recognise the very significant pressures on our services now</w:t>
      </w:r>
      <w:r w:rsidR="00000067">
        <w:rPr>
          <w:rFonts w:ascii="Arial" w:hAnsi="Arial" w:cs="Arial"/>
          <w:sz w:val="24"/>
          <w:szCs w:val="24"/>
          <w:lang w:val="en" w:eastAsia="en-GB"/>
        </w:rPr>
        <w:t>,</w:t>
      </w:r>
      <w:r>
        <w:rPr>
          <w:rFonts w:ascii="Arial" w:hAnsi="Arial" w:cs="Arial"/>
          <w:sz w:val="24"/>
          <w:szCs w:val="24"/>
          <w:lang w:val="en" w:eastAsia="en-GB"/>
        </w:rPr>
        <w:t xml:space="preserve"> and this </w:t>
      </w:r>
      <w:r w:rsidR="00731E91">
        <w:rPr>
          <w:rFonts w:ascii="Arial" w:hAnsi="Arial" w:cs="Arial"/>
          <w:sz w:val="24"/>
          <w:szCs w:val="24"/>
          <w:lang w:val="en" w:eastAsia="en-GB"/>
        </w:rPr>
        <w:t>is why alongside maintaining the level of funding provided for healthcare professional education and training into 2024/25</w:t>
      </w:r>
      <w:r w:rsidR="00715DF0">
        <w:rPr>
          <w:rFonts w:ascii="Arial" w:hAnsi="Arial" w:cs="Arial"/>
          <w:sz w:val="24"/>
          <w:szCs w:val="24"/>
          <w:lang w:val="en" w:eastAsia="en-GB"/>
        </w:rPr>
        <w:t xml:space="preserve">, </w:t>
      </w:r>
      <w:r w:rsidR="009F4C46">
        <w:rPr>
          <w:rFonts w:ascii="Arial" w:hAnsi="Arial" w:cs="Arial"/>
          <w:sz w:val="24"/>
          <w:szCs w:val="24"/>
          <w:lang w:val="en" w:eastAsia="en-GB"/>
        </w:rPr>
        <w:t>we will continue to explore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 xml:space="preserve"> nationally run </w:t>
      </w:r>
      <w:proofErr w:type="spellStart"/>
      <w:r w:rsidR="00715DF0" w:rsidRPr="00715DF0">
        <w:rPr>
          <w:rFonts w:ascii="Arial" w:hAnsi="Arial" w:cs="Arial"/>
          <w:sz w:val="24"/>
          <w:szCs w:val="24"/>
          <w:lang w:val="en" w:eastAsia="en-GB"/>
        </w:rPr>
        <w:t>programmes</w:t>
      </w:r>
      <w:proofErr w:type="spellEnd"/>
      <w:r w:rsidR="00715DF0" w:rsidRPr="00715DF0">
        <w:rPr>
          <w:rFonts w:ascii="Arial" w:hAnsi="Arial" w:cs="Arial"/>
          <w:sz w:val="24"/>
          <w:szCs w:val="24"/>
          <w:lang w:val="en" w:eastAsia="en-GB"/>
        </w:rPr>
        <w:t xml:space="preserve"> to support </w:t>
      </w:r>
      <w:r w:rsidR="005348EC">
        <w:rPr>
          <w:rFonts w:ascii="Arial" w:hAnsi="Arial" w:cs="Arial"/>
          <w:sz w:val="24"/>
          <w:szCs w:val="24"/>
          <w:lang w:val="en" w:eastAsia="en-GB"/>
        </w:rPr>
        <w:t xml:space="preserve">ethical </w:t>
      </w:r>
      <w:r w:rsidR="00715DF0" w:rsidRPr="00715DF0">
        <w:rPr>
          <w:rFonts w:ascii="Arial" w:hAnsi="Arial" w:cs="Arial"/>
          <w:sz w:val="24"/>
          <w:szCs w:val="24"/>
          <w:lang w:val="en" w:eastAsia="en-GB"/>
        </w:rPr>
        <w:t>international recruitment</w:t>
      </w:r>
      <w:r>
        <w:rPr>
          <w:rFonts w:ascii="Arial" w:hAnsi="Arial" w:cs="Arial"/>
          <w:sz w:val="24"/>
          <w:szCs w:val="24"/>
          <w:lang w:val="en" w:eastAsia="en-GB"/>
        </w:rPr>
        <w:t xml:space="preserve">.  </w:t>
      </w:r>
    </w:p>
    <w:p w14:paraId="17A05CE4" w14:textId="77777777" w:rsidR="00000067" w:rsidRDefault="00000067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sz w:val="24"/>
          <w:szCs w:val="24"/>
          <w:lang w:val="en" w:eastAsia="en-GB"/>
        </w:rPr>
      </w:pPr>
    </w:p>
    <w:p w14:paraId="2FC24AFE" w14:textId="67B1FB9D" w:rsidR="001E6A33" w:rsidRDefault="001E6A33" w:rsidP="00681914">
      <w:pPr>
        <w:jc w:val="both"/>
        <w:rPr>
          <w:rFonts w:ascii="Arial" w:hAnsi="Arial" w:cs="Arial"/>
          <w:sz w:val="24"/>
          <w:szCs w:val="24"/>
        </w:rPr>
      </w:pPr>
      <w:r w:rsidRPr="00E53D55">
        <w:rPr>
          <w:rFonts w:ascii="Arial" w:hAnsi="Arial" w:cs="Arial"/>
          <w:sz w:val="24"/>
          <w:szCs w:val="24"/>
        </w:rPr>
        <w:t xml:space="preserve">The Welsh Government </w:t>
      </w:r>
      <w:r>
        <w:rPr>
          <w:rFonts w:ascii="Arial" w:hAnsi="Arial" w:cs="Arial"/>
          <w:sz w:val="24"/>
          <w:szCs w:val="24"/>
        </w:rPr>
        <w:t xml:space="preserve">remains </w:t>
      </w:r>
      <w:r w:rsidRPr="00E53D55">
        <w:rPr>
          <w:rFonts w:ascii="Arial" w:hAnsi="Arial" w:cs="Arial"/>
          <w:sz w:val="24"/>
          <w:szCs w:val="24"/>
        </w:rPr>
        <w:t xml:space="preserve">committed to providing the NHS </w:t>
      </w:r>
      <w:r>
        <w:rPr>
          <w:rFonts w:ascii="Arial" w:hAnsi="Arial" w:cs="Arial"/>
          <w:sz w:val="24"/>
          <w:szCs w:val="24"/>
        </w:rPr>
        <w:t xml:space="preserve">with </w:t>
      </w:r>
      <w:r w:rsidRPr="00E53D55">
        <w:rPr>
          <w:rFonts w:ascii="Arial" w:hAnsi="Arial" w:cs="Arial"/>
          <w:sz w:val="24"/>
          <w:szCs w:val="24"/>
        </w:rPr>
        <w:t xml:space="preserve">the workforce it needs to help the NHS respond to the challenges facing it in the future. </w:t>
      </w:r>
    </w:p>
    <w:p w14:paraId="6B1709EC" w14:textId="77777777" w:rsidR="002A3A35" w:rsidRDefault="002A3A35" w:rsidP="00681914">
      <w:pPr>
        <w:jc w:val="both"/>
        <w:rPr>
          <w:rFonts w:ascii="Arial" w:hAnsi="Arial" w:cs="Arial"/>
          <w:sz w:val="24"/>
          <w:szCs w:val="24"/>
        </w:rPr>
      </w:pPr>
    </w:p>
    <w:p w14:paraId="22E08EFC" w14:textId="77777777" w:rsidR="002A3A35" w:rsidRDefault="002A3A35" w:rsidP="00681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7742B779" w14:textId="77777777" w:rsidR="002A3A35" w:rsidRPr="00E53D55" w:rsidRDefault="002A3A35" w:rsidP="00681914">
      <w:pPr>
        <w:jc w:val="both"/>
        <w:rPr>
          <w:rFonts w:ascii="Arial" w:hAnsi="Arial" w:cs="Arial"/>
          <w:sz w:val="24"/>
          <w:szCs w:val="24"/>
        </w:rPr>
      </w:pPr>
    </w:p>
    <w:p w14:paraId="3BECB272" w14:textId="77777777" w:rsidR="001E6A33" w:rsidRPr="00152A37" w:rsidRDefault="001E6A33" w:rsidP="00681914">
      <w:pPr>
        <w:widowControl w:val="0"/>
        <w:adjustRightInd w:val="0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sectPr w:rsidR="001E6A33" w:rsidRPr="00152A3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139B" w14:textId="77777777" w:rsidR="00C81F4C" w:rsidRDefault="00C81F4C">
      <w:r>
        <w:separator/>
      </w:r>
    </w:p>
  </w:endnote>
  <w:endnote w:type="continuationSeparator" w:id="0">
    <w:p w14:paraId="02F5DBFA" w14:textId="77777777" w:rsidR="00C81F4C" w:rsidRDefault="00C8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2223D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DE" w14:textId="5424F6D9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D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2223D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12223E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EBD5" w14:textId="77777777" w:rsidR="00C81F4C" w:rsidRDefault="00C81F4C">
      <w:r>
        <w:separator/>
      </w:r>
    </w:p>
  </w:footnote>
  <w:footnote w:type="continuationSeparator" w:id="0">
    <w:p w14:paraId="419BDF57" w14:textId="77777777" w:rsidR="00C81F4C" w:rsidRDefault="00C8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23E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2223E5" wp14:editId="312223E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223E1" w14:textId="77777777" w:rsidR="00DD4B82" w:rsidRDefault="00DD4B82">
    <w:pPr>
      <w:pStyle w:val="Header"/>
    </w:pPr>
  </w:p>
  <w:p w14:paraId="312223E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B005F"/>
    <w:multiLevelType w:val="hybridMultilevel"/>
    <w:tmpl w:val="ABE01EFE"/>
    <w:lvl w:ilvl="0" w:tplc="BE4ABE26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2E3B1A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13396">
    <w:abstractNumId w:val="0"/>
  </w:num>
  <w:num w:numId="2" w16cid:durableId="127062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067"/>
    <w:rsid w:val="0000302F"/>
    <w:rsid w:val="000035F6"/>
    <w:rsid w:val="00023B69"/>
    <w:rsid w:val="000516D9"/>
    <w:rsid w:val="0006774B"/>
    <w:rsid w:val="00082B81"/>
    <w:rsid w:val="00090C3D"/>
    <w:rsid w:val="00097118"/>
    <w:rsid w:val="000B61DB"/>
    <w:rsid w:val="000C3A52"/>
    <w:rsid w:val="000C53DB"/>
    <w:rsid w:val="000C5E9B"/>
    <w:rsid w:val="00134918"/>
    <w:rsid w:val="00137207"/>
    <w:rsid w:val="001460B1"/>
    <w:rsid w:val="00152A37"/>
    <w:rsid w:val="0017102C"/>
    <w:rsid w:val="001A39E2"/>
    <w:rsid w:val="001A6338"/>
    <w:rsid w:val="001A6AF1"/>
    <w:rsid w:val="001B027C"/>
    <w:rsid w:val="001B288D"/>
    <w:rsid w:val="001C532F"/>
    <w:rsid w:val="001E27EB"/>
    <w:rsid w:val="001E53BF"/>
    <w:rsid w:val="001E6A33"/>
    <w:rsid w:val="00207723"/>
    <w:rsid w:val="00214B25"/>
    <w:rsid w:val="00220889"/>
    <w:rsid w:val="00223E62"/>
    <w:rsid w:val="00274F08"/>
    <w:rsid w:val="002A3A35"/>
    <w:rsid w:val="002A5310"/>
    <w:rsid w:val="002C57B6"/>
    <w:rsid w:val="002F0EB9"/>
    <w:rsid w:val="002F53A9"/>
    <w:rsid w:val="002F767C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2D0F"/>
    <w:rsid w:val="0046757C"/>
    <w:rsid w:val="00467F9E"/>
    <w:rsid w:val="004E69A9"/>
    <w:rsid w:val="00503421"/>
    <w:rsid w:val="005348EC"/>
    <w:rsid w:val="00560F1F"/>
    <w:rsid w:val="00574BB3"/>
    <w:rsid w:val="005A1A50"/>
    <w:rsid w:val="005A22E2"/>
    <w:rsid w:val="005A2306"/>
    <w:rsid w:val="005B030B"/>
    <w:rsid w:val="005C2D7B"/>
    <w:rsid w:val="005D2A41"/>
    <w:rsid w:val="005D7663"/>
    <w:rsid w:val="005E0C82"/>
    <w:rsid w:val="005F1659"/>
    <w:rsid w:val="00603548"/>
    <w:rsid w:val="00653222"/>
    <w:rsid w:val="00654C0A"/>
    <w:rsid w:val="006633C7"/>
    <w:rsid w:val="00663F04"/>
    <w:rsid w:val="00670227"/>
    <w:rsid w:val="006814BD"/>
    <w:rsid w:val="00681914"/>
    <w:rsid w:val="0069133F"/>
    <w:rsid w:val="006B340E"/>
    <w:rsid w:val="006B461D"/>
    <w:rsid w:val="006E0A2C"/>
    <w:rsid w:val="00703993"/>
    <w:rsid w:val="00715DF0"/>
    <w:rsid w:val="00731E91"/>
    <w:rsid w:val="0073380E"/>
    <w:rsid w:val="00743B79"/>
    <w:rsid w:val="007523BC"/>
    <w:rsid w:val="00752C48"/>
    <w:rsid w:val="007A05FB"/>
    <w:rsid w:val="007A6E58"/>
    <w:rsid w:val="007B136A"/>
    <w:rsid w:val="007B5260"/>
    <w:rsid w:val="007C24E7"/>
    <w:rsid w:val="007D1402"/>
    <w:rsid w:val="007F5E64"/>
    <w:rsid w:val="00800FA0"/>
    <w:rsid w:val="00807994"/>
    <w:rsid w:val="00812370"/>
    <w:rsid w:val="00816C30"/>
    <w:rsid w:val="0082411A"/>
    <w:rsid w:val="00841628"/>
    <w:rsid w:val="00846160"/>
    <w:rsid w:val="00862494"/>
    <w:rsid w:val="00877BD2"/>
    <w:rsid w:val="00894C72"/>
    <w:rsid w:val="008B7927"/>
    <w:rsid w:val="008D1E0B"/>
    <w:rsid w:val="008D6CE6"/>
    <w:rsid w:val="008F0CC6"/>
    <w:rsid w:val="008F789E"/>
    <w:rsid w:val="00905771"/>
    <w:rsid w:val="009266C1"/>
    <w:rsid w:val="00935D1E"/>
    <w:rsid w:val="00953A46"/>
    <w:rsid w:val="00967473"/>
    <w:rsid w:val="0096796E"/>
    <w:rsid w:val="00973090"/>
    <w:rsid w:val="00995EEC"/>
    <w:rsid w:val="009D26D8"/>
    <w:rsid w:val="009E4974"/>
    <w:rsid w:val="009F06C3"/>
    <w:rsid w:val="009F4C46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4C2A"/>
    <w:rsid w:val="00AD65F1"/>
    <w:rsid w:val="00AE064D"/>
    <w:rsid w:val="00AF056B"/>
    <w:rsid w:val="00B049B1"/>
    <w:rsid w:val="00B239BA"/>
    <w:rsid w:val="00B468BB"/>
    <w:rsid w:val="00B81F17"/>
    <w:rsid w:val="00B833B9"/>
    <w:rsid w:val="00B97FA7"/>
    <w:rsid w:val="00C04C80"/>
    <w:rsid w:val="00C43B4A"/>
    <w:rsid w:val="00C64FA5"/>
    <w:rsid w:val="00C81F4C"/>
    <w:rsid w:val="00C84A12"/>
    <w:rsid w:val="00CE4266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0120"/>
    <w:rsid w:val="00F2438B"/>
    <w:rsid w:val="00F258F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223B7"/>
  <w15:docId w15:val="{4234CB2B-91F9-4B3D-9D65-862BE4F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348E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F767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76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67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7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767C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A49582732</value>
    </field>
    <field name="Objective-Title">
      <value order="0">Written Statement (English)</value>
    </field>
    <field name="Objective-Description">
      <value order="0"/>
    </field>
    <field name="Objective-CreationStamp">
      <value order="0">2024-01-30T11:55:22Z</value>
    </field>
    <field name="Objective-IsApproved">
      <value order="0">false</value>
    </field>
    <field name="Objective-IsPublished">
      <value order="0">true</value>
    </field>
    <field name="Objective-DatePublished">
      <value order="0">2024-02-07T16:12:39Z</value>
    </field>
    <field name="Objective-ModificationStamp">
      <value order="0">2024-02-07T16:12:39Z</value>
    </field>
    <field name="Objective-Owner">
      <value order="0">Jeynes, Tania (HSS - NHS Workforce &amp; Operations)</value>
    </field>
    <field name="Objective-Path">
      <value order="0"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- 2024:MA/EM/0162/24 - NHS Wales Education Commissioning and Training Plan for 2024/25</value>
    </field>
    <field name="Objective-Parent">
      <value order="0">MA/EM/0162/24 - NHS Wales Education Commissioning and Training Plan for 2024/25</value>
    </field>
    <field name="Objective-State">
      <value order="0">Published</value>
    </field>
    <field name="Objective-VersionId">
      <value order="0">vA93033395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qA2002065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2024-01-30T00:00:00Z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E5B79B8-C1B9-415A-B438-1342C7572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2024-02-14T12:13:00Z</dcterms:created>
  <dcterms:modified xsi:type="dcterms:W3CDTF">2024-02-14T12:13:00Z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A49582732</vt:lpwstr>
  </property>
  <property fmtid="{D5CDD505-2E9C-101B-9397-08002B2CF9AE}" pid="4" name="Objective-Title">
    <vt:lpwstr>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2024-01-30T11:55:22Z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2024-02-07T16:12:39Z</vt:filetime>
  </property>
  <property fmtid="{D5CDD505-2E9C-101B-9397-08002B2CF9AE}" pid="10" name="Objective-ModificationStamp">
    <vt:filetime>2024-02-07T16:12:39Z</vt:filetime>
  </property>
  <property fmtid="{D5CDD505-2E9C-101B-9397-08002B2CF9AE}" pid="11" name="Objective-Owner">
    <vt:lpwstr>Jeynes, Tania (HSS - NHS Workforce &amp; Operations)</vt:lpwstr>
  </property>
  <property fmtid="{D5CDD505-2E9C-101B-9397-08002B2CF9AE}" pid="12" name="Objective-Path">
    <vt:lpwstr>Objective Global Folder:#Business File Plan:WG Organisational Groups:NEW - Post April 2022 - Health &amp; Social Services:HSS Director of NHS Workforce &amp; Group Corporate Business:Health &amp; Social Services (HSS) - NHS Workforce Strategy, Deployment &amp; Transformation, reward, retention &amp; engagement:1 - Save:Workforce &amp; Organisational Development:Workforce &amp; OD Government Business:Eluned Morgan - Minister for Health and Social Services:Eluned Morgan - MHSS - Ministerial Advice - Policy - Workforce &amp; CB - 2024:MA/EM/0162/24 - NHS Wales Education Commissioning and Training Plan for 2024/25:</vt:lpwstr>
  </property>
  <property fmtid="{D5CDD505-2E9C-101B-9397-08002B2CF9AE}" pid="13" name="Objective-Parent">
    <vt:lpwstr>MA/EM/0162/24 - NHS Wales Education Commissioning and Training Plan for 2024/25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vA93033395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2024-01-30T00:00:00Z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