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E36F" w14:textId="77777777" w:rsidR="001A39E2" w:rsidRDefault="001A39E2" w:rsidP="001A39E2">
      <w:pPr>
        <w:jc w:val="right"/>
        <w:rPr>
          <w:b/>
        </w:rPr>
      </w:pPr>
    </w:p>
    <w:p w14:paraId="0305B907" w14:textId="77777777" w:rsidR="00AA55D1" w:rsidRPr="00EB5CE1" w:rsidRDefault="00AA55D1" w:rsidP="001A39E2">
      <w:pPr>
        <w:jc w:val="right"/>
        <w:rPr>
          <w:b/>
        </w:rPr>
      </w:pPr>
    </w:p>
    <w:p w14:paraId="27A8E370" w14:textId="77777777" w:rsidR="00A845A9" w:rsidRPr="00EB5CE1" w:rsidRDefault="000C5E9B" w:rsidP="00A845A9">
      <w:pPr>
        <w:pStyle w:val="Heading1"/>
        <w:rPr>
          <w:color w:val="FF0000"/>
        </w:rPr>
      </w:pPr>
      <w:r w:rsidRPr="00EB5CE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A8E38C" wp14:editId="27A8E38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E1E3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7A8E371" w14:textId="77777777" w:rsidR="00A845A9" w:rsidRPr="00EB5CE1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B5CE1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EB5CE1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7A8E372" w14:textId="77777777" w:rsidR="00A845A9" w:rsidRPr="00EB5CE1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B5CE1">
        <w:rPr>
          <w:rFonts w:ascii="Times New Roman" w:hAnsi="Times New Roman"/>
          <w:color w:val="FF0000"/>
          <w:sz w:val="40"/>
          <w:szCs w:val="40"/>
        </w:rPr>
        <w:t>BY</w:t>
      </w:r>
    </w:p>
    <w:p w14:paraId="27A8E373" w14:textId="77777777" w:rsidR="00A845A9" w:rsidRPr="00EB5CE1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B5CE1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7A8E374" w14:textId="77777777" w:rsidR="00A845A9" w:rsidRPr="00EB5CE1" w:rsidRDefault="000C5E9B" w:rsidP="00A845A9">
      <w:pPr>
        <w:rPr>
          <w:b/>
          <w:color w:val="FF0000"/>
        </w:rPr>
      </w:pPr>
      <w:r w:rsidRPr="00EB5CE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A8E38E" wp14:editId="27A8E38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DCE2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B5CE1" w14:paraId="27A8E37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E375" w14:textId="77777777" w:rsidR="00EA5290" w:rsidRPr="00EB5CE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A8E376" w14:textId="77777777" w:rsidR="00EA5290" w:rsidRPr="00EB5CE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CE1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EB5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4CCDD" w14:textId="77777777" w:rsidR="00AA55D1" w:rsidRDefault="00AA55D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A8E378" w14:textId="7F7D0AD0" w:rsidR="00EA5290" w:rsidRPr="00EB5CE1" w:rsidRDefault="00F265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Consultation on changes to the </w:t>
            </w:r>
            <w:r w:rsidR="0091591B" w:rsidRPr="00EB5CE1">
              <w:rPr>
                <w:rFonts w:ascii="Arial" w:hAnsi="Arial" w:cs="Arial"/>
                <w:b/>
                <w:bCs/>
                <w:sz w:val="24"/>
                <w:szCs w:val="24"/>
              </w:rPr>
              <w:t>Putting Things Right process and amendments to the</w:t>
            </w:r>
            <w:r w:rsidR="000D523A" w:rsidRPr="00EB5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National Health Service (Concerns, Complaints and Redress Arrangements) (Wales) Regulations 2011</w:t>
            </w:r>
          </w:p>
        </w:tc>
      </w:tr>
      <w:tr w:rsidR="00EA5290" w:rsidRPr="00EB5CE1" w14:paraId="27A8E37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E37A" w14:textId="77777777" w:rsidR="00EA5290" w:rsidRPr="00EB5CE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CE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EB5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E37B" w14:textId="2B4434F2" w:rsidR="00EA5290" w:rsidRPr="00EB5CE1" w:rsidRDefault="006D107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F26592" w:rsidRPr="00EB5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2024</w:t>
            </w:r>
          </w:p>
        </w:tc>
      </w:tr>
      <w:tr w:rsidR="00EA5290" w:rsidRPr="00EB5CE1" w14:paraId="27A8E3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E37D" w14:textId="77777777" w:rsidR="00EA5290" w:rsidRPr="00EB5CE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CE1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E37E" w14:textId="65FACEE8" w:rsidR="00EA5290" w:rsidRPr="00EB5CE1" w:rsidRDefault="000D523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CE1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6E0691" w:rsidRPr="00EB5CE1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EB5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Health and Social Services</w:t>
            </w:r>
          </w:p>
        </w:tc>
      </w:tr>
    </w:tbl>
    <w:p w14:paraId="372990B4" w14:textId="77777777" w:rsidR="00594954" w:rsidRPr="00EB5CE1" w:rsidRDefault="00594954" w:rsidP="006E0691">
      <w:pPr>
        <w:rPr>
          <w:rFonts w:ascii="Arial" w:hAnsi="Arial" w:cs="Arial"/>
          <w:sz w:val="10"/>
          <w:szCs w:val="10"/>
        </w:rPr>
      </w:pPr>
    </w:p>
    <w:p w14:paraId="09B540FF" w14:textId="243CA6B2" w:rsidR="006E0691" w:rsidRPr="00EB5CE1" w:rsidRDefault="00AA55D1" w:rsidP="006E0691">
      <w:pPr>
        <w:rPr>
          <w:rFonts w:ascii="Arial" w:hAnsi="Arial" w:cs="Arial"/>
          <w:sz w:val="24"/>
          <w:szCs w:val="24"/>
        </w:rPr>
      </w:pPr>
      <w:hyperlink r:id="rId9" w:history="1">
        <w:r w:rsidR="00BC5948" w:rsidRPr="00AA55D1">
          <w:rPr>
            <w:rStyle w:val="Hyperlink"/>
            <w:rFonts w:ascii="Arial" w:hAnsi="Arial" w:cs="Arial"/>
            <w:sz w:val="24"/>
            <w:szCs w:val="24"/>
          </w:rPr>
          <w:t xml:space="preserve">I </w:t>
        </w:r>
        <w:r w:rsidR="006E0691" w:rsidRPr="00AA55D1">
          <w:rPr>
            <w:rStyle w:val="Hyperlink"/>
            <w:rFonts w:ascii="Arial" w:hAnsi="Arial" w:cs="Arial"/>
            <w:sz w:val="24"/>
            <w:szCs w:val="24"/>
          </w:rPr>
          <w:t xml:space="preserve">am </w:t>
        </w:r>
        <w:r w:rsidR="00BC5948" w:rsidRPr="00AA55D1">
          <w:rPr>
            <w:rStyle w:val="Hyperlink"/>
            <w:rFonts w:ascii="Arial" w:hAnsi="Arial" w:cs="Arial"/>
            <w:sz w:val="24"/>
            <w:szCs w:val="24"/>
          </w:rPr>
          <w:t>announc</w:t>
        </w:r>
        <w:r w:rsidR="006E0691" w:rsidRPr="00AA55D1">
          <w:rPr>
            <w:rStyle w:val="Hyperlink"/>
            <w:rFonts w:ascii="Arial" w:hAnsi="Arial" w:cs="Arial"/>
            <w:sz w:val="24"/>
            <w:szCs w:val="24"/>
          </w:rPr>
          <w:t>ing</w:t>
        </w:r>
        <w:r w:rsidR="00BC5948" w:rsidRPr="00AA55D1">
          <w:rPr>
            <w:rStyle w:val="Hyperlink"/>
            <w:rFonts w:ascii="Arial" w:hAnsi="Arial" w:cs="Arial"/>
            <w:sz w:val="24"/>
            <w:szCs w:val="24"/>
          </w:rPr>
          <w:t xml:space="preserve"> the start of </w:t>
        </w:r>
        <w:r w:rsidR="006E0691" w:rsidRPr="00AA55D1">
          <w:rPr>
            <w:rStyle w:val="Hyperlink"/>
            <w:rFonts w:ascii="Arial" w:hAnsi="Arial" w:cs="Arial"/>
            <w:sz w:val="24"/>
            <w:szCs w:val="24"/>
          </w:rPr>
          <w:t>a</w:t>
        </w:r>
        <w:r w:rsidR="00BC5948" w:rsidRPr="00AA55D1">
          <w:rPr>
            <w:rStyle w:val="Hyperlink"/>
            <w:rFonts w:ascii="Arial" w:hAnsi="Arial" w:cs="Arial"/>
            <w:sz w:val="24"/>
            <w:szCs w:val="24"/>
          </w:rPr>
          <w:t xml:space="preserve"> 12-week public consultation exercise</w:t>
        </w:r>
        <w:r w:rsidR="00FC4828" w:rsidRPr="00AA55D1">
          <w:rPr>
            <w:rStyle w:val="Hyperlink"/>
            <w:rFonts w:ascii="Arial" w:hAnsi="Arial" w:cs="Arial"/>
            <w:sz w:val="24"/>
            <w:szCs w:val="24"/>
          </w:rPr>
          <w:t xml:space="preserve"> on 12 February </w:t>
        </w:r>
        <w:r w:rsidR="00BC5948" w:rsidRPr="00AA55D1">
          <w:rPr>
            <w:rStyle w:val="Hyperlink"/>
            <w:rFonts w:ascii="Arial" w:hAnsi="Arial" w:cs="Arial"/>
            <w:sz w:val="24"/>
            <w:szCs w:val="24"/>
          </w:rPr>
          <w:t>to</w:t>
        </w:r>
      </w:hyperlink>
      <w:r w:rsidR="006E0691" w:rsidRPr="00EB5CE1">
        <w:rPr>
          <w:rFonts w:ascii="Arial" w:hAnsi="Arial" w:cs="Arial"/>
          <w:sz w:val="24"/>
          <w:szCs w:val="24"/>
        </w:rPr>
        <w:t>:</w:t>
      </w:r>
      <w:r w:rsidR="00BC5948" w:rsidRPr="00EB5CE1">
        <w:rPr>
          <w:rFonts w:ascii="Arial" w:hAnsi="Arial" w:cs="Arial"/>
          <w:sz w:val="24"/>
          <w:szCs w:val="24"/>
        </w:rPr>
        <w:t xml:space="preserve"> </w:t>
      </w:r>
    </w:p>
    <w:p w14:paraId="7A261382" w14:textId="77777777" w:rsidR="006E0691" w:rsidRPr="00EB5CE1" w:rsidRDefault="00BC5948" w:rsidP="006E06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5CE1">
        <w:rPr>
          <w:rFonts w:ascii="Arial" w:hAnsi="Arial" w:cs="Arial"/>
          <w:sz w:val="24"/>
          <w:szCs w:val="24"/>
        </w:rPr>
        <w:t xml:space="preserve">listen to the citizens of Wales and other stakeholders about their experience in raising complaints about NHS care and </w:t>
      </w:r>
    </w:p>
    <w:p w14:paraId="0F4807E2" w14:textId="03678C3F" w:rsidR="00BC5948" w:rsidRPr="00EB5CE1" w:rsidRDefault="006E0691" w:rsidP="0059495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5CE1">
        <w:rPr>
          <w:rFonts w:ascii="Arial" w:hAnsi="Arial" w:cs="Arial"/>
          <w:sz w:val="24"/>
          <w:szCs w:val="24"/>
        </w:rPr>
        <w:t xml:space="preserve">to ask for their </w:t>
      </w:r>
      <w:r w:rsidR="00BC5948" w:rsidRPr="00EB5CE1">
        <w:rPr>
          <w:rFonts w:ascii="Arial" w:hAnsi="Arial" w:cs="Arial"/>
          <w:sz w:val="24"/>
          <w:szCs w:val="24"/>
        </w:rPr>
        <w:t xml:space="preserve">feedback on </w:t>
      </w:r>
      <w:r w:rsidRPr="00EB5CE1">
        <w:rPr>
          <w:rFonts w:ascii="Arial" w:hAnsi="Arial" w:cs="Arial"/>
          <w:sz w:val="24"/>
          <w:szCs w:val="24"/>
        </w:rPr>
        <w:t xml:space="preserve">some </w:t>
      </w:r>
      <w:r w:rsidR="00BC5948" w:rsidRPr="00EB5CE1">
        <w:rPr>
          <w:rFonts w:ascii="Arial" w:hAnsi="Arial" w:cs="Arial"/>
          <w:sz w:val="24"/>
          <w:szCs w:val="24"/>
        </w:rPr>
        <w:t xml:space="preserve">changes we are proposing </w:t>
      </w:r>
      <w:r w:rsidRPr="00EB5CE1">
        <w:rPr>
          <w:rFonts w:ascii="Arial" w:hAnsi="Arial" w:cs="Arial"/>
          <w:sz w:val="24"/>
          <w:szCs w:val="24"/>
        </w:rPr>
        <w:t>to the current process</w:t>
      </w:r>
      <w:r w:rsidR="00BC5948" w:rsidRPr="00EB5CE1">
        <w:rPr>
          <w:rFonts w:ascii="Arial" w:hAnsi="Arial" w:cs="Arial"/>
          <w:sz w:val="24"/>
          <w:szCs w:val="24"/>
        </w:rPr>
        <w:t>.</w:t>
      </w:r>
    </w:p>
    <w:p w14:paraId="56EBE3ED" w14:textId="77777777" w:rsidR="006E0691" w:rsidRPr="00EB5CE1" w:rsidRDefault="006E0691" w:rsidP="0011522C">
      <w:pPr>
        <w:rPr>
          <w:rFonts w:ascii="Arial" w:hAnsi="Arial" w:cs="Arial"/>
          <w:sz w:val="24"/>
          <w:szCs w:val="24"/>
        </w:rPr>
      </w:pPr>
    </w:p>
    <w:p w14:paraId="3B543143" w14:textId="61A8442B" w:rsidR="00D25AB3" w:rsidRPr="00EB5CE1" w:rsidRDefault="00414124" w:rsidP="0011522C">
      <w:pPr>
        <w:rPr>
          <w:rFonts w:ascii="Arial" w:hAnsi="Arial" w:cs="Arial"/>
          <w:sz w:val="24"/>
          <w:szCs w:val="24"/>
        </w:rPr>
      </w:pPr>
      <w:r w:rsidRPr="00EB5CE1">
        <w:rPr>
          <w:rFonts w:ascii="Arial" w:hAnsi="Arial" w:cs="Arial"/>
          <w:sz w:val="24"/>
          <w:szCs w:val="24"/>
        </w:rPr>
        <w:t xml:space="preserve">The “Putting Things Right” process </w:t>
      </w:r>
      <w:r w:rsidR="006E0691" w:rsidRPr="00EB5CE1">
        <w:rPr>
          <w:rFonts w:ascii="Arial" w:hAnsi="Arial" w:cs="Arial"/>
          <w:sz w:val="24"/>
          <w:szCs w:val="24"/>
        </w:rPr>
        <w:t xml:space="preserve">was set up under </w:t>
      </w:r>
      <w:r w:rsidRPr="00EB5CE1">
        <w:rPr>
          <w:rFonts w:ascii="Arial" w:hAnsi="Arial" w:cs="Arial"/>
          <w:sz w:val="24"/>
          <w:szCs w:val="24"/>
        </w:rPr>
        <w:t xml:space="preserve">the </w:t>
      </w:r>
      <w:r w:rsidR="00A14094" w:rsidRPr="00EB5CE1">
        <w:rPr>
          <w:rFonts w:ascii="Arial" w:hAnsi="Arial" w:cs="Arial"/>
          <w:sz w:val="24"/>
          <w:szCs w:val="24"/>
        </w:rPr>
        <w:t>National Health Service (Concerns, Complaints and Redress Arrangements) (Wales) Regulations 2011</w:t>
      </w:r>
      <w:r w:rsidR="006E0691" w:rsidRPr="00EB5CE1">
        <w:rPr>
          <w:rFonts w:ascii="Arial" w:hAnsi="Arial" w:cs="Arial"/>
          <w:sz w:val="24"/>
          <w:szCs w:val="24"/>
        </w:rPr>
        <w:t>. It</w:t>
      </w:r>
      <w:r w:rsidRPr="00EB5CE1">
        <w:rPr>
          <w:rFonts w:ascii="Arial" w:hAnsi="Arial" w:cs="Arial"/>
          <w:sz w:val="24"/>
          <w:szCs w:val="24"/>
        </w:rPr>
        <w:t xml:space="preserve"> g</w:t>
      </w:r>
      <w:r w:rsidR="00A14094" w:rsidRPr="00EB5CE1">
        <w:rPr>
          <w:rFonts w:ascii="Arial" w:hAnsi="Arial" w:cs="Arial"/>
          <w:sz w:val="24"/>
          <w:szCs w:val="24"/>
        </w:rPr>
        <w:t>i</w:t>
      </w:r>
      <w:r w:rsidRPr="00EB5CE1">
        <w:rPr>
          <w:rFonts w:ascii="Arial" w:hAnsi="Arial" w:cs="Arial"/>
          <w:sz w:val="24"/>
          <w:szCs w:val="24"/>
        </w:rPr>
        <w:t>ve</w:t>
      </w:r>
      <w:r w:rsidR="00A14094" w:rsidRPr="00EB5CE1">
        <w:rPr>
          <w:rFonts w:ascii="Arial" w:hAnsi="Arial" w:cs="Arial"/>
          <w:sz w:val="24"/>
          <w:szCs w:val="24"/>
        </w:rPr>
        <w:t>s</w:t>
      </w:r>
      <w:r w:rsidRPr="00EB5CE1">
        <w:rPr>
          <w:rFonts w:ascii="Arial" w:hAnsi="Arial" w:cs="Arial"/>
          <w:sz w:val="24"/>
          <w:szCs w:val="24"/>
        </w:rPr>
        <w:t xml:space="preserve"> </w:t>
      </w:r>
      <w:r w:rsidR="00037D3E">
        <w:rPr>
          <w:rFonts w:ascii="Arial" w:hAnsi="Arial" w:cs="Arial"/>
          <w:sz w:val="24"/>
          <w:szCs w:val="24"/>
        </w:rPr>
        <w:t xml:space="preserve">people </w:t>
      </w:r>
      <w:r w:rsidRPr="00EB5CE1">
        <w:rPr>
          <w:rFonts w:ascii="Arial" w:hAnsi="Arial" w:cs="Arial"/>
          <w:sz w:val="24"/>
          <w:szCs w:val="24"/>
        </w:rPr>
        <w:t xml:space="preserve">a single process for raising a concern or complaint about </w:t>
      </w:r>
      <w:r w:rsidR="00760B99" w:rsidRPr="00EB5CE1">
        <w:rPr>
          <w:rFonts w:ascii="Arial" w:hAnsi="Arial" w:cs="Arial"/>
          <w:sz w:val="24"/>
          <w:szCs w:val="24"/>
        </w:rPr>
        <w:t xml:space="preserve">NHS </w:t>
      </w:r>
      <w:r w:rsidR="006E0691" w:rsidRPr="00EB5CE1">
        <w:rPr>
          <w:rFonts w:ascii="Arial" w:hAnsi="Arial" w:cs="Arial"/>
          <w:sz w:val="24"/>
          <w:szCs w:val="24"/>
        </w:rPr>
        <w:t xml:space="preserve">services. </w:t>
      </w:r>
      <w:r w:rsidR="001D7CD2" w:rsidRPr="00EB5CE1">
        <w:rPr>
          <w:rFonts w:ascii="Arial" w:hAnsi="Arial" w:cs="Arial"/>
          <w:sz w:val="24"/>
          <w:szCs w:val="24"/>
        </w:rPr>
        <w:t xml:space="preserve">It also </w:t>
      </w:r>
      <w:r w:rsidR="006E0691" w:rsidRPr="00EB5CE1">
        <w:rPr>
          <w:rFonts w:ascii="Arial" w:hAnsi="Arial" w:cs="Arial"/>
          <w:sz w:val="24"/>
          <w:szCs w:val="24"/>
        </w:rPr>
        <w:t xml:space="preserve">sets out </w:t>
      </w:r>
      <w:r w:rsidR="001D7CD2" w:rsidRPr="00EB5CE1">
        <w:rPr>
          <w:rFonts w:ascii="Arial" w:hAnsi="Arial" w:cs="Arial"/>
          <w:sz w:val="24"/>
          <w:szCs w:val="24"/>
        </w:rPr>
        <w:t xml:space="preserve">the process for </w:t>
      </w:r>
      <w:r w:rsidR="00D25AB3" w:rsidRPr="00EB5CE1">
        <w:rPr>
          <w:rFonts w:ascii="Arial" w:hAnsi="Arial" w:cs="Arial"/>
          <w:sz w:val="24"/>
          <w:szCs w:val="24"/>
        </w:rPr>
        <w:t xml:space="preserve">considering and offering </w:t>
      </w:r>
      <w:r w:rsidR="001D7CD2" w:rsidRPr="00EB5CE1">
        <w:rPr>
          <w:rFonts w:ascii="Arial" w:hAnsi="Arial" w:cs="Arial"/>
          <w:sz w:val="24"/>
          <w:szCs w:val="24"/>
        </w:rPr>
        <w:t>redress where</w:t>
      </w:r>
      <w:r w:rsidR="00D25AB3" w:rsidRPr="00EB5CE1">
        <w:rPr>
          <w:rFonts w:ascii="Arial" w:hAnsi="Arial" w:cs="Arial"/>
          <w:sz w:val="24"/>
          <w:szCs w:val="24"/>
        </w:rPr>
        <w:t xml:space="preserve"> harm</w:t>
      </w:r>
      <w:r w:rsidR="006E0691" w:rsidRPr="00EB5CE1">
        <w:rPr>
          <w:rFonts w:ascii="Arial" w:hAnsi="Arial" w:cs="Arial"/>
          <w:sz w:val="24"/>
          <w:szCs w:val="24"/>
        </w:rPr>
        <w:t>, associated with that care,</w:t>
      </w:r>
      <w:r w:rsidR="00D25AB3" w:rsidRPr="00EB5CE1">
        <w:rPr>
          <w:rFonts w:ascii="Arial" w:hAnsi="Arial" w:cs="Arial"/>
          <w:sz w:val="24"/>
          <w:szCs w:val="24"/>
        </w:rPr>
        <w:t xml:space="preserve"> has been caused.</w:t>
      </w:r>
    </w:p>
    <w:p w14:paraId="7A1FFD28" w14:textId="77777777" w:rsidR="006E0691" w:rsidRPr="00EB5CE1" w:rsidRDefault="006E0691" w:rsidP="006E0691">
      <w:pPr>
        <w:pStyle w:val="ListParagraph"/>
        <w:ind w:left="360"/>
        <w:contextualSpacing/>
        <w:rPr>
          <w:rFonts w:ascii="Arial" w:hAnsi="Arial" w:cs="Arial"/>
          <w:sz w:val="14"/>
          <w:szCs w:val="14"/>
        </w:rPr>
      </w:pPr>
    </w:p>
    <w:p w14:paraId="09EACD2E" w14:textId="5DBB6BB6" w:rsidR="00F24627" w:rsidRPr="00EB5CE1" w:rsidRDefault="003D73C8" w:rsidP="00594954">
      <w:pPr>
        <w:contextualSpacing/>
        <w:rPr>
          <w:rFonts w:ascii="Arial" w:hAnsi="Arial" w:cs="Arial"/>
          <w:sz w:val="24"/>
          <w:szCs w:val="24"/>
        </w:rPr>
      </w:pPr>
      <w:r w:rsidRPr="00EB5CE1">
        <w:rPr>
          <w:rFonts w:ascii="Arial" w:hAnsi="Arial" w:cs="Arial"/>
          <w:sz w:val="24"/>
          <w:szCs w:val="24"/>
        </w:rPr>
        <w:t xml:space="preserve">We have been listening carefully over the past few years to the experiences of those who have experienced care in the NHS; those responsible for its provision; those who have raised concerns about their care and how they were treated, and those who provide legal advice and settle these cases. </w:t>
      </w:r>
    </w:p>
    <w:p w14:paraId="18FC7199" w14:textId="77777777" w:rsidR="006E0691" w:rsidRPr="00EB5CE1" w:rsidRDefault="006E0691" w:rsidP="0011522C">
      <w:pPr>
        <w:pStyle w:val="ListParagraph"/>
        <w:ind w:left="360"/>
        <w:contextualSpacing/>
        <w:rPr>
          <w:rFonts w:ascii="Arial" w:hAnsi="Arial" w:cs="Arial"/>
          <w:sz w:val="14"/>
          <w:szCs w:val="14"/>
        </w:rPr>
      </w:pPr>
    </w:p>
    <w:p w14:paraId="069FED98" w14:textId="0F4C0D8D" w:rsidR="00CF31E8" w:rsidRPr="00EB5CE1" w:rsidRDefault="00037D3E" w:rsidP="0059495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262D4" w:rsidRPr="00EB5CE1">
        <w:rPr>
          <w:rFonts w:ascii="Arial" w:hAnsi="Arial" w:cs="Arial"/>
          <w:sz w:val="24"/>
          <w:szCs w:val="24"/>
        </w:rPr>
        <w:t>regulations</w:t>
      </w:r>
      <w:r w:rsidR="00A87C5E" w:rsidRPr="00EB5CE1">
        <w:rPr>
          <w:rFonts w:ascii="Arial" w:hAnsi="Arial" w:cs="Arial"/>
          <w:sz w:val="24"/>
          <w:szCs w:val="24"/>
        </w:rPr>
        <w:t>, which have been in place for over a decade,</w:t>
      </w:r>
      <w:r w:rsidR="006262D4" w:rsidRPr="00EB5CE1">
        <w:rPr>
          <w:rFonts w:ascii="Arial" w:hAnsi="Arial" w:cs="Arial"/>
          <w:sz w:val="24"/>
          <w:szCs w:val="24"/>
        </w:rPr>
        <w:t xml:space="preserve"> require </w:t>
      </w:r>
      <w:r w:rsidR="006E0691" w:rsidRPr="00EB5CE1">
        <w:rPr>
          <w:rFonts w:ascii="Arial" w:hAnsi="Arial" w:cs="Arial"/>
          <w:sz w:val="24"/>
          <w:szCs w:val="24"/>
        </w:rPr>
        <w:t xml:space="preserve">some </w:t>
      </w:r>
      <w:r w:rsidR="006262D4" w:rsidRPr="00EB5CE1">
        <w:rPr>
          <w:rFonts w:ascii="Arial" w:hAnsi="Arial" w:cs="Arial"/>
          <w:sz w:val="24"/>
          <w:szCs w:val="24"/>
        </w:rPr>
        <w:t xml:space="preserve">review and modernisation to bring them up to date with current practice. The </w:t>
      </w:r>
      <w:r w:rsidR="006E0691" w:rsidRPr="00EB5CE1">
        <w:rPr>
          <w:rFonts w:ascii="Arial" w:hAnsi="Arial" w:cs="Arial"/>
          <w:sz w:val="24"/>
          <w:szCs w:val="24"/>
        </w:rPr>
        <w:t xml:space="preserve">detailed </w:t>
      </w:r>
      <w:r w:rsidR="0011522C" w:rsidRPr="00EB5CE1">
        <w:rPr>
          <w:rFonts w:ascii="Arial" w:hAnsi="Arial" w:cs="Arial"/>
          <w:sz w:val="24"/>
          <w:szCs w:val="24"/>
        </w:rPr>
        <w:t>guidance originally</w:t>
      </w:r>
      <w:r w:rsidR="006E0691" w:rsidRPr="00EB5CE1">
        <w:rPr>
          <w:rFonts w:ascii="Arial" w:hAnsi="Arial" w:cs="Arial"/>
          <w:sz w:val="24"/>
          <w:szCs w:val="24"/>
        </w:rPr>
        <w:t xml:space="preserve"> published in 201</w:t>
      </w:r>
      <w:r w:rsidR="0011522C" w:rsidRPr="00EB5CE1">
        <w:rPr>
          <w:rFonts w:ascii="Arial" w:hAnsi="Arial" w:cs="Arial"/>
          <w:sz w:val="24"/>
          <w:szCs w:val="24"/>
        </w:rPr>
        <w:t xml:space="preserve">1 </w:t>
      </w:r>
      <w:r w:rsidR="006E0691" w:rsidRPr="00EB5CE1">
        <w:rPr>
          <w:rFonts w:ascii="Arial" w:hAnsi="Arial" w:cs="Arial"/>
          <w:sz w:val="24"/>
          <w:szCs w:val="24"/>
        </w:rPr>
        <w:t xml:space="preserve">to help </w:t>
      </w:r>
      <w:r w:rsidR="0011522C" w:rsidRPr="00EB5CE1">
        <w:rPr>
          <w:rFonts w:ascii="Arial" w:hAnsi="Arial" w:cs="Arial"/>
          <w:sz w:val="24"/>
          <w:szCs w:val="24"/>
        </w:rPr>
        <w:t xml:space="preserve">embed the system, </w:t>
      </w:r>
      <w:r w:rsidR="006262D4" w:rsidRPr="00EB5CE1">
        <w:rPr>
          <w:rFonts w:ascii="Arial" w:hAnsi="Arial" w:cs="Arial"/>
          <w:sz w:val="24"/>
          <w:szCs w:val="24"/>
        </w:rPr>
        <w:t>is lengthy</w:t>
      </w:r>
      <w:r w:rsidR="006E0691" w:rsidRPr="00EB5CE1">
        <w:rPr>
          <w:rFonts w:ascii="Arial" w:hAnsi="Arial" w:cs="Arial"/>
          <w:sz w:val="24"/>
          <w:szCs w:val="24"/>
        </w:rPr>
        <w:t xml:space="preserve"> and would also benefit from being refreshed</w:t>
      </w:r>
      <w:r w:rsidR="00B4140F" w:rsidRPr="00EB5CE1">
        <w:rPr>
          <w:rFonts w:ascii="Arial" w:hAnsi="Arial" w:cs="Arial"/>
          <w:sz w:val="24"/>
          <w:szCs w:val="24"/>
        </w:rPr>
        <w:t>, simplified,</w:t>
      </w:r>
      <w:r w:rsidR="006E0691" w:rsidRPr="00EB5CE1">
        <w:rPr>
          <w:rFonts w:ascii="Arial" w:hAnsi="Arial" w:cs="Arial"/>
          <w:sz w:val="24"/>
          <w:szCs w:val="24"/>
        </w:rPr>
        <w:t xml:space="preserve"> and </w:t>
      </w:r>
      <w:r w:rsidR="0011522C" w:rsidRPr="00EB5CE1">
        <w:rPr>
          <w:rFonts w:ascii="Arial" w:hAnsi="Arial" w:cs="Arial"/>
          <w:sz w:val="24"/>
          <w:szCs w:val="24"/>
        </w:rPr>
        <w:t xml:space="preserve">made more accessible to the public. </w:t>
      </w:r>
    </w:p>
    <w:p w14:paraId="1EBAE27F" w14:textId="77777777" w:rsidR="0011522C" w:rsidRPr="00EB5CE1" w:rsidRDefault="0011522C" w:rsidP="0011522C">
      <w:pPr>
        <w:contextualSpacing/>
        <w:rPr>
          <w:rFonts w:ascii="Arial" w:hAnsi="Arial" w:cs="Arial"/>
          <w:sz w:val="16"/>
          <w:szCs w:val="16"/>
        </w:rPr>
      </w:pPr>
    </w:p>
    <w:p w14:paraId="50218BEC" w14:textId="36964484" w:rsidR="00A77EF9" w:rsidRPr="00EB5CE1" w:rsidRDefault="0011522C" w:rsidP="0011522C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5CE1">
        <w:rPr>
          <w:rFonts w:ascii="Arial" w:hAnsi="Arial" w:cs="Arial"/>
          <w:sz w:val="24"/>
          <w:szCs w:val="24"/>
        </w:rPr>
        <w:t xml:space="preserve">This consultation brings </w:t>
      </w:r>
      <w:r w:rsidR="005F0656" w:rsidRPr="00EB5CE1">
        <w:rPr>
          <w:rFonts w:ascii="Arial" w:hAnsi="Arial" w:cs="Arial"/>
          <w:sz w:val="24"/>
          <w:szCs w:val="24"/>
        </w:rPr>
        <w:t xml:space="preserve">together </w:t>
      </w:r>
      <w:r w:rsidRPr="00EB5CE1">
        <w:rPr>
          <w:rFonts w:ascii="Arial" w:hAnsi="Arial" w:cs="Arial"/>
          <w:sz w:val="24"/>
          <w:szCs w:val="24"/>
        </w:rPr>
        <w:t xml:space="preserve">a number of </w:t>
      </w:r>
      <w:r w:rsidR="005F0656" w:rsidRPr="00EB5CE1">
        <w:rPr>
          <w:rFonts w:ascii="Arial" w:hAnsi="Arial" w:cs="Arial"/>
          <w:sz w:val="24"/>
          <w:szCs w:val="24"/>
        </w:rPr>
        <w:t>key lessons from listening to the public and care providers</w:t>
      </w:r>
      <w:r w:rsidRPr="00EB5CE1">
        <w:rPr>
          <w:rFonts w:ascii="Arial" w:hAnsi="Arial" w:cs="Arial"/>
          <w:sz w:val="24"/>
          <w:szCs w:val="24"/>
        </w:rPr>
        <w:t>. It</w:t>
      </w:r>
      <w:r w:rsidR="006A20B3" w:rsidRPr="00EB5CE1">
        <w:rPr>
          <w:rFonts w:ascii="Arial" w:hAnsi="Arial" w:cs="Arial"/>
          <w:sz w:val="24"/>
          <w:szCs w:val="24"/>
        </w:rPr>
        <w:t xml:space="preserve"> </w:t>
      </w:r>
      <w:r w:rsidRPr="00EB5CE1">
        <w:rPr>
          <w:rFonts w:ascii="Arial" w:hAnsi="Arial" w:cs="Arial"/>
          <w:sz w:val="24"/>
          <w:szCs w:val="24"/>
        </w:rPr>
        <w:t xml:space="preserve">sets out </w:t>
      </w:r>
      <w:r w:rsidR="00A77EF9" w:rsidRPr="00EB5CE1">
        <w:rPr>
          <w:rFonts w:ascii="Arial" w:hAnsi="Arial" w:cs="Arial"/>
          <w:sz w:val="24"/>
          <w:szCs w:val="24"/>
        </w:rPr>
        <w:t xml:space="preserve">proposed policy changes </w:t>
      </w:r>
      <w:r w:rsidRPr="00EB5CE1">
        <w:rPr>
          <w:rFonts w:ascii="Arial" w:hAnsi="Arial" w:cs="Arial"/>
          <w:sz w:val="24"/>
          <w:szCs w:val="24"/>
        </w:rPr>
        <w:t xml:space="preserve">which </w:t>
      </w:r>
      <w:r w:rsidR="00A77EF9" w:rsidRPr="00EB5CE1">
        <w:rPr>
          <w:rFonts w:ascii="Arial" w:hAnsi="Arial" w:cs="Arial"/>
          <w:sz w:val="24"/>
          <w:szCs w:val="24"/>
        </w:rPr>
        <w:t>aim to:</w:t>
      </w:r>
      <w:r w:rsidR="00A77EF9" w:rsidRPr="00EB5CE1">
        <w:rPr>
          <w:rFonts w:cs="Arial"/>
          <w:szCs w:val="24"/>
        </w:rPr>
        <w:t xml:space="preserve"> </w:t>
      </w:r>
    </w:p>
    <w:p w14:paraId="3201D00D" w14:textId="73B08B39" w:rsidR="00A77EF9" w:rsidRPr="00EB5CE1" w:rsidRDefault="00A77EF9" w:rsidP="00A77EF9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5CE1">
        <w:rPr>
          <w:rFonts w:ascii="Arial" w:hAnsi="Arial" w:cs="Arial"/>
          <w:sz w:val="24"/>
          <w:szCs w:val="24"/>
        </w:rPr>
        <w:t xml:space="preserve">Place </w:t>
      </w:r>
      <w:r w:rsidR="00037D3E">
        <w:rPr>
          <w:rFonts w:ascii="Arial" w:hAnsi="Arial" w:cs="Arial"/>
          <w:sz w:val="24"/>
          <w:szCs w:val="24"/>
        </w:rPr>
        <w:t>people</w:t>
      </w:r>
      <w:r w:rsidR="00037D3E" w:rsidRPr="00EB5CE1">
        <w:rPr>
          <w:rFonts w:ascii="Arial" w:hAnsi="Arial" w:cs="Arial"/>
          <w:sz w:val="24"/>
          <w:szCs w:val="24"/>
        </w:rPr>
        <w:t xml:space="preserve"> </w:t>
      </w:r>
      <w:r w:rsidRPr="00EB5CE1">
        <w:rPr>
          <w:rFonts w:ascii="Arial" w:hAnsi="Arial" w:cs="Arial"/>
          <w:sz w:val="24"/>
          <w:szCs w:val="24"/>
        </w:rPr>
        <w:t>at the heart of the process</w:t>
      </w:r>
    </w:p>
    <w:p w14:paraId="0A974B1B" w14:textId="77777777" w:rsidR="00A77EF9" w:rsidRPr="00EB5CE1" w:rsidRDefault="00A77EF9" w:rsidP="00A77EF9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5CE1">
        <w:rPr>
          <w:rFonts w:ascii="Arial" w:hAnsi="Arial" w:cs="Arial"/>
          <w:sz w:val="24"/>
          <w:szCs w:val="24"/>
        </w:rPr>
        <w:t xml:space="preserve">Provide an improved focus on compassionate patient-centred </w:t>
      </w:r>
      <w:proofErr w:type="gramStart"/>
      <w:r w:rsidRPr="00EB5CE1">
        <w:rPr>
          <w:rFonts w:ascii="Arial" w:hAnsi="Arial" w:cs="Arial"/>
          <w:sz w:val="24"/>
          <w:szCs w:val="24"/>
        </w:rPr>
        <w:t>communication</w:t>
      </w:r>
      <w:proofErr w:type="gramEnd"/>
    </w:p>
    <w:p w14:paraId="6929101D" w14:textId="77777777" w:rsidR="00A77EF9" w:rsidRPr="00EB5CE1" w:rsidRDefault="00A77EF9" w:rsidP="00A77EF9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5CE1">
        <w:rPr>
          <w:rFonts w:ascii="Arial" w:hAnsi="Arial" w:cs="Arial"/>
          <w:sz w:val="24"/>
          <w:szCs w:val="24"/>
        </w:rPr>
        <w:t xml:space="preserve">Improve the Putting Things Right process to be more </w:t>
      </w:r>
      <w:proofErr w:type="gramStart"/>
      <w:r w:rsidRPr="00EB5CE1">
        <w:rPr>
          <w:rFonts w:ascii="Arial" w:hAnsi="Arial" w:cs="Arial"/>
          <w:sz w:val="24"/>
          <w:szCs w:val="24"/>
        </w:rPr>
        <w:t>inclusive</w:t>
      </w:r>
      <w:proofErr w:type="gramEnd"/>
    </w:p>
    <w:p w14:paraId="675C2969" w14:textId="77777777" w:rsidR="00A77EF9" w:rsidRPr="00EB5CE1" w:rsidRDefault="00A77EF9" w:rsidP="00A77EF9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B5CE1">
        <w:rPr>
          <w:rFonts w:ascii="Arial" w:eastAsiaTheme="minorEastAsia" w:hAnsi="Arial" w:cs="Arial"/>
          <w:sz w:val="24"/>
          <w:szCs w:val="24"/>
        </w:rPr>
        <w:t xml:space="preserve">The inclusion of escalation processes for urgent concerns of deliberate abuse or harm from care, or after someone </w:t>
      </w:r>
      <w:proofErr w:type="gramStart"/>
      <w:r w:rsidRPr="00EB5CE1">
        <w:rPr>
          <w:rFonts w:ascii="Arial" w:eastAsiaTheme="minorEastAsia" w:hAnsi="Arial" w:cs="Arial"/>
          <w:sz w:val="24"/>
          <w:szCs w:val="24"/>
        </w:rPr>
        <w:t>dies</w:t>
      </w:r>
      <w:proofErr w:type="gramEnd"/>
    </w:p>
    <w:p w14:paraId="55AD8B2B" w14:textId="174B4E29" w:rsidR="00A77EF9" w:rsidRPr="00EB5CE1" w:rsidRDefault="00A77EF9" w:rsidP="00A77EF9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EB5CE1">
        <w:rPr>
          <w:rFonts w:ascii="Arial" w:hAnsi="Arial" w:cs="Arial"/>
          <w:sz w:val="24"/>
          <w:szCs w:val="24"/>
        </w:rPr>
        <w:lastRenderedPageBreak/>
        <w:t>Refresh the arrangements to provide</w:t>
      </w:r>
      <w:r w:rsidR="00594954" w:rsidRPr="00EB5CE1">
        <w:rPr>
          <w:rFonts w:ascii="Arial" w:hAnsi="Arial" w:cs="Arial"/>
          <w:sz w:val="24"/>
          <w:szCs w:val="24"/>
        </w:rPr>
        <w:t xml:space="preserve"> </w:t>
      </w:r>
      <w:r w:rsidRPr="00EB5CE1">
        <w:rPr>
          <w:rFonts w:ascii="Arial" w:hAnsi="Arial" w:cs="Arial"/>
          <w:sz w:val="24"/>
          <w:szCs w:val="24"/>
        </w:rPr>
        <w:t xml:space="preserve">free legal advice and medical expert </w:t>
      </w:r>
      <w:proofErr w:type="gramStart"/>
      <w:r w:rsidRPr="00EB5CE1">
        <w:rPr>
          <w:rFonts w:ascii="Arial" w:hAnsi="Arial" w:cs="Arial"/>
          <w:sz w:val="24"/>
          <w:szCs w:val="24"/>
        </w:rPr>
        <w:t>reports</w:t>
      </w:r>
      <w:proofErr w:type="gramEnd"/>
    </w:p>
    <w:p w14:paraId="0361BE03" w14:textId="3ED94E1B" w:rsidR="00F60B64" w:rsidRPr="00EB5CE1" w:rsidRDefault="006C5BAD" w:rsidP="0011522C">
      <w:r w:rsidRPr="00EB5CE1">
        <w:rPr>
          <w:rFonts w:ascii="Arial" w:hAnsi="Arial" w:cs="Arial"/>
          <w:sz w:val="24"/>
          <w:szCs w:val="24"/>
        </w:rPr>
        <w:t>Th</w:t>
      </w:r>
      <w:r w:rsidR="0011522C" w:rsidRPr="00EB5CE1">
        <w:rPr>
          <w:rFonts w:ascii="Arial" w:hAnsi="Arial" w:cs="Arial"/>
          <w:sz w:val="24"/>
          <w:szCs w:val="24"/>
        </w:rPr>
        <w:t xml:space="preserve">ese changes </w:t>
      </w:r>
      <w:r w:rsidRPr="00EB5CE1">
        <w:rPr>
          <w:rFonts w:ascii="Arial" w:hAnsi="Arial" w:cs="Arial"/>
          <w:sz w:val="24"/>
          <w:szCs w:val="24"/>
        </w:rPr>
        <w:t xml:space="preserve">build on </w:t>
      </w:r>
      <w:r w:rsidR="00D26DB0" w:rsidRPr="00EB5CE1">
        <w:rPr>
          <w:rFonts w:ascii="Arial" w:hAnsi="Arial" w:cs="Arial"/>
          <w:sz w:val="24"/>
          <w:szCs w:val="24"/>
        </w:rPr>
        <w:t>the Dut</w:t>
      </w:r>
      <w:r w:rsidR="004C24EA" w:rsidRPr="00EB5CE1">
        <w:rPr>
          <w:rFonts w:ascii="Arial" w:hAnsi="Arial" w:cs="Arial"/>
          <w:sz w:val="24"/>
          <w:szCs w:val="24"/>
        </w:rPr>
        <w:t>ies o</w:t>
      </w:r>
      <w:r w:rsidR="00D26DB0" w:rsidRPr="00EB5CE1">
        <w:rPr>
          <w:rFonts w:ascii="Arial" w:hAnsi="Arial" w:cs="Arial"/>
          <w:sz w:val="24"/>
          <w:szCs w:val="24"/>
        </w:rPr>
        <w:t>f Candour an</w:t>
      </w:r>
      <w:r w:rsidR="004C24EA" w:rsidRPr="00EB5CE1">
        <w:rPr>
          <w:rFonts w:ascii="Arial" w:hAnsi="Arial" w:cs="Arial"/>
          <w:sz w:val="24"/>
          <w:szCs w:val="24"/>
        </w:rPr>
        <w:t xml:space="preserve">d </w:t>
      </w:r>
      <w:r w:rsidR="00D26DB0" w:rsidRPr="00EB5CE1">
        <w:rPr>
          <w:rFonts w:ascii="Arial" w:hAnsi="Arial" w:cs="Arial"/>
          <w:sz w:val="24"/>
          <w:szCs w:val="24"/>
        </w:rPr>
        <w:t xml:space="preserve">Quality </w:t>
      </w:r>
      <w:r w:rsidR="0011522C" w:rsidRPr="00EB5CE1">
        <w:rPr>
          <w:rFonts w:ascii="Arial" w:hAnsi="Arial" w:cs="Arial"/>
          <w:sz w:val="24"/>
          <w:szCs w:val="24"/>
        </w:rPr>
        <w:t xml:space="preserve">implemented in 2023, </w:t>
      </w:r>
      <w:r w:rsidR="00D26DB0" w:rsidRPr="00EB5CE1">
        <w:rPr>
          <w:rFonts w:ascii="Arial" w:hAnsi="Arial" w:cs="Arial"/>
          <w:sz w:val="24"/>
          <w:szCs w:val="24"/>
        </w:rPr>
        <w:t xml:space="preserve">and the Speaking Up Safely </w:t>
      </w:r>
      <w:r w:rsidR="0011522C" w:rsidRPr="00EB5CE1">
        <w:rPr>
          <w:rFonts w:ascii="Arial" w:hAnsi="Arial" w:cs="Arial"/>
          <w:sz w:val="24"/>
          <w:szCs w:val="24"/>
        </w:rPr>
        <w:t>F</w:t>
      </w:r>
      <w:r w:rsidR="00D26DB0" w:rsidRPr="00EB5CE1">
        <w:rPr>
          <w:rFonts w:ascii="Arial" w:hAnsi="Arial" w:cs="Arial"/>
          <w:sz w:val="24"/>
          <w:szCs w:val="24"/>
        </w:rPr>
        <w:t>ramework</w:t>
      </w:r>
      <w:r w:rsidR="0011522C" w:rsidRPr="00EB5CE1">
        <w:rPr>
          <w:rFonts w:ascii="Arial" w:hAnsi="Arial" w:cs="Arial"/>
          <w:sz w:val="24"/>
          <w:szCs w:val="24"/>
        </w:rPr>
        <w:t>, all of</w:t>
      </w:r>
      <w:r w:rsidR="00D26DB0" w:rsidRPr="00EB5CE1">
        <w:rPr>
          <w:rFonts w:ascii="Arial" w:hAnsi="Arial" w:cs="Arial"/>
          <w:sz w:val="24"/>
          <w:szCs w:val="24"/>
        </w:rPr>
        <w:t xml:space="preserve"> </w:t>
      </w:r>
      <w:r w:rsidR="001A6980" w:rsidRPr="00EB5CE1">
        <w:rPr>
          <w:rFonts w:ascii="Arial" w:hAnsi="Arial" w:cs="Arial"/>
          <w:sz w:val="24"/>
          <w:szCs w:val="24"/>
        </w:rPr>
        <w:t xml:space="preserve">which support </w:t>
      </w:r>
      <w:r w:rsidR="00D26DB0" w:rsidRPr="00EB5CE1">
        <w:rPr>
          <w:rFonts w:ascii="Arial" w:hAnsi="Arial" w:cs="Arial"/>
          <w:sz w:val="24"/>
          <w:szCs w:val="24"/>
        </w:rPr>
        <w:t>our commitment to</w:t>
      </w:r>
      <w:r w:rsidR="00187D3F" w:rsidRPr="00EB5CE1">
        <w:rPr>
          <w:rFonts w:ascii="Arial" w:hAnsi="Arial" w:cs="Arial"/>
          <w:sz w:val="24"/>
          <w:szCs w:val="24"/>
        </w:rPr>
        <w:t xml:space="preserve"> a culture of openness, </w:t>
      </w:r>
      <w:r w:rsidR="00594954" w:rsidRPr="00EB5CE1">
        <w:rPr>
          <w:rFonts w:ascii="Arial" w:hAnsi="Arial" w:cs="Arial"/>
          <w:sz w:val="24"/>
          <w:szCs w:val="24"/>
        </w:rPr>
        <w:t>transparency,</w:t>
      </w:r>
      <w:r w:rsidR="0011522C" w:rsidRPr="00EB5CE1">
        <w:rPr>
          <w:rFonts w:ascii="Arial" w:hAnsi="Arial" w:cs="Arial"/>
          <w:sz w:val="24"/>
          <w:szCs w:val="24"/>
        </w:rPr>
        <w:t xml:space="preserve"> and</w:t>
      </w:r>
      <w:r w:rsidR="001F3287" w:rsidRPr="00EB5CE1">
        <w:rPr>
          <w:rFonts w:ascii="Arial" w:hAnsi="Arial" w:cs="Arial"/>
          <w:sz w:val="24"/>
          <w:szCs w:val="24"/>
        </w:rPr>
        <w:t xml:space="preserve"> </w:t>
      </w:r>
      <w:r w:rsidR="001A6980" w:rsidRPr="00EB5CE1">
        <w:rPr>
          <w:rFonts w:ascii="Arial" w:hAnsi="Arial" w:cs="Arial"/>
          <w:sz w:val="24"/>
          <w:szCs w:val="24"/>
        </w:rPr>
        <w:t xml:space="preserve">greater </w:t>
      </w:r>
      <w:r w:rsidR="001F3287" w:rsidRPr="00EB5CE1">
        <w:rPr>
          <w:rFonts w:ascii="Arial" w:hAnsi="Arial" w:cs="Arial"/>
          <w:sz w:val="24"/>
          <w:szCs w:val="24"/>
        </w:rPr>
        <w:t>accountab</w:t>
      </w:r>
      <w:r w:rsidR="005D603F" w:rsidRPr="00EB5CE1">
        <w:rPr>
          <w:rFonts w:ascii="Arial" w:hAnsi="Arial" w:cs="Arial"/>
          <w:sz w:val="24"/>
          <w:szCs w:val="24"/>
        </w:rPr>
        <w:t>ility</w:t>
      </w:r>
      <w:r w:rsidRPr="00EB5CE1">
        <w:rPr>
          <w:rFonts w:ascii="Arial" w:hAnsi="Arial" w:cs="Arial"/>
          <w:sz w:val="24"/>
          <w:szCs w:val="24"/>
        </w:rPr>
        <w:t xml:space="preserve"> </w:t>
      </w:r>
      <w:r w:rsidR="0011522C" w:rsidRPr="00EB5CE1">
        <w:rPr>
          <w:rFonts w:ascii="Arial" w:hAnsi="Arial" w:cs="Arial"/>
          <w:sz w:val="24"/>
          <w:szCs w:val="24"/>
        </w:rPr>
        <w:t>i</w:t>
      </w:r>
      <w:r w:rsidR="001F3287" w:rsidRPr="00EB5CE1">
        <w:rPr>
          <w:rFonts w:ascii="Arial" w:hAnsi="Arial" w:cs="Arial"/>
          <w:sz w:val="24"/>
          <w:szCs w:val="24"/>
        </w:rPr>
        <w:t>n the Welsh NHS</w:t>
      </w:r>
      <w:r w:rsidR="000B224C" w:rsidRPr="00EB5CE1">
        <w:rPr>
          <w:rFonts w:ascii="Arial" w:hAnsi="Arial" w:cs="Arial"/>
          <w:sz w:val="24"/>
          <w:szCs w:val="24"/>
        </w:rPr>
        <w:t xml:space="preserve">. The proposed changes </w:t>
      </w:r>
      <w:r w:rsidR="00D26DB0" w:rsidRPr="00EB5CE1">
        <w:rPr>
          <w:rFonts w:ascii="Arial" w:hAnsi="Arial" w:cs="Arial"/>
          <w:sz w:val="24"/>
          <w:szCs w:val="24"/>
        </w:rPr>
        <w:t>focus</w:t>
      </w:r>
      <w:r w:rsidR="0011522C" w:rsidRPr="00EB5CE1">
        <w:rPr>
          <w:rFonts w:ascii="Arial" w:hAnsi="Arial" w:cs="Arial"/>
          <w:sz w:val="24"/>
          <w:szCs w:val="24"/>
        </w:rPr>
        <w:t xml:space="preserve"> on</w:t>
      </w:r>
      <w:r w:rsidR="00D26DB0" w:rsidRPr="00EB5CE1">
        <w:rPr>
          <w:rFonts w:ascii="Arial" w:hAnsi="Arial" w:cs="Arial"/>
          <w:sz w:val="24"/>
          <w:szCs w:val="24"/>
        </w:rPr>
        <w:t xml:space="preserve"> </w:t>
      </w:r>
      <w:r w:rsidR="000B224C" w:rsidRPr="00EB5CE1">
        <w:rPr>
          <w:rFonts w:ascii="Arial" w:hAnsi="Arial" w:cs="Arial"/>
          <w:sz w:val="24"/>
          <w:szCs w:val="24"/>
        </w:rPr>
        <w:t xml:space="preserve">ensuring </w:t>
      </w:r>
      <w:r w:rsidR="00D56115" w:rsidRPr="00EB5CE1">
        <w:rPr>
          <w:rFonts w:ascii="Arial" w:hAnsi="Arial" w:cs="Arial"/>
          <w:sz w:val="24"/>
          <w:szCs w:val="24"/>
        </w:rPr>
        <w:t xml:space="preserve">those responsible for the </w:t>
      </w:r>
      <w:r w:rsidR="000B224C" w:rsidRPr="00EB5CE1">
        <w:rPr>
          <w:rFonts w:ascii="Arial" w:hAnsi="Arial" w:cs="Arial"/>
          <w:sz w:val="24"/>
          <w:szCs w:val="24"/>
        </w:rPr>
        <w:t>provi</w:t>
      </w:r>
      <w:r w:rsidR="00D56115" w:rsidRPr="00EB5CE1">
        <w:rPr>
          <w:rFonts w:ascii="Arial" w:hAnsi="Arial" w:cs="Arial"/>
          <w:sz w:val="24"/>
          <w:szCs w:val="24"/>
        </w:rPr>
        <w:t>sion</w:t>
      </w:r>
      <w:r w:rsidR="000B224C" w:rsidRPr="00EB5CE1">
        <w:rPr>
          <w:rFonts w:ascii="Arial" w:hAnsi="Arial" w:cs="Arial"/>
          <w:sz w:val="24"/>
          <w:szCs w:val="24"/>
        </w:rPr>
        <w:t xml:space="preserve"> of healthcare </w:t>
      </w:r>
      <w:r w:rsidR="00E87326" w:rsidRPr="00EB5CE1">
        <w:rPr>
          <w:rFonts w:ascii="Arial" w:hAnsi="Arial" w:cs="Arial"/>
          <w:sz w:val="24"/>
          <w:szCs w:val="24"/>
        </w:rPr>
        <w:t xml:space="preserve">are actively </w:t>
      </w:r>
      <w:r w:rsidR="00D26DB0" w:rsidRPr="00EB5CE1">
        <w:rPr>
          <w:rFonts w:ascii="Arial" w:hAnsi="Arial" w:cs="Arial"/>
          <w:sz w:val="24"/>
          <w:szCs w:val="24"/>
        </w:rPr>
        <w:t xml:space="preserve">listening </w:t>
      </w:r>
      <w:r w:rsidR="00D56115" w:rsidRPr="00EB5CE1">
        <w:rPr>
          <w:rFonts w:ascii="Arial" w:hAnsi="Arial" w:cs="Arial"/>
          <w:sz w:val="24"/>
          <w:szCs w:val="24"/>
        </w:rPr>
        <w:t xml:space="preserve">to and learning from </w:t>
      </w:r>
      <w:r w:rsidR="00D26DB0" w:rsidRPr="00EB5CE1">
        <w:rPr>
          <w:rFonts w:ascii="Arial" w:hAnsi="Arial" w:cs="Arial"/>
          <w:sz w:val="24"/>
          <w:szCs w:val="24"/>
        </w:rPr>
        <w:t xml:space="preserve">patients and their families </w:t>
      </w:r>
      <w:r w:rsidR="0073585A" w:rsidRPr="00EB5CE1">
        <w:rPr>
          <w:rFonts w:ascii="Arial" w:hAnsi="Arial" w:cs="Arial"/>
          <w:sz w:val="24"/>
          <w:szCs w:val="24"/>
        </w:rPr>
        <w:t>to</w:t>
      </w:r>
      <w:r w:rsidR="00D56115" w:rsidRPr="00EB5CE1">
        <w:rPr>
          <w:rFonts w:ascii="Arial" w:hAnsi="Arial" w:cs="Arial"/>
          <w:sz w:val="24"/>
          <w:szCs w:val="24"/>
        </w:rPr>
        <w:t xml:space="preserve"> </w:t>
      </w:r>
      <w:r w:rsidR="001F3287" w:rsidRPr="00EB5CE1">
        <w:rPr>
          <w:rFonts w:ascii="Arial" w:hAnsi="Arial" w:cs="Arial"/>
          <w:sz w:val="24"/>
          <w:szCs w:val="24"/>
        </w:rPr>
        <w:t>improv</w:t>
      </w:r>
      <w:r w:rsidR="00D56115" w:rsidRPr="00EB5CE1">
        <w:rPr>
          <w:rFonts w:ascii="Arial" w:hAnsi="Arial" w:cs="Arial"/>
          <w:sz w:val="24"/>
          <w:szCs w:val="24"/>
        </w:rPr>
        <w:t>e</w:t>
      </w:r>
      <w:r w:rsidR="001F3287" w:rsidRPr="00EB5CE1">
        <w:rPr>
          <w:rFonts w:ascii="Arial" w:hAnsi="Arial" w:cs="Arial"/>
          <w:sz w:val="24"/>
          <w:szCs w:val="24"/>
        </w:rPr>
        <w:t xml:space="preserve"> the quality and safety of care</w:t>
      </w:r>
      <w:r w:rsidR="00D56115" w:rsidRPr="00EB5CE1">
        <w:rPr>
          <w:rFonts w:ascii="Arial" w:hAnsi="Arial" w:cs="Arial"/>
          <w:sz w:val="24"/>
          <w:szCs w:val="24"/>
        </w:rPr>
        <w:t>.</w:t>
      </w:r>
    </w:p>
    <w:p w14:paraId="269BF0F1" w14:textId="77777777" w:rsidR="0011522C" w:rsidRPr="00EB5CE1" w:rsidRDefault="0011522C" w:rsidP="0011522C">
      <w:pPr>
        <w:rPr>
          <w:rFonts w:ascii="Arial" w:hAnsi="Arial" w:cs="Arial"/>
          <w:sz w:val="24"/>
          <w:szCs w:val="24"/>
        </w:rPr>
      </w:pPr>
    </w:p>
    <w:p w14:paraId="14275F58" w14:textId="6644FBCE" w:rsidR="003A3665" w:rsidRDefault="007E7D8E" w:rsidP="00911C03">
      <w:pPr>
        <w:rPr>
          <w:rStyle w:val="Hyperlink"/>
          <w:rFonts w:ascii="Arial" w:hAnsi="Arial" w:cs="Arial"/>
          <w:sz w:val="24"/>
          <w:szCs w:val="24"/>
        </w:rPr>
      </w:pPr>
      <w:r w:rsidRPr="00EB5CE1">
        <w:rPr>
          <w:rFonts w:ascii="Arial" w:hAnsi="Arial" w:cs="Arial"/>
          <w:sz w:val="24"/>
          <w:szCs w:val="24"/>
        </w:rPr>
        <w:t xml:space="preserve">The consultation </w:t>
      </w:r>
      <w:r w:rsidR="00037D3E">
        <w:rPr>
          <w:rFonts w:ascii="Arial" w:hAnsi="Arial" w:cs="Arial"/>
          <w:sz w:val="24"/>
          <w:szCs w:val="24"/>
        </w:rPr>
        <w:t xml:space="preserve">will run </w:t>
      </w:r>
      <w:r w:rsidR="00FC4828" w:rsidRPr="00EB5CE1">
        <w:rPr>
          <w:rFonts w:ascii="Arial" w:hAnsi="Arial" w:cs="Arial"/>
          <w:sz w:val="24"/>
          <w:szCs w:val="24"/>
        </w:rPr>
        <w:t>from 12</w:t>
      </w:r>
      <w:r w:rsidR="00EB5CE1" w:rsidRPr="00EB5CE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C4828" w:rsidRPr="00EB5CE1">
        <w:rPr>
          <w:rFonts w:ascii="Arial" w:hAnsi="Arial" w:cs="Arial"/>
          <w:sz w:val="24"/>
          <w:szCs w:val="24"/>
        </w:rPr>
        <w:t>February until 6</w:t>
      </w:r>
      <w:r w:rsidR="00EB5CE1" w:rsidRPr="00EB5CE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C4828" w:rsidRPr="00EB5CE1">
        <w:rPr>
          <w:rFonts w:ascii="Arial" w:hAnsi="Arial" w:cs="Arial"/>
          <w:sz w:val="24"/>
          <w:szCs w:val="24"/>
        </w:rPr>
        <w:t>May 2024</w:t>
      </w:r>
      <w:r w:rsidR="00EB5CE1" w:rsidRPr="00EB5CE1">
        <w:rPr>
          <w:rFonts w:ascii="Arial" w:hAnsi="Arial" w:cs="Arial"/>
          <w:sz w:val="24"/>
          <w:szCs w:val="24"/>
        </w:rPr>
        <w:t>.</w:t>
      </w:r>
      <w:r w:rsidR="00911C03" w:rsidRPr="00911C03">
        <w:rPr>
          <w:rFonts w:ascii="Arial" w:hAnsi="Arial" w:cs="Arial"/>
          <w:sz w:val="24"/>
          <w:szCs w:val="24"/>
        </w:rPr>
        <w:t xml:space="preserve"> </w:t>
      </w:r>
    </w:p>
    <w:p w14:paraId="12605CC7" w14:textId="77777777" w:rsidR="003A3665" w:rsidRDefault="003A3665" w:rsidP="00911C03">
      <w:pPr>
        <w:rPr>
          <w:rStyle w:val="Hyperlink"/>
          <w:rFonts w:ascii="Arial" w:hAnsi="Arial" w:cs="Arial"/>
          <w:sz w:val="24"/>
          <w:szCs w:val="24"/>
        </w:rPr>
      </w:pPr>
    </w:p>
    <w:p w14:paraId="7630F03C" w14:textId="77777777" w:rsidR="003A3665" w:rsidRDefault="003A3665" w:rsidP="003A3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4E7D1499" w14:textId="77777777" w:rsidR="003A3665" w:rsidRDefault="003A3665" w:rsidP="003A3665"/>
    <w:p w14:paraId="56B44E73" w14:textId="77777777" w:rsidR="003A3665" w:rsidRDefault="003A3665" w:rsidP="00911C03">
      <w:pPr>
        <w:rPr>
          <w:rFonts w:ascii="Arial" w:hAnsi="Arial" w:cs="Arial"/>
          <w:sz w:val="24"/>
          <w:szCs w:val="24"/>
        </w:rPr>
      </w:pPr>
    </w:p>
    <w:p w14:paraId="4BE916FB" w14:textId="77777777" w:rsidR="00911C03" w:rsidRDefault="00911C03" w:rsidP="00911C03">
      <w:pPr>
        <w:rPr>
          <w:rFonts w:ascii="Arial" w:hAnsi="Arial" w:cs="Arial"/>
          <w:sz w:val="24"/>
          <w:szCs w:val="24"/>
        </w:rPr>
      </w:pPr>
    </w:p>
    <w:p w14:paraId="261B2DEC" w14:textId="1577FFE5" w:rsidR="007E7D8E" w:rsidRPr="00EB5CE1" w:rsidRDefault="007E7D8E" w:rsidP="0011522C"/>
    <w:p w14:paraId="747D94C3" w14:textId="77777777" w:rsidR="00F60B64" w:rsidRPr="00EB5CE1" w:rsidRDefault="00F60B64"/>
    <w:p w14:paraId="402BE48E" w14:textId="77777777" w:rsidR="00EB5CE1" w:rsidRPr="00EB5CE1" w:rsidRDefault="00EB5CE1"/>
    <w:p w14:paraId="27A8E381" w14:textId="57C3255F" w:rsidR="001876C0" w:rsidRPr="00EB5CE1" w:rsidRDefault="001876C0">
      <w:r w:rsidRPr="00EB5CE1">
        <w:br w:type="page"/>
      </w:r>
    </w:p>
    <w:p w14:paraId="27A8E38B" w14:textId="3F61960A" w:rsidR="00A845A9" w:rsidRPr="00EB5CE1" w:rsidRDefault="00FC4828" w:rsidP="00A845A9">
      <w:r w:rsidRPr="00EB5CE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2C9F8" wp14:editId="2E95506F">
                <wp:simplePos x="0" y="0"/>
                <wp:positionH relativeFrom="column">
                  <wp:posOffset>2285456</wp:posOffset>
                </wp:positionH>
                <wp:positionV relativeFrom="paragraph">
                  <wp:posOffset>6894</wp:posOffset>
                </wp:positionV>
                <wp:extent cx="1764665" cy="340991"/>
                <wp:effectExtent l="0" t="0" r="0" b="2540"/>
                <wp:wrapSquare wrapText="bothSides"/>
                <wp:docPr id="2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340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EBCCE" w14:textId="77777777" w:rsidR="00FC4828" w:rsidRPr="00193C3F" w:rsidRDefault="00FC4828" w:rsidP="00FC48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3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Fig 1. The New PTR </w:t>
                            </w:r>
                            <w:proofErr w:type="gramStart"/>
                            <w:r w:rsidRPr="00193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2C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95pt;margin-top:.55pt;width:138.95pt;height:2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" filled="f" stroked="f" strokeweight=".5pt">
                <v:textbox inset=",7.2pt,,0">
                  <w:txbxContent>
                    <w:p w14:paraId="6C9EBCCE" w14:textId="77777777" w:rsidR="00FC4828" w:rsidRPr="00193C3F" w:rsidRDefault="00FC4828" w:rsidP="00FC48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3C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Fig 1. The New PTR </w:t>
                      </w:r>
                      <w:proofErr w:type="gramStart"/>
                      <w:r w:rsidRPr="00193C3F">
                        <w:rPr>
                          <w:rFonts w:ascii="Arial" w:hAnsi="Arial" w:cs="Arial"/>
                          <w:sz w:val="18"/>
                          <w:szCs w:val="18"/>
                        </w:rPr>
                        <w:t>process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45A9" w:rsidRPr="00EB5CE1" w:rsidSect="00594954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709" w:bottom="567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C9B6" w14:textId="77777777" w:rsidR="00696F22" w:rsidRDefault="00696F22">
      <w:r>
        <w:separator/>
      </w:r>
    </w:p>
  </w:endnote>
  <w:endnote w:type="continuationSeparator" w:id="0">
    <w:p w14:paraId="0EADF6B8" w14:textId="77777777" w:rsidR="00696F22" w:rsidRDefault="0069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39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8E39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396" w14:textId="0FA925F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6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A8E39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725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C1EF1" w14:textId="59072CF3" w:rsidR="00594954" w:rsidRDefault="005949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8E39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7D49" w14:textId="77777777" w:rsidR="00696F22" w:rsidRDefault="00696F22">
      <w:r>
        <w:separator/>
      </w:r>
    </w:p>
  </w:footnote>
  <w:footnote w:type="continuationSeparator" w:id="0">
    <w:p w14:paraId="0147826E" w14:textId="77777777" w:rsidR="00696F22" w:rsidRDefault="0069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39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27A8E39D" wp14:editId="27A8E39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744144649" name="Picture 174414464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8E399" w14:textId="77777777" w:rsidR="00DD4B82" w:rsidRDefault="00DD4B82">
    <w:pPr>
      <w:pStyle w:val="Header"/>
    </w:pPr>
  </w:p>
  <w:p w14:paraId="27A8E39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D39"/>
    <w:multiLevelType w:val="hybridMultilevel"/>
    <w:tmpl w:val="40F67196"/>
    <w:lvl w:ilvl="0" w:tplc="3CD668E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D6A69"/>
    <w:multiLevelType w:val="hybridMultilevel"/>
    <w:tmpl w:val="045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6B37"/>
    <w:multiLevelType w:val="hybridMultilevel"/>
    <w:tmpl w:val="F3FA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9463226">
    <w:abstractNumId w:val="3"/>
  </w:num>
  <w:num w:numId="2" w16cid:durableId="1234311187">
    <w:abstractNumId w:val="0"/>
  </w:num>
  <w:num w:numId="3" w16cid:durableId="1085616321">
    <w:abstractNumId w:val="2"/>
  </w:num>
  <w:num w:numId="4" w16cid:durableId="201556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7C04"/>
    <w:rsid w:val="00023B69"/>
    <w:rsid w:val="00033BCC"/>
    <w:rsid w:val="00037D3E"/>
    <w:rsid w:val="000516D9"/>
    <w:rsid w:val="00054620"/>
    <w:rsid w:val="0006774B"/>
    <w:rsid w:val="000703C9"/>
    <w:rsid w:val="00082B81"/>
    <w:rsid w:val="00090C3D"/>
    <w:rsid w:val="00097118"/>
    <w:rsid w:val="000B224C"/>
    <w:rsid w:val="000C3A52"/>
    <w:rsid w:val="000C53DB"/>
    <w:rsid w:val="000C5E9B"/>
    <w:rsid w:val="000D523A"/>
    <w:rsid w:val="0011522C"/>
    <w:rsid w:val="00134918"/>
    <w:rsid w:val="001460B1"/>
    <w:rsid w:val="0017102C"/>
    <w:rsid w:val="00185EA3"/>
    <w:rsid w:val="001876C0"/>
    <w:rsid w:val="00187D3F"/>
    <w:rsid w:val="001A39E2"/>
    <w:rsid w:val="001A6980"/>
    <w:rsid w:val="001A6AF1"/>
    <w:rsid w:val="001B027C"/>
    <w:rsid w:val="001B288D"/>
    <w:rsid w:val="001C532F"/>
    <w:rsid w:val="001D7CD2"/>
    <w:rsid w:val="001E53BF"/>
    <w:rsid w:val="001F3287"/>
    <w:rsid w:val="00214B25"/>
    <w:rsid w:val="00223E62"/>
    <w:rsid w:val="00274F08"/>
    <w:rsid w:val="002A5310"/>
    <w:rsid w:val="002C57B6"/>
    <w:rsid w:val="002D7AFC"/>
    <w:rsid w:val="002F0EB9"/>
    <w:rsid w:val="002F53A9"/>
    <w:rsid w:val="00314E36"/>
    <w:rsid w:val="003220C1"/>
    <w:rsid w:val="00356D7B"/>
    <w:rsid w:val="00357893"/>
    <w:rsid w:val="003670C1"/>
    <w:rsid w:val="00370471"/>
    <w:rsid w:val="003A3665"/>
    <w:rsid w:val="003B11C6"/>
    <w:rsid w:val="003B1503"/>
    <w:rsid w:val="003B3D64"/>
    <w:rsid w:val="003C5133"/>
    <w:rsid w:val="003D73C8"/>
    <w:rsid w:val="00412673"/>
    <w:rsid w:val="00414124"/>
    <w:rsid w:val="0043031D"/>
    <w:rsid w:val="004421DF"/>
    <w:rsid w:val="004655DF"/>
    <w:rsid w:val="0046757C"/>
    <w:rsid w:val="004C0DBE"/>
    <w:rsid w:val="004C24EA"/>
    <w:rsid w:val="004C7EC3"/>
    <w:rsid w:val="00560F1F"/>
    <w:rsid w:val="00574BB3"/>
    <w:rsid w:val="00583577"/>
    <w:rsid w:val="00594954"/>
    <w:rsid w:val="0059774D"/>
    <w:rsid w:val="005A22E2"/>
    <w:rsid w:val="005B030B"/>
    <w:rsid w:val="005C22B3"/>
    <w:rsid w:val="005D2A41"/>
    <w:rsid w:val="005D603F"/>
    <w:rsid w:val="005D6445"/>
    <w:rsid w:val="005D7663"/>
    <w:rsid w:val="005F0656"/>
    <w:rsid w:val="005F1659"/>
    <w:rsid w:val="00603548"/>
    <w:rsid w:val="006262D4"/>
    <w:rsid w:val="00654C0A"/>
    <w:rsid w:val="006633C7"/>
    <w:rsid w:val="00663F04"/>
    <w:rsid w:val="00670227"/>
    <w:rsid w:val="006814BD"/>
    <w:rsid w:val="00685ED4"/>
    <w:rsid w:val="0069133F"/>
    <w:rsid w:val="00696F22"/>
    <w:rsid w:val="006A20B3"/>
    <w:rsid w:val="006B340E"/>
    <w:rsid w:val="006B461D"/>
    <w:rsid w:val="006C5BAD"/>
    <w:rsid w:val="006D107F"/>
    <w:rsid w:val="006E0691"/>
    <w:rsid w:val="006E0A2C"/>
    <w:rsid w:val="00703993"/>
    <w:rsid w:val="00730500"/>
    <w:rsid w:val="0073380E"/>
    <w:rsid w:val="0073585A"/>
    <w:rsid w:val="00743B79"/>
    <w:rsid w:val="007523BC"/>
    <w:rsid w:val="00752C48"/>
    <w:rsid w:val="00760B99"/>
    <w:rsid w:val="00770633"/>
    <w:rsid w:val="007810A0"/>
    <w:rsid w:val="007A05FB"/>
    <w:rsid w:val="007A4595"/>
    <w:rsid w:val="007B5260"/>
    <w:rsid w:val="007C24E7"/>
    <w:rsid w:val="007D1402"/>
    <w:rsid w:val="007E7D8E"/>
    <w:rsid w:val="007F5E64"/>
    <w:rsid w:val="00800FA0"/>
    <w:rsid w:val="0081208D"/>
    <w:rsid w:val="00812370"/>
    <w:rsid w:val="008237A0"/>
    <w:rsid w:val="0082411A"/>
    <w:rsid w:val="00841628"/>
    <w:rsid w:val="00845C49"/>
    <w:rsid w:val="00846160"/>
    <w:rsid w:val="00870654"/>
    <w:rsid w:val="00877A72"/>
    <w:rsid w:val="00877BD2"/>
    <w:rsid w:val="008B7927"/>
    <w:rsid w:val="008D1E0B"/>
    <w:rsid w:val="008F0CC6"/>
    <w:rsid w:val="008F789E"/>
    <w:rsid w:val="00905771"/>
    <w:rsid w:val="00911C03"/>
    <w:rsid w:val="0091591B"/>
    <w:rsid w:val="00953A46"/>
    <w:rsid w:val="00967473"/>
    <w:rsid w:val="00973090"/>
    <w:rsid w:val="00995EEC"/>
    <w:rsid w:val="009D26D8"/>
    <w:rsid w:val="009E4974"/>
    <w:rsid w:val="009F06C3"/>
    <w:rsid w:val="00A14094"/>
    <w:rsid w:val="00A204C9"/>
    <w:rsid w:val="00A23742"/>
    <w:rsid w:val="00A3247B"/>
    <w:rsid w:val="00A72CF3"/>
    <w:rsid w:val="00A764EE"/>
    <w:rsid w:val="00A77EF9"/>
    <w:rsid w:val="00A82A45"/>
    <w:rsid w:val="00A845A9"/>
    <w:rsid w:val="00A86958"/>
    <w:rsid w:val="00A87C5E"/>
    <w:rsid w:val="00AA55D1"/>
    <w:rsid w:val="00AA5651"/>
    <w:rsid w:val="00AA5848"/>
    <w:rsid w:val="00AA7750"/>
    <w:rsid w:val="00AD65F1"/>
    <w:rsid w:val="00AE064D"/>
    <w:rsid w:val="00AF056B"/>
    <w:rsid w:val="00B049B1"/>
    <w:rsid w:val="00B239BA"/>
    <w:rsid w:val="00B4140F"/>
    <w:rsid w:val="00B468BB"/>
    <w:rsid w:val="00B55BA1"/>
    <w:rsid w:val="00B81F17"/>
    <w:rsid w:val="00BC5948"/>
    <w:rsid w:val="00C43B4A"/>
    <w:rsid w:val="00C64FA5"/>
    <w:rsid w:val="00C76300"/>
    <w:rsid w:val="00C84A12"/>
    <w:rsid w:val="00CA529C"/>
    <w:rsid w:val="00CF31E8"/>
    <w:rsid w:val="00CF3DC5"/>
    <w:rsid w:val="00D017E2"/>
    <w:rsid w:val="00D16D97"/>
    <w:rsid w:val="00D2151A"/>
    <w:rsid w:val="00D25AB3"/>
    <w:rsid w:val="00D26DB0"/>
    <w:rsid w:val="00D27F42"/>
    <w:rsid w:val="00D56115"/>
    <w:rsid w:val="00D84713"/>
    <w:rsid w:val="00D90A87"/>
    <w:rsid w:val="00DD4B82"/>
    <w:rsid w:val="00DF0F58"/>
    <w:rsid w:val="00DF245E"/>
    <w:rsid w:val="00E1556F"/>
    <w:rsid w:val="00E3419E"/>
    <w:rsid w:val="00E47B1A"/>
    <w:rsid w:val="00E631B1"/>
    <w:rsid w:val="00E87326"/>
    <w:rsid w:val="00EA5290"/>
    <w:rsid w:val="00EB248F"/>
    <w:rsid w:val="00EB5CE1"/>
    <w:rsid w:val="00EB5F93"/>
    <w:rsid w:val="00EC0568"/>
    <w:rsid w:val="00EE721A"/>
    <w:rsid w:val="00EF27DA"/>
    <w:rsid w:val="00F0272E"/>
    <w:rsid w:val="00F2438B"/>
    <w:rsid w:val="00F24627"/>
    <w:rsid w:val="00F26592"/>
    <w:rsid w:val="00F60B64"/>
    <w:rsid w:val="00F81C33"/>
    <w:rsid w:val="00F923C2"/>
    <w:rsid w:val="00F95C4B"/>
    <w:rsid w:val="00F97613"/>
    <w:rsid w:val="00FA65B2"/>
    <w:rsid w:val="00FC482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A8E36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Colorful List - Accent 11,Bullet Style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6262D4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55B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55B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5B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5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BA1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6E0691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495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5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.wales/proposed-changes-putting-things-right-proces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A49619126</value>
    </field>
    <field name="Objective-Title">
      <value order="0">Written Statement for consultation launch on amending the National Health Service (Concerns, Complaints and Redress Arrangements) (Wales) Regulations 2011 (Putting Things Right) February 2024 - En</value>
    </field>
    <field name="Objective-Description">
      <value order="0"/>
    </field>
    <field name="Objective-CreationStamp">
      <value order="0">2024-01-31T08:55:42Z</value>
    </field>
    <field name="Objective-IsApproved">
      <value order="0">false</value>
    </field>
    <field name="Objective-IsPublished">
      <value order="0">true</value>
    </field>
    <field name="Objective-DatePublished">
      <value order="0">2024-02-08T15:13:34Z</value>
    </field>
    <field name="Objective-ModificationStamp">
      <value order="0">2024-02-08T15:13:34Z</value>
    </field>
    <field name="Objective-Owner">
      <value order="0">Madams, Mark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Quality and Safety and Patient Experience:1 - Save:2. Blood &amp; Infections:3. Patient Voice:Patient Experience:Healthcare Quality - Putting Things Right - Regulations and Guidance - 2023-2026:MA/EM/3179/23 Consultation for amending the National Health Service (Concerns, Complaints and Redress Arrangements) (Wales) Regulations 2011 (Putting Things Right)</value>
    </field>
    <field name="Objective-Parent">
      <value order="0">MA/EM/3179/23 Consultation for amending the National Health Service (Concerns, Complaints and Redress Arrangements) (Wales) Regulations 2011 (Putting Things Right)</value>
    </field>
    <field name="Objective-State">
      <value order="0">Published</value>
    </field>
    <field name="Objective-VersionId">
      <value order="0">vA93085639</value>
    </field>
    <field name="Objective-Version">
      <value order="0">9.0</value>
    </field>
    <field name="Objective-VersionNumber">
      <value order="0">11</value>
    </field>
    <field name="Objective-VersionComment">
      <value order="0"/>
    </field>
    <field name="Objective-FileNumber">
      <value order="0">qA1890202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6EC470E-BC70-4998-B150-9674F35D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2024-02-09T15:49:00Z</dcterms:created>
  <dcterms:modified xsi:type="dcterms:W3CDTF">2024-02-09T15:49:00Z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A49619126</vt:lpwstr>
  </property>
  <property fmtid="{D5CDD505-2E9C-101B-9397-08002B2CF9AE}" pid="4" name="Objective-Title">
    <vt:lpwstr>Written Statement for consultation launch on amending the National Health Service (Concerns, Complaints and Redress Arrangements) (Wales) Regulations 2011 (Putting Things Right) February 2024 - En</vt:lpwstr>
  </property>
  <property fmtid="{D5CDD505-2E9C-101B-9397-08002B2CF9AE}" pid="5" name="Objective-Comment">
    <vt:lpwstr/>
  </property>
  <property fmtid="{D5CDD505-2E9C-101B-9397-08002B2CF9AE}" pid="6" name="Objective-CreationStamp">
    <vt:filetime>2024-01-31T08:55:42Z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2024-02-08T15:13:34Z</vt:filetime>
  </property>
  <property fmtid="{D5CDD505-2E9C-101B-9397-08002B2CF9AE}" pid="10" name="Objective-ModificationStamp">
    <vt:filetime>2024-02-08T15:13:34Z</vt:filetime>
  </property>
  <property fmtid="{D5CDD505-2E9C-101B-9397-08002B2CF9AE}" pid="11" name="Objective-Owner">
    <vt:lpwstr>Madams, Mark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Quality and Safety and Patient Experience:1 - Save:2. Blood &amp; Infections:3. Patient Voice:Patient Experience:Healthcare Quality - Putting Things Right - Regulations and Guidance - 2023-2026:MA/EM/3179/23 Consultation for amending the National Health Service (Concerns, Complaints and Redress Arrangements) (Wales) Regulations 2011 (Putting Things Right):</vt:lpwstr>
  </property>
  <property fmtid="{D5CDD505-2E9C-101B-9397-08002B2CF9AE}" pid="13" name="Objective-Parent">
    <vt:lpwstr>MA/EM/3179/23 Consultation for amending the National Health Service (Concerns, Complaints and Redress Arrangements) (Wales) Regulations 2011 (Putting Things Right)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vA93085639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