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F254" w14:textId="77777777" w:rsidR="001A39E2" w:rsidRDefault="001A39E2" w:rsidP="001A39E2">
      <w:pPr>
        <w:jc w:val="right"/>
        <w:rPr>
          <w:b/>
        </w:rPr>
      </w:pPr>
    </w:p>
    <w:p w14:paraId="6971F25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71F271" wp14:editId="6971F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D82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71F25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971F25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971F25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71F25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71F273" wp14:editId="6971F27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06F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971F2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1F25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1F25D" w14:textId="3ACC4BB1" w:rsidR="00EA5290" w:rsidRPr="00670227" w:rsidRDefault="00E710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Welsh Government response to the UK </w:t>
            </w:r>
            <w:r w:rsidR="00C14574">
              <w:rPr>
                <w:rFonts w:ascii="Arial" w:hAnsi="Arial" w:cs="Arial"/>
                <w:b/>
                <w:bCs/>
                <w:sz w:val="24"/>
                <w:szCs w:val="24"/>
              </w:rPr>
              <w:t>Autumn Statement</w:t>
            </w:r>
            <w:r w:rsidR="00DB76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6971F2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0" w14:textId="53B7E5F5" w:rsidR="00EA5290" w:rsidRPr="00670227" w:rsidRDefault="00C145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E71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DB76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6971F2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3" w14:textId="0B85D8EC" w:rsidR="00EA5290" w:rsidRPr="00670227" w:rsidRDefault="00E710D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</w:p>
        </w:tc>
      </w:tr>
    </w:tbl>
    <w:p w14:paraId="6971F265" w14:textId="77777777" w:rsidR="00EA5290" w:rsidRPr="00A011A1" w:rsidRDefault="00EA5290" w:rsidP="00EA5290"/>
    <w:p w14:paraId="36A7F690" w14:textId="77777777" w:rsidR="00CA2671" w:rsidRPr="00FE5D6C" w:rsidRDefault="00CA2671" w:rsidP="00CA2671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9570956"/>
    </w:p>
    <w:p w14:paraId="7A972CF2" w14:textId="7B8B86E5" w:rsidR="00C14574" w:rsidRPr="00A43E6F" w:rsidRDefault="00CA2671" w:rsidP="00C14574">
      <w:pPr>
        <w:rPr>
          <w:rFonts w:ascii="Arial" w:hAnsi="Arial" w:cs="Arial"/>
          <w:color w:val="000000" w:themeColor="text1"/>
          <w:sz w:val="24"/>
          <w:szCs w:val="24"/>
        </w:rPr>
      </w:pP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The Chancellor of the Exchequer </w:t>
      </w:r>
      <w:r w:rsidR="00DA2E6B" w:rsidRPr="00A43E6F">
        <w:rPr>
          <w:rFonts w:ascii="Arial" w:hAnsi="Arial" w:cs="Arial"/>
          <w:color w:val="000000" w:themeColor="text1"/>
          <w:sz w:val="24"/>
          <w:szCs w:val="24"/>
        </w:rPr>
        <w:t xml:space="preserve">today 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presented his </w:t>
      </w:r>
      <w:r w:rsidR="00DA2E6B" w:rsidRPr="00A43E6F">
        <w:rPr>
          <w:rFonts w:ascii="Arial" w:hAnsi="Arial" w:cs="Arial"/>
          <w:color w:val="000000" w:themeColor="text1"/>
          <w:sz w:val="24"/>
          <w:szCs w:val="24"/>
        </w:rPr>
        <w:t>Autumn Statement</w:t>
      </w:r>
      <w:r w:rsidR="00FE5D6C" w:rsidRPr="00A43E6F">
        <w:rPr>
          <w:rFonts w:ascii="Arial" w:hAnsi="Arial" w:cs="Arial"/>
          <w:color w:val="000000" w:themeColor="text1"/>
          <w:sz w:val="24"/>
          <w:szCs w:val="24"/>
        </w:rPr>
        <w:t xml:space="preserve"> alongside the </w:t>
      </w:r>
      <w:r w:rsidR="00FE5D6C" w:rsidRPr="00A43E6F">
        <w:rPr>
          <w:rFonts w:ascii="Arial" w:hAnsi="Arial" w:cs="Arial"/>
          <w:color w:val="141414"/>
          <w:sz w:val="24"/>
          <w:szCs w:val="24"/>
          <w:shd w:val="clear" w:color="auto" w:fill="FFFFFF"/>
        </w:rPr>
        <w:t>Office of Budget Responsibility</w:t>
      </w:r>
      <w:r w:rsidR="00645EFE">
        <w:rPr>
          <w:rFonts w:ascii="Arial" w:hAnsi="Arial" w:cs="Arial"/>
          <w:color w:val="141414"/>
          <w:sz w:val="24"/>
          <w:szCs w:val="24"/>
          <w:shd w:val="clear" w:color="auto" w:fill="FFFFFF"/>
        </w:rPr>
        <w:t>’s</w:t>
      </w:r>
      <w:r w:rsidR="00FE5D6C" w:rsidRPr="00A43E6F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 (OBR)</w:t>
      </w:r>
      <w:r w:rsidR="00645EFE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 economic forecast</w:t>
      </w:r>
      <w:r w:rsidR="00FE5D6C" w:rsidRPr="00A43E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C34A74" w14:textId="77777777" w:rsidR="007A565D" w:rsidRPr="00A43E6F" w:rsidRDefault="007A565D" w:rsidP="00C1457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D8709B" w14:textId="7F64C512" w:rsidR="002C117D" w:rsidRPr="00A43E6F" w:rsidRDefault="00A06669" w:rsidP="00A06669">
      <w:pPr>
        <w:rPr>
          <w:rFonts w:ascii="Arial" w:hAnsi="Arial" w:cs="Arial"/>
          <w:color w:val="000000" w:themeColor="text1"/>
          <w:sz w:val="24"/>
          <w:szCs w:val="24"/>
        </w:rPr>
      </w:pPr>
      <w:bookmarkStart w:id="1" w:name="_Hlk151555297"/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The Chancellor </w:t>
      </w:r>
      <w:r w:rsidR="00FA4900">
        <w:rPr>
          <w:rFonts w:ascii="Arial" w:hAnsi="Arial" w:cs="Arial"/>
          <w:color w:val="000000" w:themeColor="text1"/>
          <w:sz w:val="24"/>
          <w:szCs w:val="24"/>
        </w:rPr>
        <w:t>claims</w:t>
      </w:r>
      <w:r w:rsidR="00645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653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645EFE">
        <w:rPr>
          <w:rFonts w:ascii="Arial" w:hAnsi="Arial" w:cs="Arial"/>
          <w:color w:val="000000" w:themeColor="text1"/>
          <w:sz w:val="24"/>
          <w:szCs w:val="24"/>
        </w:rPr>
        <w:t xml:space="preserve">action taken by the UK Government has helped 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the economy </w:t>
      </w:r>
      <w:r w:rsidR="00645EFE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8E7CAC">
        <w:rPr>
          <w:rFonts w:ascii="Arial" w:hAnsi="Arial" w:cs="Arial"/>
          <w:color w:val="000000" w:themeColor="text1"/>
          <w:sz w:val="24"/>
          <w:szCs w:val="24"/>
        </w:rPr>
        <w:t>turn a corner.</w:t>
      </w:r>
      <w:r w:rsidR="0025597F" w:rsidRPr="00A43E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5EFE">
        <w:rPr>
          <w:rFonts w:ascii="Arial" w:hAnsi="Arial" w:cs="Arial"/>
          <w:color w:val="000000" w:themeColor="text1"/>
          <w:sz w:val="24"/>
          <w:szCs w:val="24"/>
        </w:rPr>
        <w:t xml:space="preserve">But </w:t>
      </w:r>
      <w:r w:rsidR="008E7CAC">
        <w:rPr>
          <w:rFonts w:ascii="Arial" w:hAnsi="Arial" w:cs="Arial"/>
          <w:color w:val="000000" w:themeColor="text1"/>
          <w:sz w:val="24"/>
          <w:szCs w:val="24"/>
        </w:rPr>
        <w:t>t</w:t>
      </w:r>
      <w:r w:rsidR="002C117D" w:rsidRPr="00A43E6F">
        <w:rPr>
          <w:rFonts w:ascii="Arial" w:hAnsi="Arial" w:cs="Arial"/>
          <w:color w:val="000000" w:themeColor="text1"/>
          <w:sz w:val="24"/>
          <w:szCs w:val="24"/>
        </w:rPr>
        <w:t>he</w:t>
      </w:r>
      <w:r w:rsidR="008E7CAC">
        <w:rPr>
          <w:rFonts w:ascii="Arial" w:hAnsi="Arial" w:cs="Arial"/>
          <w:color w:val="000000" w:themeColor="text1"/>
          <w:sz w:val="24"/>
          <w:szCs w:val="24"/>
        </w:rPr>
        <w:t xml:space="preserve"> reality is that</w:t>
      </w:r>
      <w:r w:rsidR="008E7CAC" w:rsidRPr="008E7C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CAC" w:rsidRPr="00A43E6F">
        <w:rPr>
          <w:rFonts w:ascii="Arial" w:hAnsi="Arial" w:cs="Arial"/>
          <w:color w:val="000000" w:themeColor="text1"/>
          <w:sz w:val="24"/>
          <w:szCs w:val="24"/>
        </w:rPr>
        <w:t xml:space="preserve">forecasts </w:t>
      </w:r>
      <w:r w:rsidR="008E7CAC" w:rsidRPr="00933696">
        <w:rPr>
          <w:rFonts w:ascii="Arial" w:hAnsi="Arial" w:cs="Arial"/>
          <w:color w:val="000000" w:themeColor="text1"/>
          <w:sz w:val="24"/>
          <w:szCs w:val="24"/>
        </w:rPr>
        <w:t>show the UK is on course to be one of the worst-performing advanced economies this year and next</w:t>
      </w:r>
      <w:r w:rsidR="00645EFE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8E7CAC" w:rsidRPr="00933696">
        <w:rPr>
          <w:rFonts w:ascii="Arial" w:hAnsi="Arial" w:cs="Arial"/>
          <w:color w:val="000000" w:themeColor="text1"/>
          <w:sz w:val="24"/>
          <w:szCs w:val="24"/>
        </w:rPr>
        <w:t xml:space="preserve"> both</w:t>
      </w:r>
      <w:r w:rsidR="00645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CAC" w:rsidRPr="00933696">
        <w:rPr>
          <w:rFonts w:ascii="Arial" w:hAnsi="Arial" w:cs="Arial"/>
          <w:color w:val="000000" w:themeColor="text1"/>
          <w:sz w:val="24"/>
          <w:szCs w:val="24"/>
        </w:rPr>
        <w:t>in terms of high inflation and weak growth. The</w:t>
      </w:r>
      <w:r w:rsidR="002C117D" w:rsidRPr="009336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5BC5" w:rsidRPr="00933696">
        <w:rPr>
          <w:rFonts w:ascii="Arial" w:hAnsi="Arial" w:cs="Arial"/>
          <w:color w:val="000000" w:themeColor="text1"/>
          <w:sz w:val="24"/>
          <w:szCs w:val="24"/>
        </w:rPr>
        <w:t>OBR’s</w:t>
      </w:r>
      <w:r w:rsidR="006E25F4">
        <w:rPr>
          <w:rFonts w:ascii="Arial" w:hAnsi="Arial" w:cs="Arial"/>
          <w:color w:val="000000" w:themeColor="text1"/>
          <w:sz w:val="24"/>
          <w:szCs w:val="24"/>
        </w:rPr>
        <w:t xml:space="preserve"> forecast shows the economy growing by just 0.2% on average each quarter through to the end of next year compared with an average quarterly growth rate of 0.5% achieved between 1997 and 2010.</w:t>
      </w:r>
    </w:p>
    <w:p w14:paraId="3E80F6E0" w14:textId="77777777" w:rsidR="00C47133" w:rsidRPr="00A43E6F" w:rsidRDefault="00C47133" w:rsidP="00A0666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78051E" w14:textId="7C0B33D7" w:rsidR="002C12A0" w:rsidRDefault="00645EFE" w:rsidP="002C12A0">
      <w:pPr>
        <w:rPr>
          <w:rFonts w:ascii="Arial" w:hAnsi="Arial" w:cs="Arial"/>
          <w:color w:val="000000" w:themeColor="text1"/>
          <w:sz w:val="24"/>
          <w:szCs w:val="24"/>
        </w:rPr>
      </w:pPr>
      <w:r w:rsidRPr="00A43E6F">
        <w:rPr>
          <w:rFonts w:ascii="Arial" w:hAnsi="Arial" w:cs="Arial"/>
          <w:color w:val="000000" w:themeColor="text1"/>
          <w:sz w:val="24"/>
          <w:szCs w:val="24"/>
        </w:rPr>
        <w:t>Whil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694E65" w:rsidRPr="00A43E6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Prime Minister’s </w:t>
      </w:r>
      <w:r w:rsidR="00694E65" w:rsidRPr="00933696">
        <w:rPr>
          <w:rFonts w:ascii="Arial" w:hAnsi="Arial" w:cs="Arial"/>
          <w:color w:val="000000" w:themeColor="text1"/>
          <w:sz w:val="24"/>
          <w:szCs w:val="24"/>
        </w:rPr>
        <w:t xml:space="preserve">target to halve inflation has been met, this is almost entirely down to a combination of global factors driving down energy and food prices and the Bank of England’s </w:t>
      </w:r>
      <w:r w:rsidR="009D0653">
        <w:rPr>
          <w:rFonts w:ascii="Arial" w:hAnsi="Arial" w:cs="Arial"/>
          <w:color w:val="000000" w:themeColor="text1"/>
          <w:sz w:val="24"/>
          <w:szCs w:val="24"/>
        </w:rPr>
        <w:t xml:space="preserve">programme of increasing </w:t>
      </w:r>
      <w:r w:rsidR="00694E65" w:rsidRPr="00933696">
        <w:rPr>
          <w:rFonts w:ascii="Arial" w:hAnsi="Arial" w:cs="Arial"/>
          <w:color w:val="000000" w:themeColor="text1"/>
          <w:sz w:val="24"/>
          <w:szCs w:val="24"/>
        </w:rPr>
        <w:t>interest rates.</w:t>
      </w:r>
      <w:r w:rsidR="002C12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6860">
        <w:rPr>
          <w:rFonts w:ascii="Arial" w:hAnsi="Arial" w:cs="Arial"/>
          <w:color w:val="000000" w:themeColor="text1"/>
          <w:sz w:val="24"/>
          <w:szCs w:val="24"/>
        </w:rPr>
        <w:t>The Institute for Fiscal Studies notes that t</w:t>
      </w:r>
      <w:r w:rsidR="002C12A0" w:rsidRPr="00C47133">
        <w:rPr>
          <w:rFonts w:ascii="Arial" w:hAnsi="Arial" w:cs="Arial"/>
          <w:color w:val="000000" w:themeColor="text1"/>
          <w:sz w:val="24"/>
          <w:szCs w:val="24"/>
        </w:rPr>
        <w:t>he public finances have</w:t>
      </w:r>
      <w:r w:rsidR="005B0B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12A0" w:rsidRPr="00C47133">
        <w:rPr>
          <w:rFonts w:ascii="Arial" w:hAnsi="Arial" w:cs="Arial"/>
          <w:color w:val="000000" w:themeColor="text1"/>
          <w:sz w:val="24"/>
          <w:szCs w:val="24"/>
        </w:rPr>
        <w:t>n</w:t>
      </w:r>
      <w:r w:rsidR="005B0B4C">
        <w:rPr>
          <w:rFonts w:ascii="Arial" w:hAnsi="Arial" w:cs="Arial"/>
          <w:color w:val="000000" w:themeColor="text1"/>
          <w:sz w:val="24"/>
          <w:szCs w:val="24"/>
        </w:rPr>
        <w:t>o</w:t>
      </w:r>
      <w:r w:rsidR="002C12A0" w:rsidRPr="00C47133">
        <w:rPr>
          <w:rFonts w:ascii="Arial" w:hAnsi="Arial" w:cs="Arial"/>
          <w:color w:val="000000" w:themeColor="text1"/>
          <w:sz w:val="24"/>
          <w:szCs w:val="24"/>
        </w:rPr>
        <w:t>t meaningfully improved</w:t>
      </w:r>
      <w:r w:rsidR="00B26860">
        <w:rPr>
          <w:rFonts w:ascii="Arial" w:hAnsi="Arial" w:cs="Arial"/>
          <w:color w:val="000000" w:themeColor="text1"/>
          <w:sz w:val="24"/>
          <w:szCs w:val="24"/>
        </w:rPr>
        <w:t>,</w:t>
      </w:r>
      <w:r w:rsidR="002C12A0" w:rsidRPr="00C47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6860">
        <w:rPr>
          <w:rFonts w:ascii="Arial" w:hAnsi="Arial" w:cs="Arial"/>
          <w:color w:val="000000" w:themeColor="text1"/>
          <w:sz w:val="24"/>
          <w:szCs w:val="24"/>
        </w:rPr>
        <w:t>t</w:t>
      </w:r>
      <w:r w:rsidR="002C12A0" w:rsidRPr="00C47133">
        <w:rPr>
          <w:rFonts w:ascii="Arial" w:hAnsi="Arial" w:cs="Arial"/>
          <w:color w:val="000000" w:themeColor="text1"/>
          <w:sz w:val="24"/>
          <w:szCs w:val="24"/>
        </w:rPr>
        <w:t>he growth outlook has weakened</w:t>
      </w:r>
      <w:r w:rsidR="00607422">
        <w:rPr>
          <w:rFonts w:ascii="Arial" w:hAnsi="Arial" w:cs="Arial"/>
          <w:color w:val="000000" w:themeColor="text1"/>
          <w:sz w:val="24"/>
          <w:szCs w:val="24"/>
        </w:rPr>
        <w:t>,</w:t>
      </w:r>
      <w:r w:rsidR="00B26860">
        <w:rPr>
          <w:rFonts w:ascii="Arial" w:hAnsi="Arial" w:cs="Arial"/>
          <w:color w:val="000000" w:themeColor="text1"/>
          <w:sz w:val="24"/>
          <w:szCs w:val="24"/>
        </w:rPr>
        <w:t xml:space="preserve"> and i</w:t>
      </w:r>
      <w:r w:rsidR="002C12A0" w:rsidRPr="00C47133">
        <w:rPr>
          <w:rFonts w:ascii="Arial" w:hAnsi="Arial" w:cs="Arial"/>
          <w:color w:val="000000" w:themeColor="text1"/>
          <w:sz w:val="24"/>
          <w:szCs w:val="24"/>
        </w:rPr>
        <w:t xml:space="preserve">nflation is expected to stay higher for </w:t>
      </w:r>
      <w:r w:rsidR="002C12A0" w:rsidRPr="005B0B4C">
        <w:rPr>
          <w:rFonts w:ascii="Arial" w:hAnsi="Arial" w:cs="Arial"/>
          <w:color w:val="000000" w:themeColor="text1"/>
          <w:sz w:val="24"/>
          <w:szCs w:val="24"/>
        </w:rPr>
        <w:t>longer</w:t>
      </w:r>
      <w:r w:rsidR="00B26860" w:rsidRPr="005B0B4C">
        <w:rPr>
          <w:rFonts w:ascii="Arial" w:hAnsi="Arial" w:cs="Arial"/>
          <w:color w:val="000000" w:themeColor="text1"/>
          <w:sz w:val="24"/>
          <w:szCs w:val="24"/>
        </w:rPr>
        <w:t>.</w:t>
      </w:r>
      <w:r w:rsidR="005B0B4C" w:rsidRPr="005B0B4C">
        <w:rPr>
          <w:rFonts w:ascii="Arial" w:hAnsi="Arial" w:cs="Arial"/>
          <w:sz w:val="24"/>
          <w:szCs w:val="24"/>
        </w:rPr>
        <w:t xml:space="preserve"> </w:t>
      </w:r>
      <w:r w:rsidR="005B0B4C">
        <w:rPr>
          <w:rStyle w:val="ui-provider"/>
          <w:rFonts w:ascii="Arial" w:hAnsi="Arial" w:cs="Arial"/>
          <w:sz w:val="24"/>
          <w:szCs w:val="24"/>
        </w:rPr>
        <w:t>T</w:t>
      </w:r>
      <w:r w:rsidR="005B0B4C" w:rsidRPr="005B0B4C">
        <w:rPr>
          <w:rStyle w:val="ui-provider"/>
          <w:rFonts w:ascii="Arial" w:hAnsi="Arial" w:cs="Arial"/>
          <w:sz w:val="24"/>
          <w:szCs w:val="24"/>
        </w:rPr>
        <w:t>he OBR forecasts that living standards will be 3.5% lower next year than before the pandemic – the largest fall in living standards since records began in the 1950s</w:t>
      </w:r>
      <w:r w:rsidR="005B0B4C">
        <w:rPr>
          <w:rStyle w:val="ui-provider"/>
          <w:rFonts w:ascii="Arial" w:hAnsi="Arial" w:cs="Arial"/>
          <w:sz w:val="24"/>
          <w:szCs w:val="24"/>
        </w:rPr>
        <w:t>.</w:t>
      </w:r>
    </w:p>
    <w:p w14:paraId="36CFEE55" w14:textId="19694BE8" w:rsidR="002C12A0" w:rsidRDefault="002C12A0" w:rsidP="00694E65">
      <w:pPr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0067C049" w14:textId="57DEDB2D" w:rsidR="009D0653" w:rsidRDefault="00FF7927" w:rsidP="007D4A21">
      <w:pPr>
        <w:rPr>
          <w:rFonts w:ascii="Arial" w:hAnsi="Arial" w:cstheme="minorBidi"/>
          <w:sz w:val="24"/>
        </w:rPr>
      </w:pPr>
      <w:r w:rsidRPr="00FF7927">
        <w:rPr>
          <w:rFonts w:ascii="Arial" w:hAnsi="Arial" w:cs="Arial"/>
          <w:color w:val="000000" w:themeColor="text1"/>
          <w:sz w:val="24"/>
          <w:szCs w:val="24"/>
        </w:rPr>
        <w:t>The Welsh Government will receive an additional £305</w:t>
      </w:r>
      <w:r w:rsidR="005B0B4C">
        <w:rPr>
          <w:rFonts w:ascii="Arial" w:hAnsi="Arial" w:cs="Arial"/>
          <w:color w:val="000000" w:themeColor="text1"/>
          <w:sz w:val="24"/>
          <w:szCs w:val="24"/>
        </w:rPr>
        <w:t>m</w:t>
      </w:r>
      <w:r w:rsidRPr="00FF7927">
        <w:rPr>
          <w:rFonts w:ascii="Arial" w:hAnsi="Arial" w:cs="Arial"/>
          <w:color w:val="000000" w:themeColor="text1"/>
          <w:sz w:val="24"/>
          <w:szCs w:val="24"/>
        </w:rPr>
        <w:t xml:space="preserve"> across 2023-24 and 2024-25. This includes an additional £133m in resource budget in 2023-24, and an additional £167m in resource and £5.8m in capital in 2024-25.</w:t>
      </w:r>
      <w:bookmarkStart w:id="2" w:name="_Hlk15155863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653">
        <w:rPr>
          <w:rFonts w:ascii="Arial" w:hAnsi="Arial" w:cstheme="minorBidi"/>
          <w:sz w:val="24"/>
        </w:rPr>
        <w:t xml:space="preserve">Following today’s Autumn Statement, the </w:t>
      </w:r>
      <w:r w:rsidR="007D4A21">
        <w:rPr>
          <w:rFonts w:ascii="Arial" w:hAnsi="Arial" w:cstheme="minorBidi"/>
          <w:sz w:val="24"/>
        </w:rPr>
        <w:t xml:space="preserve">Welsh Government’s resource settlement </w:t>
      </w:r>
      <w:r w:rsidR="009D0653">
        <w:rPr>
          <w:rFonts w:ascii="Arial" w:hAnsi="Arial" w:cstheme="minorBidi"/>
          <w:sz w:val="24"/>
        </w:rPr>
        <w:t xml:space="preserve">will reduce by </w:t>
      </w:r>
      <w:r w:rsidR="007D4A21">
        <w:rPr>
          <w:rFonts w:ascii="Arial" w:hAnsi="Arial" w:cstheme="minorBidi"/>
          <w:sz w:val="24"/>
        </w:rPr>
        <w:t xml:space="preserve">0.1% in 2024-25 in real terms and </w:t>
      </w:r>
      <w:r w:rsidR="009D0653">
        <w:rPr>
          <w:rFonts w:ascii="Arial" w:hAnsi="Arial" w:cstheme="minorBidi"/>
          <w:sz w:val="24"/>
        </w:rPr>
        <w:t xml:space="preserve">our </w:t>
      </w:r>
      <w:r w:rsidR="007D4A21">
        <w:rPr>
          <w:rFonts w:ascii="Arial" w:hAnsi="Arial" w:cstheme="minorBidi"/>
          <w:sz w:val="24"/>
        </w:rPr>
        <w:t>capital budget is down by 6% in real terms. Overall, that</w:t>
      </w:r>
      <w:r w:rsidR="00607422">
        <w:rPr>
          <w:rFonts w:ascii="Arial" w:hAnsi="Arial" w:cstheme="minorBidi"/>
          <w:sz w:val="24"/>
        </w:rPr>
        <w:t xml:space="preserve"> i</w:t>
      </w:r>
      <w:r w:rsidR="007D4A21">
        <w:rPr>
          <w:rFonts w:ascii="Arial" w:hAnsi="Arial" w:cstheme="minorBidi"/>
          <w:sz w:val="24"/>
        </w:rPr>
        <w:t xml:space="preserve">s a 1% year-on-year real terms reduction in our settlement. </w:t>
      </w:r>
    </w:p>
    <w:p w14:paraId="6D66ED78" w14:textId="77777777" w:rsidR="009D0653" w:rsidRDefault="009D0653" w:rsidP="007D4A21">
      <w:pPr>
        <w:rPr>
          <w:rFonts w:ascii="Arial" w:hAnsi="Arial" w:cstheme="minorBidi"/>
          <w:sz w:val="24"/>
        </w:rPr>
      </w:pPr>
    </w:p>
    <w:p w14:paraId="76C0394F" w14:textId="13977593" w:rsidR="009D0653" w:rsidRDefault="009D0653" w:rsidP="007D4A21">
      <w:pPr>
        <w:rPr>
          <w:rFonts w:ascii="Arial" w:hAnsi="Arial" w:cstheme="minorBidi"/>
          <w:sz w:val="24"/>
        </w:rPr>
      </w:pPr>
      <w:r>
        <w:rPr>
          <w:rFonts w:ascii="Arial" w:hAnsi="Arial" w:cstheme="minorBidi"/>
          <w:sz w:val="24"/>
        </w:rPr>
        <w:t>If our budget had kept pace with the growth in the economy since 2010, we would have an additional £3bn to spend on public services and businesses in Wales in 2024-25.</w:t>
      </w:r>
      <w:r w:rsidR="00FF7927">
        <w:rPr>
          <w:rFonts w:ascii="Arial" w:hAnsi="Arial" w:cstheme="minorBidi"/>
          <w:sz w:val="24"/>
        </w:rPr>
        <w:t xml:space="preserve"> </w:t>
      </w:r>
      <w:r>
        <w:rPr>
          <w:rFonts w:ascii="Arial" w:hAnsi="Arial" w:cstheme="minorBidi"/>
          <w:sz w:val="24"/>
        </w:rPr>
        <w:t xml:space="preserve">Instead, </w:t>
      </w:r>
      <w:r w:rsidR="003D0983">
        <w:rPr>
          <w:rFonts w:ascii="Arial" w:hAnsi="Arial" w:cstheme="minorBidi"/>
          <w:sz w:val="24"/>
        </w:rPr>
        <w:t xml:space="preserve">we are facing a return to </w:t>
      </w:r>
      <w:r>
        <w:rPr>
          <w:rFonts w:ascii="Arial" w:hAnsi="Arial" w:cstheme="minorBidi"/>
          <w:sz w:val="24"/>
        </w:rPr>
        <w:t>austerity</w:t>
      </w:r>
      <w:r w:rsidR="007D4A21">
        <w:rPr>
          <w:rFonts w:ascii="Arial" w:hAnsi="Arial" w:cstheme="minorBidi"/>
          <w:sz w:val="24"/>
        </w:rPr>
        <w:t>.</w:t>
      </w:r>
      <w:r w:rsidR="00FF7927">
        <w:rPr>
          <w:rFonts w:ascii="Arial" w:hAnsi="Arial" w:cstheme="minorBidi"/>
          <w:sz w:val="24"/>
        </w:rPr>
        <w:t xml:space="preserve"> </w:t>
      </w:r>
      <w:r w:rsidR="00FF7927" w:rsidRPr="00FF7927">
        <w:rPr>
          <w:rFonts w:ascii="Arial" w:hAnsi="Arial" w:cstheme="minorBidi"/>
          <w:sz w:val="24"/>
        </w:rPr>
        <w:t>Our settlement for 2024-25 is worth up to £1.3bn less in real terms than expected at the time of the 2021 Spending Review</w:t>
      </w:r>
      <w:r w:rsidR="00FF7927">
        <w:rPr>
          <w:rFonts w:ascii="Arial" w:hAnsi="Arial" w:cstheme="minorBidi"/>
          <w:sz w:val="24"/>
        </w:rPr>
        <w:t>.</w:t>
      </w:r>
    </w:p>
    <w:p w14:paraId="1FC68EFD" w14:textId="77777777" w:rsidR="003D0983" w:rsidRDefault="003D0983" w:rsidP="007D4A21">
      <w:pPr>
        <w:rPr>
          <w:rFonts w:ascii="Arial" w:hAnsi="Arial" w:cstheme="minorBidi"/>
          <w:sz w:val="24"/>
        </w:rPr>
      </w:pPr>
    </w:p>
    <w:bookmarkEnd w:id="2"/>
    <w:p w14:paraId="386BF41B" w14:textId="1293C5E4" w:rsidR="00F5633F" w:rsidRPr="00A43E6F" w:rsidRDefault="00797A39" w:rsidP="00C14574">
      <w:pPr>
        <w:rPr>
          <w:rFonts w:ascii="Arial" w:hAnsi="Arial" w:cs="Arial"/>
          <w:sz w:val="24"/>
          <w:szCs w:val="24"/>
        </w:rPr>
      </w:pPr>
      <w:r w:rsidRPr="00A43E6F">
        <w:rPr>
          <w:rFonts w:ascii="Arial" w:hAnsi="Arial" w:cs="Arial"/>
          <w:sz w:val="24"/>
          <w:szCs w:val="24"/>
        </w:rPr>
        <w:lastRenderedPageBreak/>
        <w:t>P</w:t>
      </w:r>
      <w:r w:rsidR="00CC18EB" w:rsidRPr="00A43E6F">
        <w:rPr>
          <w:rFonts w:ascii="Arial" w:hAnsi="Arial" w:cs="Arial"/>
          <w:sz w:val="24"/>
          <w:szCs w:val="24"/>
        </w:rPr>
        <w:t xml:space="preserve">ublic services in Wales are </w:t>
      </w:r>
      <w:r w:rsidR="00645EFE">
        <w:rPr>
          <w:rFonts w:ascii="Arial" w:hAnsi="Arial" w:cs="Arial"/>
          <w:sz w:val="24"/>
          <w:szCs w:val="24"/>
        </w:rPr>
        <w:t xml:space="preserve">already </w:t>
      </w:r>
      <w:r w:rsidR="00CC18EB" w:rsidRPr="00A43E6F">
        <w:rPr>
          <w:rFonts w:ascii="Arial" w:hAnsi="Arial" w:cs="Arial"/>
          <w:sz w:val="24"/>
          <w:szCs w:val="24"/>
        </w:rPr>
        <w:t xml:space="preserve">having to make incredibly difficult </w:t>
      </w:r>
      <w:r w:rsidR="003B1BDA" w:rsidRPr="00A43E6F">
        <w:rPr>
          <w:rFonts w:ascii="Arial" w:hAnsi="Arial" w:cs="Arial"/>
          <w:sz w:val="24"/>
          <w:szCs w:val="24"/>
        </w:rPr>
        <w:t>decisions</w:t>
      </w:r>
      <w:r w:rsidR="00645EFE">
        <w:rPr>
          <w:rFonts w:ascii="Arial" w:hAnsi="Arial" w:cs="Arial"/>
          <w:sz w:val="24"/>
          <w:szCs w:val="24"/>
        </w:rPr>
        <w:t xml:space="preserve"> – the </w:t>
      </w:r>
      <w:r w:rsidR="00CC18EB" w:rsidRPr="00A43E6F">
        <w:rPr>
          <w:rFonts w:ascii="Arial" w:hAnsi="Arial" w:cs="Arial"/>
          <w:sz w:val="24"/>
          <w:szCs w:val="24"/>
        </w:rPr>
        <w:t>NHS and local authorities are reporting acute challenges</w:t>
      </w:r>
      <w:r w:rsidR="00645EFE">
        <w:rPr>
          <w:rFonts w:ascii="Arial" w:hAnsi="Arial" w:cs="Arial"/>
          <w:sz w:val="24"/>
          <w:szCs w:val="24"/>
        </w:rPr>
        <w:t xml:space="preserve">, </w:t>
      </w:r>
      <w:r w:rsidR="00CC18EB" w:rsidRPr="00A43E6F">
        <w:rPr>
          <w:rFonts w:ascii="Arial" w:hAnsi="Arial" w:cs="Arial"/>
          <w:sz w:val="24"/>
          <w:szCs w:val="24"/>
        </w:rPr>
        <w:t>with significant service pressures in</w:t>
      </w:r>
      <w:r w:rsidR="00065C99" w:rsidRPr="00A43E6F">
        <w:rPr>
          <w:rFonts w:ascii="Arial" w:hAnsi="Arial" w:cs="Arial"/>
          <w:sz w:val="24"/>
          <w:szCs w:val="24"/>
        </w:rPr>
        <w:t xml:space="preserve"> </w:t>
      </w:r>
      <w:r w:rsidR="00CC18EB" w:rsidRPr="00A43E6F">
        <w:rPr>
          <w:rFonts w:ascii="Arial" w:hAnsi="Arial" w:cs="Arial"/>
          <w:sz w:val="24"/>
          <w:szCs w:val="24"/>
        </w:rPr>
        <w:t>health, social care, education, and homelessness.</w:t>
      </w:r>
      <w:r w:rsidR="00FC2404" w:rsidRPr="00A43E6F">
        <w:rPr>
          <w:rFonts w:ascii="Arial" w:hAnsi="Arial" w:cs="Arial"/>
          <w:sz w:val="24"/>
          <w:szCs w:val="24"/>
        </w:rPr>
        <w:t xml:space="preserve"> The Chancellor’s failure to recognise these pressures </w:t>
      </w:r>
      <w:r w:rsidR="00604923" w:rsidRPr="00A43E6F">
        <w:rPr>
          <w:rFonts w:ascii="Arial" w:hAnsi="Arial" w:cs="Arial"/>
          <w:sz w:val="24"/>
          <w:szCs w:val="24"/>
        </w:rPr>
        <w:t xml:space="preserve">means </w:t>
      </w:r>
      <w:r w:rsidR="00E00D81" w:rsidRPr="00796F22">
        <w:rPr>
          <w:rFonts w:ascii="Arial" w:hAnsi="Arial" w:cs="Arial"/>
          <w:sz w:val="24"/>
          <w:szCs w:val="24"/>
        </w:rPr>
        <w:t>schools, hospitals and vital public services</w:t>
      </w:r>
      <w:r w:rsidR="00E00D81" w:rsidRPr="00A43E6F">
        <w:rPr>
          <w:rFonts w:ascii="Arial" w:hAnsi="Arial" w:cs="Arial"/>
          <w:sz w:val="24"/>
          <w:szCs w:val="24"/>
        </w:rPr>
        <w:t xml:space="preserve"> </w:t>
      </w:r>
      <w:r w:rsidR="00604923" w:rsidRPr="00A43E6F">
        <w:rPr>
          <w:rFonts w:ascii="Arial" w:hAnsi="Arial" w:cs="Arial"/>
          <w:sz w:val="24"/>
          <w:szCs w:val="24"/>
        </w:rPr>
        <w:t xml:space="preserve">are facing real terms cuts, </w:t>
      </w:r>
      <w:r w:rsidR="00A67B52">
        <w:rPr>
          <w:rFonts w:ascii="Arial" w:hAnsi="Arial" w:cs="Arial"/>
          <w:sz w:val="24"/>
          <w:szCs w:val="24"/>
        </w:rPr>
        <w:t>impacting severely on</w:t>
      </w:r>
      <w:r w:rsidR="00CC18EB" w:rsidRPr="00A43E6F">
        <w:rPr>
          <w:rFonts w:ascii="Arial" w:hAnsi="Arial" w:cs="Arial"/>
          <w:sz w:val="24"/>
          <w:szCs w:val="24"/>
        </w:rPr>
        <w:t xml:space="preserve"> the future sustainability </w:t>
      </w:r>
      <w:r w:rsidR="00E00D81">
        <w:rPr>
          <w:rFonts w:ascii="Arial" w:hAnsi="Arial" w:cs="Arial"/>
          <w:sz w:val="24"/>
          <w:szCs w:val="24"/>
        </w:rPr>
        <w:t>of those</w:t>
      </w:r>
      <w:r w:rsidR="00E00D81" w:rsidRPr="00796F22">
        <w:rPr>
          <w:rFonts w:ascii="Arial" w:hAnsi="Arial" w:cs="Arial"/>
          <w:sz w:val="24"/>
          <w:szCs w:val="24"/>
        </w:rPr>
        <w:t xml:space="preserve"> services</w:t>
      </w:r>
      <w:r w:rsidR="00CC18EB" w:rsidRPr="00A43E6F">
        <w:rPr>
          <w:rFonts w:ascii="Arial" w:hAnsi="Arial" w:cs="Arial"/>
          <w:sz w:val="24"/>
          <w:szCs w:val="24"/>
        </w:rPr>
        <w:t>.</w:t>
      </w:r>
    </w:p>
    <w:p w14:paraId="36214056" w14:textId="77777777" w:rsidR="00FA4900" w:rsidRDefault="00FA4900" w:rsidP="00C14574">
      <w:pPr>
        <w:rPr>
          <w:rFonts w:ascii="Arial" w:hAnsi="Arial" w:cs="Arial"/>
          <w:sz w:val="24"/>
          <w:szCs w:val="24"/>
        </w:rPr>
      </w:pPr>
    </w:p>
    <w:p w14:paraId="45F0749C" w14:textId="34864B3D" w:rsidR="0060148F" w:rsidRDefault="00E604D9" w:rsidP="00C14574">
      <w:pPr>
        <w:rPr>
          <w:rFonts w:ascii="Arial" w:hAnsi="Arial" w:cs="Arial"/>
          <w:sz w:val="24"/>
          <w:szCs w:val="24"/>
        </w:rPr>
      </w:pP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The Welsh Government has made a significant investment in </w:t>
      </w:r>
      <w:r w:rsidR="00645EFE">
        <w:rPr>
          <w:rFonts w:ascii="Arial" w:hAnsi="Arial" w:cs="Arial"/>
          <w:color w:val="000000" w:themeColor="text1"/>
          <w:sz w:val="24"/>
          <w:szCs w:val="24"/>
        </w:rPr>
        <w:t>c</w:t>
      </w:r>
      <w:r w:rsidR="00645EFE" w:rsidRPr="00A43E6F">
        <w:rPr>
          <w:rFonts w:ascii="Arial" w:hAnsi="Arial" w:cs="Arial"/>
          <w:color w:val="000000" w:themeColor="text1"/>
          <w:sz w:val="24"/>
          <w:szCs w:val="24"/>
        </w:rPr>
        <w:t xml:space="preserve">oal </w:t>
      </w:r>
      <w:r w:rsidR="00645EFE">
        <w:rPr>
          <w:rFonts w:ascii="Arial" w:hAnsi="Arial" w:cs="Arial"/>
          <w:color w:val="000000" w:themeColor="text1"/>
          <w:sz w:val="24"/>
          <w:szCs w:val="24"/>
        </w:rPr>
        <w:t>t</w:t>
      </w:r>
      <w:r w:rsidR="00645EFE" w:rsidRPr="00A43E6F">
        <w:rPr>
          <w:rFonts w:ascii="Arial" w:hAnsi="Arial" w:cs="Arial"/>
          <w:color w:val="000000" w:themeColor="text1"/>
          <w:sz w:val="24"/>
          <w:szCs w:val="24"/>
        </w:rPr>
        <w:t xml:space="preserve">ip </w:t>
      </w:r>
      <w:r w:rsidR="00645EFE">
        <w:rPr>
          <w:rFonts w:ascii="Arial" w:hAnsi="Arial" w:cs="Arial"/>
          <w:color w:val="000000" w:themeColor="text1"/>
          <w:sz w:val="24"/>
          <w:szCs w:val="24"/>
        </w:rPr>
        <w:t>s</w:t>
      </w:r>
      <w:r w:rsidR="00645EFE" w:rsidRPr="00A43E6F">
        <w:rPr>
          <w:rFonts w:ascii="Arial" w:hAnsi="Arial" w:cs="Arial"/>
          <w:color w:val="000000" w:themeColor="text1"/>
          <w:sz w:val="24"/>
          <w:szCs w:val="24"/>
        </w:rPr>
        <w:t>afety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, making </w:t>
      </w:r>
      <w:r w:rsidR="005E4DCC">
        <w:rPr>
          <w:rFonts w:ascii="Arial" w:hAnsi="Arial" w:cs="Arial"/>
          <w:color w:val="000000" w:themeColor="text1"/>
          <w:sz w:val="24"/>
          <w:szCs w:val="24"/>
        </w:rPr>
        <w:t xml:space="preserve">available </w:t>
      </w:r>
      <w:r w:rsidR="00DB6364" w:rsidRPr="00A43E6F">
        <w:rPr>
          <w:rFonts w:ascii="Arial" w:hAnsi="Arial" w:cs="Arial"/>
          <w:color w:val="000000" w:themeColor="text1"/>
          <w:sz w:val="24"/>
          <w:szCs w:val="24"/>
        </w:rPr>
        <w:t>over £50m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 since 2020. </w:t>
      </w:r>
      <w:r w:rsidR="00CC18EB" w:rsidRPr="00A43E6F">
        <w:rPr>
          <w:rFonts w:ascii="Arial" w:hAnsi="Arial" w:cs="Arial"/>
          <w:color w:val="000000" w:themeColor="text1"/>
          <w:sz w:val="24"/>
          <w:szCs w:val="24"/>
        </w:rPr>
        <w:t>Ahead of the Autumn Statement, I</w:t>
      </w:r>
      <w:r w:rsidR="00734ECE" w:rsidRPr="00A43E6F">
        <w:rPr>
          <w:rFonts w:ascii="Arial" w:hAnsi="Arial" w:cs="Arial"/>
          <w:color w:val="000000" w:themeColor="text1"/>
          <w:sz w:val="24"/>
          <w:szCs w:val="24"/>
        </w:rPr>
        <w:t xml:space="preserve"> pressed</w:t>
      </w:r>
      <w:r w:rsidR="00CC18EB" w:rsidRPr="00A43E6F">
        <w:rPr>
          <w:rFonts w:ascii="Arial" w:hAnsi="Arial" w:cs="Arial"/>
          <w:color w:val="000000" w:themeColor="text1"/>
          <w:sz w:val="24"/>
          <w:szCs w:val="24"/>
        </w:rPr>
        <w:t xml:space="preserve"> the Chancellor to</w:t>
      </w:r>
      <w:r w:rsidR="00645EFE">
        <w:rPr>
          <w:rFonts w:ascii="Arial" w:hAnsi="Arial" w:cs="Arial"/>
          <w:color w:val="000000" w:themeColor="text1"/>
          <w:sz w:val="24"/>
          <w:szCs w:val="24"/>
        </w:rPr>
        <w:t xml:space="preserve"> support this programme of work with</w:t>
      </w:r>
      <w:r w:rsidRPr="00A43E6F">
        <w:rPr>
          <w:rFonts w:ascii="Arial" w:hAnsi="Arial" w:cs="Arial"/>
          <w:sz w:val="24"/>
          <w:szCs w:val="24"/>
        </w:rPr>
        <w:t xml:space="preserve"> a contribution </w:t>
      </w:r>
      <w:r w:rsidR="007D4A21">
        <w:rPr>
          <w:rFonts w:ascii="Arial" w:hAnsi="Arial" w:cs="Arial"/>
          <w:sz w:val="24"/>
          <w:szCs w:val="24"/>
        </w:rPr>
        <w:t>to</w:t>
      </w:r>
      <w:r w:rsidR="007D4A21" w:rsidRPr="00AE0B57">
        <w:rPr>
          <w:rFonts w:ascii="Arial" w:hAnsi="Arial" w:cs="Arial"/>
          <w:sz w:val="24"/>
          <w:szCs w:val="24"/>
        </w:rPr>
        <w:t xml:space="preserve"> coal tip </w:t>
      </w:r>
      <w:r w:rsidR="007D4A21">
        <w:rPr>
          <w:rFonts w:ascii="Arial" w:hAnsi="Arial" w:cs="Arial"/>
          <w:sz w:val="24"/>
          <w:szCs w:val="24"/>
        </w:rPr>
        <w:t>remediation</w:t>
      </w:r>
      <w:r w:rsidRPr="00A43E6F">
        <w:rPr>
          <w:rFonts w:ascii="Arial" w:hAnsi="Arial" w:cs="Arial"/>
          <w:sz w:val="24"/>
          <w:szCs w:val="24"/>
        </w:rPr>
        <w:t xml:space="preserve">. </w:t>
      </w:r>
      <w:r w:rsidR="00F5633F" w:rsidRPr="00A43E6F">
        <w:rPr>
          <w:rFonts w:ascii="Arial" w:hAnsi="Arial" w:cs="Arial"/>
          <w:sz w:val="24"/>
          <w:szCs w:val="24"/>
        </w:rPr>
        <w:t xml:space="preserve">I also asked </w:t>
      </w:r>
      <w:r w:rsidR="00DB14E4" w:rsidRPr="00A43E6F">
        <w:rPr>
          <w:rFonts w:ascii="Arial" w:hAnsi="Arial" w:cs="Arial"/>
          <w:sz w:val="24"/>
          <w:szCs w:val="24"/>
        </w:rPr>
        <w:t xml:space="preserve">that </w:t>
      </w:r>
      <w:r w:rsidR="00F5633F" w:rsidRPr="00A43E6F">
        <w:rPr>
          <w:rFonts w:ascii="Arial" w:hAnsi="Arial" w:cs="Arial"/>
          <w:sz w:val="24"/>
          <w:szCs w:val="24"/>
        </w:rPr>
        <w:t>he</w:t>
      </w:r>
      <w:r w:rsidR="00065C99" w:rsidRPr="00A43E6F">
        <w:rPr>
          <w:rFonts w:ascii="Arial" w:hAnsi="Arial" w:cs="Arial"/>
          <w:sz w:val="24"/>
          <w:szCs w:val="24"/>
        </w:rPr>
        <w:t xml:space="preserve"> </w:t>
      </w:r>
      <w:r w:rsidR="00571DAC" w:rsidRPr="00A43E6F">
        <w:rPr>
          <w:rFonts w:ascii="Arial" w:hAnsi="Arial" w:cs="Arial"/>
          <w:sz w:val="24"/>
          <w:szCs w:val="24"/>
        </w:rPr>
        <w:t xml:space="preserve">re-classify </w:t>
      </w:r>
      <w:r w:rsidR="00775812">
        <w:rPr>
          <w:rFonts w:ascii="Arial" w:hAnsi="Arial" w:cs="Arial"/>
          <w:sz w:val="24"/>
          <w:szCs w:val="24"/>
        </w:rPr>
        <w:t xml:space="preserve">what remains of the </w:t>
      </w:r>
      <w:r w:rsidR="00571DAC" w:rsidRPr="00A43E6F">
        <w:rPr>
          <w:rFonts w:ascii="Arial" w:hAnsi="Arial" w:cs="Arial"/>
          <w:sz w:val="24"/>
          <w:szCs w:val="24"/>
        </w:rPr>
        <w:t>HS2 rail project as an England</w:t>
      </w:r>
      <w:r w:rsidR="00775812">
        <w:rPr>
          <w:rFonts w:ascii="Arial" w:hAnsi="Arial" w:cs="Arial"/>
          <w:sz w:val="24"/>
          <w:szCs w:val="24"/>
        </w:rPr>
        <w:t>-</w:t>
      </w:r>
      <w:r w:rsidR="00571DAC" w:rsidRPr="00A43E6F">
        <w:rPr>
          <w:rFonts w:ascii="Arial" w:hAnsi="Arial" w:cs="Arial"/>
          <w:sz w:val="24"/>
          <w:szCs w:val="24"/>
        </w:rPr>
        <w:t xml:space="preserve">only project and </w:t>
      </w:r>
      <w:r w:rsidR="00775812">
        <w:rPr>
          <w:rFonts w:ascii="Arial" w:hAnsi="Arial" w:cs="Arial"/>
          <w:sz w:val="24"/>
          <w:szCs w:val="24"/>
        </w:rPr>
        <w:t xml:space="preserve">provide </w:t>
      </w:r>
      <w:r w:rsidR="00065C99" w:rsidRPr="00A43E6F">
        <w:rPr>
          <w:rFonts w:ascii="Arial" w:hAnsi="Arial" w:cs="Arial"/>
          <w:sz w:val="24"/>
          <w:szCs w:val="24"/>
        </w:rPr>
        <w:t>Wales</w:t>
      </w:r>
      <w:r w:rsidR="00775812">
        <w:rPr>
          <w:rFonts w:ascii="Arial" w:hAnsi="Arial" w:cs="Arial"/>
          <w:sz w:val="24"/>
          <w:szCs w:val="24"/>
        </w:rPr>
        <w:t xml:space="preserve"> with</w:t>
      </w:r>
      <w:r w:rsidR="00065C99" w:rsidRPr="00A43E6F">
        <w:rPr>
          <w:rFonts w:ascii="Arial" w:hAnsi="Arial" w:cs="Arial"/>
          <w:sz w:val="24"/>
          <w:szCs w:val="24"/>
        </w:rPr>
        <w:t xml:space="preserve"> </w:t>
      </w:r>
      <w:r w:rsidR="00571DAC" w:rsidRPr="00A43E6F">
        <w:rPr>
          <w:rFonts w:ascii="Arial" w:hAnsi="Arial" w:cs="Arial"/>
          <w:sz w:val="24"/>
          <w:szCs w:val="24"/>
        </w:rPr>
        <w:t xml:space="preserve">the £270m </w:t>
      </w:r>
      <w:r w:rsidR="004B2D83" w:rsidRPr="00A43E6F">
        <w:rPr>
          <w:rFonts w:ascii="Arial" w:hAnsi="Arial" w:cs="Arial"/>
          <w:sz w:val="24"/>
          <w:szCs w:val="24"/>
        </w:rPr>
        <w:t xml:space="preserve">of consequential funding </w:t>
      </w:r>
      <w:r w:rsidR="00571DAC" w:rsidRPr="00A43E6F">
        <w:rPr>
          <w:rFonts w:ascii="Arial" w:hAnsi="Arial" w:cs="Arial"/>
          <w:sz w:val="24"/>
          <w:szCs w:val="24"/>
        </w:rPr>
        <w:t>we have missed out on to date</w:t>
      </w:r>
      <w:r w:rsidR="00937B89" w:rsidRPr="00A43E6F">
        <w:rPr>
          <w:rFonts w:ascii="Arial" w:hAnsi="Arial" w:cs="Arial"/>
          <w:sz w:val="24"/>
          <w:szCs w:val="24"/>
        </w:rPr>
        <w:t xml:space="preserve">. </w:t>
      </w:r>
      <w:r w:rsidR="00775812">
        <w:rPr>
          <w:rFonts w:ascii="Arial" w:hAnsi="Arial" w:cs="Arial"/>
          <w:sz w:val="24"/>
          <w:szCs w:val="24"/>
        </w:rPr>
        <w:t xml:space="preserve">Today’s Autumn Statement was another missed opportunity for the Chancellor to </w:t>
      </w:r>
      <w:r w:rsidR="00D76119">
        <w:rPr>
          <w:rFonts w:ascii="Arial" w:hAnsi="Arial" w:cs="Arial"/>
          <w:sz w:val="24"/>
          <w:szCs w:val="24"/>
        </w:rPr>
        <w:t xml:space="preserve">invest in Wales and provide </w:t>
      </w:r>
      <w:r w:rsidR="00775812">
        <w:rPr>
          <w:rFonts w:ascii="Arial" w:hAnsi="Arial" w:cs="Arial"/>
          <w:sz w:val="24"/>
          <w:szCs w:val="24"/>
        </w:rPr>
        <w:t>fair funding in these areas</w:t>
      </w:r>
      <w:r w:rsidR="00937B89" w:rsidRPr="00A43E6F">
        <w:rPr>
          <w:rFonts w:ascii="Arial" w:hAnsi="Arial" w:cs="Arial"/>
          <w:sz w:val="24"/>
          <w:szCs w:val="24"/>
        </w:rPr>
        <w:t>.</w:t>
      </w:r>
    </w:p>
    <w:p w14:paraId="55DB5C2A" w14:textId="77777777" w:rsidR="0060148F" w:rsidRDefault="0060148F" w:rsidP="00C14574">
      <w:pPr>
        <w:rPr>
          <w:rFonts w:ascii="Arial" w:hAnsi="Arial" w:cs="Arial"/>
          <w:sz w:val="24"/>
          <w:szCs w:val="24"/>
        </w:rPr>
      </w:pPr>
    </w:p>
    <w:p w14:paraId="33189750" w14:textId="197028BA" w:rsidR="00D76119" w:rsidRPr="005B0B4C" w:rsidRDefault="00D76119" w:rsidP="00D76119">
      <w:pPr>
        <w:rPr>
          <w:rFonts w:ascii="Arial" w:hAnsi="Arial" w:cs="Arial"/>
          <w:sz w:val="24"/>
          <w:szCs w:val="24"/>
        </w:rPr>
      </w:pPr>
      <w:bookmarkStart w:id="3" w:name="_Hlk151557884"/>
      <w:r w:rsidRPr="00A43E6F">
        <w:rPr>
          <w:rFonts w:ascii="Arial" w:hAnsi="Arial" w:cs="Arial"/>
          <w:color w:val="000000" w:themeColor="text1"/>
          <w:sz w:val="24"/>
          <w:szCs w:val="24"/>
        </w:rPr>
        <w:t>The cost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>of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>living crisis is not over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>energy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prices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expected to rise again in January and inflation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>still well above the Bank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 England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’s 2% target. </w:t>
      </w:r>
      <w:r w:rsidR="00AD2BEB">
        <w:rPr>
          <w:rFonts w:ascii="Arial" w:hAnsi="Arial" w:cs="Arial"/>
          <w:sz w:val="24"/>
          <w:szCs w:val="24"/>
        </w:rPr>
        <w:t xml:space="preserve">I am pleased the Chancellor has finally listened to our </w:t>
      </w:r>
      <w:r w:rsidR="005B0B4C">
        <w:rPr>
          <w:rFonts w:ascii="Arial" w:hAnsi="Arial" w:cs="Arial"/>
          <w:sz w:val="24"/>
          <w:szCs w:val="24"/>
        </w:rPr>
        <w:t xml:space="preserve">repeated </w:t>
      </w:r>
      <w:r w:rsidR="00AD2BEB">
        <w:rPr>
          <w:rFonts w:ascii="Arial" w:hAnsi="Arial" w:cs="Arial"/>
          <w:sz w:val="24"/>
          <w:szCs w:val="24"/>
        </w:rPr>
        <w:t>calls to uplift Local Housing Allowance, which has remained frozen since 2020</w:t>
      </w:r>
      <w:r w:rsidR="0060148F" w:rsidRPr="0060148F">
        <w:rPr>
          <w:rFonts w:ascii="Arial" w:hAnsi="Arial" w:cs="Arial"/>
          <w:sz w:val="24"/>
          <w:szCs w:val="24"/>
        </w:rPr>
        <w:t>. However, it is unfortunate his announcement will not see this increased money in the pockets of low-income tenants until next April, offering little comfort over the winter.</w:t>
      </w:r>
      <w:r w:rsidR="005B0B4C">
        <w:rPr>
          <w:rFonts w:ascii="Arial" w:hAnsi="Arial" w:cs="Arial"/>
          <w:sz w:val="24"/>
          <w:szCs w:val="24"/>
        </w:rPr>
        <w:t xml:space="preserve"> </w:t>
      </w:r>
      <w:r w:rsidR="005B0B4C">
        <w:rPr>
          <w:rFonts w:ascii="Arial" w:hAnsi="Arial" w:cs="Arial"/>
          <w:color w:val="000000" w:themeColor="text1"/>
          <w:sz w:val="24"/>
          <w:szCs w:val="24"/>
        </w:rPr>
        <w:t xml:space="preserve">It is also concerning that 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the UK Government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remains 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focused on using punitive methods, such as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withdrawing benefits, to 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>forc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disabled people into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potentially 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unsuitable jobs,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rather </w:t>
      </w:r>
      <w:r w:rsidRPr="00A43E6F">
        <w:rPr>
          <w:rFonts w:ascii="Arial" w:hAnsi="Arial" w:cs="Arial"/>
          <w:color w:val="000000" w:themeColor="text1"/>
          <w:sz w:val="24"/>
          <w:szCs w:val="24"/>
        </w:rPr>
        <w:t xml:space="preserve">than </w:t>
      </w:r>
      <w:r>
        <w:rPr>
          <w:rFonts w:ascii="Arial" w:hAnsi="Arial" w:cs="Arial"/>
          <w:color w:val="000000" w:themeColor="text1"/>
          <w:sz w:val="24"/>
          <w:szCs w:val="24"/>
        </w:rPr>
        <w:t>providing support to those who need it most.</w:t>
      </w:r>
    </w:p>
    <w:bookmarkEnd w:id="3"/>
    <w:p w14:paraId="135765CE" w14:textId="77777777" w:rsidR="00B8275B" w:rsidRPr="00A43E6F" w:rsidRDefault="00B8275B" w:rsidP="00C1457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4B85A0" w14:textId="0746BB28" w:rsidR="0091210E" w:rsidRPr="00A43E6F" w:rsidRDefault="00EE115E" w:rsidP="00EE1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announcements today for businesses in Wales are tokenistic and a distraction from the wider and much larger issues the UK Government </w:t>
      </w:r>
      <w:r w:rsidR="009D0653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preside</w:t>
      </w:r>
      <w:r w:rsidR="009D065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over. It has failed to provide</w:t>
      </w:r>
      <w:r w:rsidR="009D0653">
        <w:rPr>
          <w:rFonts w:ascii="Arial" w:hAnsi="Arial" w:cs="Arial"/>
          <w:sz w:val="24"/>
          <w:szCs w:val="24"/>
        </w:rPr>
        <w:t xml:space="preserve"> the conditions for economic growth </w:t>
      </w:r>
      <w:r>
        <w:rPr>
          <w:rFonts w:ascii="Arial" w:hAnsi="Arial" w:cs="Arial"/>
          <w:sz w:val="24"/>
          <w:szCs w:val="24"/>
        </w:rPr>
        <w:t xml:space="preserve">and has </w:t>
      </w:r>
      <w:r w:rsidR="008E7CAC" w:rsidRPr="00A43E6F">
        <w:rPr>
          <w:rFonts w:ascii="Arial" w:hAnsi="Arial" w:cs="Arial"/>
          <w:color w:val="000000" w:themeColor="text1"/>
          <w:sz w:val="24"/>
          <w:szCs w:val="24"/>
        </w:rPr>
        <w:t>created a poor environment for investment, harming living standards and public services.</w:t>
      </w:r>
    </w:p>
    <w:p w14:paraId="1B0E7B7C" w14:textId="77777777" w:rsidR="001F1096" w:rsidRPr="00A43E6F" w:rsidRDefault="001F1096" w:rsidP="00C14574">
      <w:pPr>
        <w:rPr>
          <w:rFonts w:ascii="Arial" w:hAnsi="Arial" w:cs="Arial"/>
          <w:sz w:val="24"/>
          <w:szCs w:val="24"/>
        </w:rPr>
      </w:pPr>
    </w:p>
    <w:p w14:paraId="4D8CAAAA" w14:textId="75997049" w:rsidR="001F1096" w:rsidRPr="00A43E6F" w:rsidRDefault="001F1096" w:rsidP="00101CBE">
      <w:pPr>
        <w:rPr>
          <w:rFonts w:ascii="Arial" w:hAnsi="Arial" w:cs="Arial"/>
          <w:sz w:val="24"/>
          <w:szCs w:val="24"/>
        </w:rPr>
      </w:pPr>
      <w:r w:rsidRPr="00A43E6F">
        <w:rPr>
          <w:rFonts w:ascii="Arial" w:hAnsi="Arial" w:cs="Arial"/>
          <w:sz w:val="24"/>
          <w:szCs w:val="24"/>
        </w:rPr>
        <w:t>Whil</w:t>
      </w:r>
      <w:r w:rsidR="00775812">
        <w:rPr>
          <w:rFonts w:ascii="Arial" w:hAnsi="Arial" w:cs="Arial"/>
          <w:sz w:val="24"/>
          <w:szCs w:val="24"/>
        </w:rPr>
        <w:t>e</w:t>
      </w:r>
      <w:r w:rsidRPr="00A43E6F">
        <w:rPr>
          <w:rFonts w:ascii="Arial" w:hAnsi="Arial" w:cs="Arial"/>
          <w:sz w:val="24"/>
          <w:szCs w:val="24"/>
        </w:rPr>
        <w:t xml:space="preserve"> the Chancellor’s announcement to cut the rates of National Insurance </w:t>
      </w:r>
      <w:r w:rsidR="009D0653">
        <w:rPr>
          <w:rFonts w:ascii="Arial" w:hAnsi="Arial" w:cs="Arial"/>
          <w:sz w:val="24"/>
          <w:szCs w:val="24"/>
        </w:rPr>
        <w:t>c</w:t>
      </w:r>
      <w:r w:rsidR="009D0653" w:rsidRPr="00A43E6F">
        <w:rPr>
          <w:rFonts w:ascii="Arial" w:hAnsi="Arial" w:cs="Arial"/>
          <w:sz w:val="24"/>
          <w:szCs w:val="24"/>
        </w:rPr>
        <w:t xml:space="preserve">ontributions </w:t>
      </w:r>
      <w:r w:rsidR="00FA4900">
        <w:rPr>
          <w:rFonts w:ascii="Arial" w:hAnsi="Arial" w:cs="Arial"/>
          <w:sz w:val="24"/>
          <w:szCs w:val="24"/>
        </w:rPr>
        <w:t xml:space="preserve">provides some relief </w:t>
      </w:r>
      <w:r w:rsidR="00775812">
        <w:rPr>
          <w:rFonts w:ascii="Arial" w:hAnsi="Arial" w:cs="Arial"/>
          <w:sz w:val="24"/>
          <w:szCs w:val="24"/>
        </w:rPr>
        <w:t>for working people</w:t>
      </w:r>
      <w:r w:rsidRPr="00A43E6F">
        <w:rPr>
          <w:rFonts w:ascii="Arial" w:hAnsi="Arial" w:cs="Arial"/>
          <w:sz w:val="24"/>
          <w:szCs w:val="24"/>
        </w:rPr>
        <w:t xml:space="preserve">, it falls well short of compensating for the stealth increases in </w:t>
      </w:r>
      <w:r w:rsidR="00775812">
        <w:rPr>
          <w:rFonts w:ascii="Arial" w:hAnsi="Arial" w:cs="Arial"/>
          <w:sz w:val="24"/>
          <w:szCs w:val="24"/>
        </w:rPr>
        <w:t xml:space="preserve">income </w:t>
      </w:r>
      <w:r w:rsidRPr="00A43E6F">
        <w:rPr>
          <w:rFonts w:ascii="Arial" w:hAnsi="Arial" w:cs="Arial"/>
          <w:sz w:val="24"/>
          <w:szCs w:val="24"/>
        </w:rPr>
        <w:t xml:space="preserve">tax resulting from </w:t>
      </w:r>
      <w:r w:rsidR="00FA4900">
        <w:rPr>
          <w:rFonts w:ascii="Arial" w:hAnsi="Arial" w:cs="Arial"/>
          <w:sz w:val="24"/>
          <w:szCs w:val="24"/>
        </w:rPr>
        <w:t>freezes to thresholds</w:t>
      </w:r>
      <w:r w:rsidR="00101CBE">
        <w:rPr>
          <w:rFonts w:ascii="Arial" w:hAnsi="Arial" w:cs="Arial"/>
          <w:sz w:val="24"/>
          <w:szCs w:val="24"/>
        </w:rPr>
        <w:t>.</w:t>
      </w:r>
      <w:r w:rsidRPr="00A43E6F">
        <w:rPr>
          <w:rFonts w:ascii="Arial" w:hAnsi="Arial" w:cs="Arial"/>
          <w:sz w:val="24"/>
          <w:szCs w:val="24"/>
        </w:rPr>
        <w:t xml:space="preserve"> </w:t>
      </w:r>
      <w:r w:rsidR="00101CBE" w:rsidRPr="00101CBE">
        <w:rPr>
          <w:rFonts w:ascii="Arial" w:hAnsi="Arial" w:cs="Arial"/>
          <w:sz w:val="24"/>
          <w:szCs w:val="24"/>
        </w:rPr>
        <w:t>Some of the £17bn a year resources the Chancellor has used to fund the measures in the Autumn Statement could have been used to support public services</w:t>
      </w:r>
      <w:r w:rsidR="00101CBE">
        <w:rPr>
          <w:rFonts w:ascii="Arial" w:hAnsi="Arial" w:cs="Arial"/>
          <w:sz w:val="24"/>
          <w:szCs w:val="24"/>
        </w:rPr>
        <w:t>.</w:t>
      </w:r>
    </w:p>
    <w:p w14:paraId="7DC71B86" w14:textId="77777777" w:rsidR="00E47282" w:rsidRPr="00A43E6F" w:rsidRDefault="00E47282" w:rsidP="00C1457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8B7B377" w14:textId="3487E3FD" w:rsidR="00D91EE2" w:rsidRPr="00A43E6F" w:rsidRDefault="00775812" w:rsidP="00C1457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This Autumn S</w:t>
      </w:r>
      <w:r w:rsidR="00D91EE2" w:rsidRPr="00A43E6F">
        <w:rPr>
          <w:rFonts w:ascii="Arial" w:hAnsi="Arial" w:cs="Arial"/>
          <w:color w:val="000000" w:themeColor="text1"/>
          <w:sz w:val="24"/>
          <w:szCs w:val="24"/>
        </w:rPr>
        <w:t xml:space="preserve">tatement contains no targeted support for the most vulnerable, nothing </w:t>
      </w:r>
      <w:r w:rsidR="00EE2C13" w:rsidRPr="00A43E6F">
        <w:rPr>
          <w:rFonts w:ascii="Arial" w:hAnsi="Arial" w:cs="Arial"/>
          <w:color w:val="000000" w:themeColor="text1"/>
          <w:sz w:val="24"/>
          <w:szCs w:val="24"/>
        </w:rPr>
        <w:t xml:space="preserve">new </w:t>
      </w:r>
      <w:r w:rsidR="00DE22DB">
        <w:rPr>
          <w:rFonts w:ascii="Arial" w:hAnsi="Arial" w:cs="Arial"/>
          <w:color w:val="000000" w:themeColor="text1"/>
          <w:sz w:val="24"/>
          <w:szCs w:val="24"/>
        </w:rPr>
        <w:t>or</w:t>
      </w:r>
      <w:r w:rsidR="00EE2C13" w:rsidRPr="00A43E6F">
        <w:rPr>
          <w:rFonts w:ascii="Arial" w:hAnsi="Arial" w:cs="Arial"/>
          <w:color w:val="000000" w:themeColor="text1"/>
          <w:sz w:val="24"/>
          <w:szCs w:val="24"/>
        </w:rPr>
        <w:t xml:space="preserve"> meaningful </w:t>
      </w:r>
      <w:r w:rsidR="00D91EE2" w:rsidRPr="00A43E6F">
        <w:rPr>
          <w:rFonts w:ascii="Arial" w:hAnsi="Arial" w:cs="Arial"/>
          <w:color w:val="000000" w:themeColor="text1"/>
          <w:sz w:val="24"/>
          <w:szCs w:val="24"/>
        </w:rPr>
        <w:t xml:space="preserve">for Wales, and </w:t>
      </w:r>
      <w:r w:rsidR="00796C02" w:rsidRPr="00796C02">
        <w:rPr>
          <w:rFonts w:ascii="Arial" w:hAnsi="Arial" w:cs="Arial"/>
          <w:color w:val="000000" w:themeColor="text1"/>
          <w:sz w:val="24"/>
          <w:szCs w:val="24"/>
        </w:rPr>
        <w:t>was a disaster for public services across the UK</w:t>
      </w:r>
      <w:r w:rsidR="00FA4900">
        <w:rPr>
          <w:rFonts w:ascii="Arial" w:hAnsi="Arial" w:cs="Arial"/>
          <w:color w:val="000000" w:themeColor="text1"/>
          <w:sz w:val="24"/>
          <w:szCs w:val="24"/>
        </w:rPr>
        <w:t>, which are being starved of necessary funding</w:t>
      </w:r>
      <w:r w:rsidR="00694E65" w:rsidRPr="00A43E6F">
        <w:rPr>
          <w:rFonts w:ascii="Arial" w:hAnsi="Arial" w:cs="Arial"/>
          <w:color w:val="000000" w:themeColor="text1"/>
          <w:sz w:val="24"/>
          <w:szCs w:val="24"/>
        </w:rPr>
        <w:t>.</w:t>
      </w:r>
      <w:r w:rsidR="00D91EE2" w:rsidRPr="00A43E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F22C32" w:rsidRPr="00A43E6F">
        <w:rPr>
          <w:rFonts w:ascii="Arial" w:hAnsi="Arial" w:cs="Arial"/>
          <w:color w:val="000000" w:themeColor="text1"/>
          <w:sz w:val="24"/>
          <w:szCs w:val="24"/>
        </w:rPr>
        <w:t xml:space="preserve">nce again,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UK Government </w:t>
      </w:r>
      <w:r w:rsidR="00F22C32" w:rsidRPr="00A43E6F">
        <w:rPr>
          <w:rFonts w:ascii="Arial" w:hAnsi="Arial" w:cs="Arial"/>
          <w:color w:val="000000" w:themeColor="text1"/>
          <w:sz w:val="24"/>
          <w:szCs w:val="24"/>
        </w:rPr>
        <w:t xml:space="preserve">continues to </w:t>
      </w:r>
      <w:r w:rsidR="001B0C0C">
        <w:rPr>
          <w:rFonts w:ascii="Arial" w:hAnsi="Arial" w:cs="Arial"/>
          <w:color w:val="000000" w:themeColor="text1"/>
          <w:sz w:val="24"/>
          <w:szCs w:val="24"/>
        </w:rPr>
        <w:t>focus on</w:t>
      </w:r>
      <w:r w:rsidR="001B0C0C" w:rsidRPr="00A43E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0C0C">
        <w:rPr>
          <w:rFonts w:ascii="Arial" w:hAnsi="Arial" w:cs="Arial"/>
          <w:color w:val="000000" w:themeColor="text1"/>
          <w:sz w:val="24"/>
          <w:szCs w:val="24"/>
        </w:rPr>
        <w:t xml:space="preserve">short-term </w:t>
      </w:r>
      <w:r w:rsidR="00F22C32" w:rsidRPr="00A43E6F">
        <w:rPr>
          <w:rFonts w:ascii="Arial" w:hAnsi="Arial" w:cs="Arial"/>
          <w:color w:val="000000" w:themeColor="text1"/>
          <w:sz w:val="24"/>
          <w:szCs w:val="24"/>
        </w:rPr>
        <w:t>policies</w:t>
      </w:r>
      <w:r w:rsidR="001B0C0C">
        <w:rPr>
          <w:rFonts w:ascii="Arial" w:hAnsi="Arial" w:cs="Arial"/>
          <w:color w:val="000000" w:themeColor="text1"/>
          <w:sz w:val="24"/>
          <w:szCs w:val="24"/>
        </w:rPr>
        <w:t>, pilot schemes and pet projects rather than longer-term plans</w:t>
      </w:r>
      <w:r w:rsidR="00F22C32" w:rsidRPr="00A43E6F">
        <w:rPr>
          <w:rFonts w:ascii="Arial" w:hAnsi="Arial" w:cs="Arial"/>
          <w:color w:val="000000" w:themeColor="text1"/>
          <w:sz w:val="24"/>
          <w:szCs w:val="24"/>
        </w:rPr>
        <w:t xml:space="preserve">, storing up problems for a future government to </w:t>
      </w:r>
      <w:r>
        <w:rPr>
          <w:rFonts w:ascii="Arial" w:hAnsi="Arial" w:cs="Arial"/>
          <w:color w:val="000000" w:themeColor="text1"/>
          <w:sz w:val="24"/>
          <w:szCs w:val="24"/>
        </w:rPr>
        <w:t>solve</w:t>
      </w:r>
      <w:r w:rsidR="00447CAB" w:rsidRPr="00A43E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633C5C" w14:textId="77777777" w:rsidR="00D91EE2" w:rsidRPr="00A43E6F" w:rsidRDefault="00D91EE2" w:rsidP="00C14574">
      <w:pPr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21ED42A6" w14:textId="7ED71439" w:rsidR="00F73D3E" w:rsidRPr="00A43E6F" w:rsidRDefault="00D6084F" w:rsidP="00D6084F">
      <w:pPr>
        <w:pStyle w:val="Default"/>
      </w:pPr>
      <w:r w:rsidRPr="00D6084F">
        <w:t xml:space="preserve">We will carefully consider the detail of today’s statement as we continue our preparations for the publication of the </w:t>
      </w:r>
      <w:r w:rsidR="001B0C0C">
        <w:t>d</w:t>
      </w:r>
      <w:r w:rsidR="001B0C0C" w:rsidRPr="00D6084F">
        <w:t xml:space="preserve">raft </w:t>
      </w:r>
      <w:r w:rsidRPr="00D6084F">
        <w:t>Budget 2024-25 next month. The choices made by the Chancellor in this Autumn Statement do</w:t>
      </w:r>
      <w:r>
        <w:t xml:space="preserve"> </w:t>
      </w:r>
      <w:r w:rsidRPr="00D6084F">
        <w:t>n</w:t>
      </w:r>
      <w:r>
        <w:t>o</w:t>
      </w:r>
      <w:r w:rsidRPr="00D6084F">
        <w:t>t make our choices any easier. Our funding position remains incredibly difficult</w:t>
      </w:r>
      <w:r w:rsidR="005B0B4C">
        <w:t>,</w:t>
      </w:r>
      <w:r w:rsidRPr="00D6084F">
        <w:t xml:space="preserve"> and the decisions Welsh Ministers face are stark. But, unlike the UK Government, we will do </w:t>
      </w:r>
      <w:r w:rsidR="001B0C0C">
        <w:t xml:space="preserve">all </w:t>
      </w:r>
      <w:r w:rsidRPr="00D6084F">
        <w:t>we can to put our public services, people</w:t>
      </w:r>
      <w:r w:rsidR="001B0C0C">
        <w:t>, businesses</w:t>
      </w:r>
      <w:r w:rsidRPr="00D6084F">
        <w:t xml:space="preserve"> and communities first.</w:t>
      </w:r>
    </w:p>
    <w:sectPr w:rsidR="00F73D3E" w:rsidRPr="00A43E6F" w:rsidSect="00476A1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F2B2" w14:textId="77777777" w:rsidR="00B71EEE" w:rsidRDefault="00B71EEE">
      <w:r>
        <w:separator/>
      </w:r>
    </w:p>
  </w:endnote>
  <w:endnote w:type="continuationSeparator" w:id="0">
    <w:p w14:paraId="7C07FBC7" w14:textId="77777777" w:rsidR="00B71EEE" w:rsidRDefault="00B7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9" w14:textId="6C47BCF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3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1F27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B" w14:textId="54729D7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7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71F27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8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71F28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40AA" w14:textId="77777777" w:rsidR="00B71EEE" w:rsidRDefault="00B71EEE">
      <w:r>
        <w:separator/>
      </w:r>
    </w:p>
  </w:footnote>
  <w:footnote w:type="continuationSeparator" w:id="0">
    <w:p w14:paraId="4D203B01" w14:textId="77777777" w:rsidR="00B71EEE" w:rsidRDefault="00B7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71F282" wp14:editId="6971F2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301353942" name="Picture 130135394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1F27E" w14:textId="77777777" w:rsidR="00DD4B82" w:rsidRDefault="00DD4B82">
    <w:pPr>
      <w:pStyle w:val="Header"/>
    </w:pPr>
  </w:p>
  <w:p w14:paraId="6971F27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92"/>
    <w:multiLevelType w:val="hybridMultilevel"/>
    <w:tmpl w:val="2D62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7DA8"/>
    <w:multiLevelType w:val="hybridMultilevel"/>
    <w:tmpl w:val="1D6E6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5600A"/>
    <w:multiLevelType w:val="hybridMultilevel"/>
    <w:tmpl w:val="60BE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A5D85"/>
    <w:multiLevelType w:val="multilevel"/>
    <w:tmpl w:val="08E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21488"/>
    <w:multiLevelType w:val="hybridMultilevel"/>
    <w:tmpl w:val="A476EA64"/>
    <w:lvl w:ilvl="0" w:tplc="98BCDBB0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0B58"/>
    <w:multiLevelType w:val="hybridMultilevel"/>
    <w:tmpl w:val="D5747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519502">
    <w:abstractNumId w:val="2"/>
  </w:num>
  <w:num w:numId="2" w16cid:durableId="1769543587">
    <w:abstractNumId w:val="6"/>
  </w:num>
  <w:num w:numId="3" w16cid:durableId="1529442544">
    <w:abstractNumId w:val="1"/>
  </w:num>
  <w:num w:numId="4" w16cid:durableId="1261521350">
    <w:abstractNumId w:val="4"/>
  </w:num>
  <w:num w:numId="5" w16cid:durableId="33581020">
    <w:abstractNumId w:val="3"/>
  </w:num>
  <w:num w:numId="6" w16cid:durableId="693729848">
    <w:abstractNumId w:val="0"/>
  </w:num>
  <w:num w:numId="7" w16cid:durableId="1917278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6DA"/>
    <w:rsid w:val="000035A5"/>
    <w:rsid w:val="000149FE"/>
    <w:rsid w:val="00015D30"/>
    <w:rsid w:val="00023B69"/>
    <w:rsid w:val="00023BFB"/>
    <w:rsid w:val="00026654"/>
    <w:rsid w:val="00033541"/>
    <w:rsid w:val="000346F3"/>
    <w:rsid w:val="00036369"/>
    <w:rsid w:val="000479F0"/>
    <w:rsid w:val="000516D9"/>
    <w:rsid w:val="000562E8"/>
    <w:rsid w:val="00065C99"/>
    <w:rsid w:val="0006774B"/>
    <w:rsid w:val="000707E6"/>
    <w:rsid w:val="00081888"/>
    <w:rsid w:val="00082B81"/>
    <w:rsid w:val="00084BC7"/>
    <w:rsid w:val="00090C3D"/>
    <w:rsid w:val="00097118"/>
    <w:rsid w:val="000A13CD"/>
    <w:rsid w:val="000B0551"/>
    <w:rsid w:val="000B0868"/>
    <w:rsid w:val="000B57FD"/>
    <w:rsid w:val="000B742F"/>
    <w:rsid w:val="000C37D2"/>
    <w:rsid w:val="000C3A52"/>
    <w:rsid w:val="000C53DB"/>
    <w:rsid w:val="000C5E9B"/>
    <w:rsid w:val="000C67E1"/>
    <w:rsid w:val="000D0028"/>
    <w:rsid w:val="000D03C3"/>
    <w:rsid w:val="000E55BF"/>
    <w:rsid w:val="000E6495"/>
    <w:rsid w:val="000E7039"/>
    <w:rsid w:val="000F3409"/>
    <w:rsid w:val="00101CBE"/>
    <w:rsid w:val="00107D99"/>
    <w:rsid w:val="00125E2F"/>
    <w:rsid w:val="00131077"/>
    <w:rsid w:val="00134918"/>
    <w:rsid w:val="00142517"/>
    <w:rsid w:val="00143AD5"/>
    <w:rsid w:val="001460B1"/>
    <w:rsid w:val="001646DA"/>
    <w:rsid w:val="0017102C"/>
    <w:rsid w:val="00171AC0"/>
    <w:rsid w:val="001A007F"/>
    <w:rsid w:val="001A327E"/>
    <w:rsid w:val="001A39A4"/>
    <w:rsid w:val="001A39E2"/>
    <w:rsid w:val="001A4063"/>
    <w:rsid w:val="001A6AF1"/>
    <w:rsid w:val="001B027C"/>
    <w:rsid w:val="001B0C0C"/>
    <w:rsid w:val="001B288D"/>
    <w:rsid w:val="001C00B7"/>
    <w:rsid w:val="001C06C7"/>
    <w:rsid w:val="001C532F"/>
    <w:rsid w:val="001E3EAC"/>
    <w:rsid w:val="001E53BF"/>
    <w:rsid w:val="001F1096"/>
    <w:rsid w:val="001F5F4A"/>
    <w:rsid w:val="0020431D"/>
    <w:rsid w:val="00214B25"/>
    <w:rsid w:val="00216FBF"/>
    <w:rsid w:val="002222F9"/>
    <w:rsid w:val="0022367A"/>
    <w:rsid w:val="00223AE9"/>
    <w:rsid w:val="00223E62"/>
    <w:rsid w:val="00240ED3"/>
    <w:rsid w:val="00251260"/>
    <w:rsid w:val="002517A2"/>
    <w:rsid w:val="0025373E"/>
    <w:rsid w:val="0025597F"/>
    <w:rsid w:val="0026108B"/>
    <w:rsid w:val="002662F1"/>
    <w:rsid w:val="0026749B"/>
    <w:rsid w:val="00271CC6"/>
    <w:rsid w:val="00274F08"/>
    <w:rsid w:val="00276491"/>
    <w:rsid w:val="002910EE"/>
    <w:rsid w:val="00293999"/>
    <w:rsid w:val="0029667A"/>
    <w:rsid w:val="002A24A7"/>
    <w:rsid w:val="002A5310"/>
    <w:rsid w:val="002A6958"/>
    <w:rsid w:val="002C117D"/>
    <w:rsid w:val="002C11A2"/>
    <w:rsid w:val="002C12A0"/>
    <w:rsid w:val="002C1A79"/>
    <w:rsid w:val="002C57B6"/>
    <w:rsid w:val="002C68FB"/>
    <w:rsid w:val="002E1894"/>
    <w:rsid w:val="002E2521"/>
    <w:rsid w:val="002F0EB9"/>
    <w:rsid w:val="002F53A9"/>
    <w:rsid w:val="0031338F"/>
    <w:rsid w:val="00314E36"/>
    <w:rsid w:val="00320F80"/>
    <w:rsid w:val="003220C1"/>
    <w:rsid w:val="0033177B"/>
    <w:rsid w:val="00333CED"/>
    <w:rsid w:val="003340DB"/>
    <w:rsid w:val="00340BF0"/>
    <w:rsid w:val="00340E50"/>
    <w:rsid w:val="00341B34"/>
    <w:rsid w:val="00356D7B"/>
    <w:rsid w:val="00357893"/>
    <w:rsid w:val="00357D7C"/>
    <w:rsid w:val="00361250"/>
    <w:rsid w:val="003670C1"/>
    <w:rsid w:val="00370471"/>
    <w:rsid w:val="00383445"/>
    <w:rsid w:val="00391044"/>
    <w:rsid w:val="00391AB2"/>
    <w:rsid w:val="00394D88"/>
    <w:rsid w:val="0039536C"/>
    <w:rsid w:val="00395633"/>
    <w:rsid w:val="003A3323"/>
    <w:rsid w:val="003A366F"/>
    <w:rsid w:val="003A7E0A"/>
    <w:rsid w:val="003B1503"/>
    <w:rsid w:val="003B1BDA"/>
    <w:rsid w:val="003B3D64"/>
    <w:rsid w:val="003C0994"/>
    <w:rsid w:val="003C5133"/>
    <w:rsid w:val="003C6605"/>
    <w:rsid w:val="003C6D25"/>
    <w:rsid w:val="003D0983"/>
    <w:rsid w:val="003D4367"/>
    <w:rsid w:val="003D462B"/>
    <w:rsid w:val="003E079D"/>
    <w:rsid w:val="003E2783"/>
    <w:rsid w:val="003E4968"/>
    <w:rsid w:val="003E793E"/>
    <w:rsid w:val="003F2B72"/>
    <w:rsid w:val="00410C48"/>
    <w:rsid w:val="00412673"/>
    <w:rsid w:val="00420E33"/>
    <w:rsid w:val="0043001B"/>
    <w:rsid w:val="0043031D"/>
    <w:rsid w:val="00434A67"/>
    <w:rsid w:val="00437AF4"/>
    <w:rsid w:val="00447CAB"/>
    <w:rsid w:val="00451A33"/>
    <w:rsid w:val="00453C76"/>
    <w:rsid w:val="0046757C"/>
    <w:rsid w:val="00476A12"/>
    <w:rsid w:val="0048092C"/>
    <w:rsid w:val="00490B43"/>
    <w:rsid w:val="004A1888"/>
    <w:rsid w:val="004A32CF"/>
    <w:rsid w:val="004B0CE1"/>
    <w:rsid w:val="004B2D83"/>
    <w:rsid w:val="004B3095"/>
    <w:rsid w:val="004B6D6D"/>
    <w:rsid w:val="004C0A67"/>
    <w:rsid w:val="004C634C"/>
    <w:rsid w:val="004C766F"/>
    <w:rsid w:val="004D2FF7"/>
    <w:rsid w:val="004D32AE"/>
    <w:rsid w:val="004F02C3"/>
    <w:rsid w:val="004F67C3"/>
    <w:rsid w:val="004F6B98"/>
    <w:rsid w:val="00503BD3"/>
    <w:rsid w:val="00504B36"/>
    <w:rsid w:val="00510D4E"/>
    <w:rsid w:val="005162E2"/>
    <w:rsid w:val="0052135A"/>
    <w:rsid w:val="005236C7"/>
    <w:rsid w:val="00525A13"/>
    <w:rsid w:val="00532822"/>
    <w:rsid w:val="00540136"/>
    <w:rsid w:val="00545AC7"/>
    <w:rsid w:val="005518A6"/>
    <w:rsid w:val="00551A42"/>
    <w:rsid w:val="00560F1F"/>
    <w:rsid w:val="00563911"/>
    <w:rsid w:val="00564BEF"/>
    <w:rsid w:val="0056704B"/>
    <w:rsid w:val="00571DAC"/>
    <w:rsid w:val="00574BB3"/>
    <w:rsid w:val="00587FF4"/>
    <w:rsid w:val="005A1E25"/>
    <w:rsid w:val="005A22E2"/>
    <w:rsid w:val="005A5B4C"/>
    <w:rsid w:val="005A6116"/>
    <w:rsid w:val="005B030B"/>
    <w:rsid w:val="005B0B4C"/>
    <w:rsid w:val="005B6B96"/>
    <w:rsid w:val="005C0C99"/>
    <w:rsid w:val="005D2A41"/>
    <w:rsid w:val="005D7663"/>
    <w:rsid w:val="005E4DCC"/>
    <w:rsid w:val="005F1659"/>
    <w:rsid w:val="005F2CA3"/>
    <w:rsid w:val="005F4037"/>
    <w:rsid w:val="0060148F"/>
    <w:rsid w:val="006021AD"/>
    <w:rsid w:val="00603548"/>
    <w:rsid w:val="00604923"/>
    <w:rsid w:val="00607422"/>
    <w:rsid w:val="00610989"/>
    <w:rsid w:val="00612E9C"/>
    <w:rsid w:val="00617B43"/>
    <w:rsid w:val="00622B85"/>
    <w:rsid w:val="00642BB3"/>
    <w:rsid w:val="00645EFE"/>
    <w:rsid w:val="00654C0A"/>
    <w:rsid w:val="006563A3"/>
    <w:rsid w:val="00656C91"/>
    <w:rsid w:val="006633C7"/>
    <w:rsid w:val="00663F04"/>
    <w:rsid w:val="00667D7F"/>
    <w:rsid w:val="00670227"/>
    <w:rsid w:val="006703DA"/>
    <w:rsid w:val="00673D6D"/>
    <w:rsid w:val="00674757"/>
    <w:rsid w:val="006756EE"/>
    <w:rsid w:val="00677217"/>
    <w:rsid w:val="006814BD"/>
    <w:rsid w:val="00685A4C"/>
    <w:rsid w:val="0069133F"/>
    <w:rsid w:val="00691AE2"/>
    <w:rsid w:val="0069274A"/>
    <w:rsid w:val="00694E65"/>
    <w:rsid w:val="00695B81"/>
    <w:rsid w:val="006A10DC"/>
    <w:rsid w:val="006A72C8"/>
    <w:rsid w:val="006B168B"/>
    <w:rsid w:val="006B340E"/>
    <w:rsid w:val="006B461D"/>
    <w:rsid w:val="006B4ED0"/>
    <w:rsid w:val="006B712C"/>
    <w:rsid w:val="006C151D"/>
    <w:rsid w:val="006C60FF"/>
    <w:rsid w:val="006C79E7"/>
    <w:rsid w:val="006E0A2C"/>
    <w:rsid w:val="006E18E0"/>
    <w:rsid w:val="006E25F4"/>
    <w:rsid w:val="006E44E8"/>
    <w:rsid w:val="006E57C1"/>
    <w:rsid w:val="006F1CB3"/>
    <w:rsid w:val="006F7C67"/>
    <w:rsid w:val="00700DC3"/>
    <w:rsid w:val="00703993"/>
    <w:rsid w:val="007177FD"/>
    <w:rsid w:val="0072539F"/>
    <w:rsid w:val="00730C35"/>
    <w:rsid w:val="0073380E"/>
    <w:rsid w:val="00734ECE"/>
    <w:rsid w:val="0073771F"/>
    <w:rsid w:val="00743B79"/>
    <w:rsid w:val="007523BC"/>
    <w:rsid w:val="00752C48"/>
    <w:rsid w:val="007533BC"/>
    <w:rsid w:val="00757A05"/>
    <w:rsid w:val="0077072A"/>
    <w:rsid w:val="00775812"/>
    <w:rsid w:val="007765B5"/>
    <w:rsid w:val="00784796"/>
    <w:rsid w:val="0079250B"/>
    <w:rsid w:val="007940F5"/>
    <w:rsid w:val="00796C02"/>
    <w:rsid w:val="00797A39"/>
    <w:rsid w:val="007A05FB"/>
    <w:rsid w:val="007A55C6"/>
    <w:rsid w:val="007A565D"/>
    <w:rsid w:val="007B5260"/>
    <w:rsid w:val="007B610A"/>
    <w:rsid w:val="007C139E"/>
    <w:rsid w:val="007C24E7"/>
    <w:rsid w:val="007C653F"/>
    <w:rsid w:val="007C7F67"/>
    <w:rsid w:val="007D1402"/>
    <w:rsid w:val="007D2E47"/>
    <w:rsid w:val="007D4A21"/>
    <w:rsid w:val="007E4BA8"/>
    <w:rsid w:val="007E5BA7"/>
    <w:rsid w:val="007F5E64"/>
    <w:rsid w:val="00800FA0"/>
    <w:rsid w:val="008061B5"/>
    <w:rsid w:val="008062F3"/>
    <w:rsid w:val="00807BF7"/>
    <w:rsid w:val="00812370"/>
    <w:rsid w:val="0081300B"/>
    <w:rsid w:val="00814281"/>
    <w:rsid w:val="0082411A"/>
    <w:rsid w:val="00841628"/>
    <w:rsid w:val="008428E9"/>
    <w:rsid w:val="00846160"/>
    <w:rsid w:val="00854E7D"/>
    <w:rsid w:val="0085692B"/>
    <w:rsid w:val="00864B4C"/>
    <w:rsid w:val="00866F61"/>
    <w:rsid w:val="00877BD2"/>
    <w:rsid w:val="008834FF"/>
    <w:rsid w:val="0088457F"/>
    <w:rsid w:val="008A6A55"/>
    <w:rsid w:val="008B7927"/>
    <w:rsid w:val="008C5FA4"/>
    <w:rsid w:val="008D0433"/>
    <w:rsid w:val="008D0EDE"/>
    <w:rsid w:val="008D1E0B"/>
    <w:rsid w:val="008D27B8"/>
    <w:rsid w:val="008D40E5"/>
    <w:rsid w:val="008E4368"/>
    <w:rsid w:val="008E7CAC"/>
    <w:rsid w:val="008F0499"/>
    <w:rsid w:val="008F0CC6"/>
    <w:rsid w:val="008F789E"/>
    <w:rsid w:val="00905771"/>
    <w:rsid w:val="0091210E"/>
    <w:rsid w:val="009129E5"/>
    <w:rsid w:val="00916EE4"/>
    <w:rsid w:val="00921A64"/>
    <w:rsid w:val="00924C55"/>
    <w:rsid w:val="00933696"/>
    <w:rsid w:val="00934704"/>
    <w:rsid w:val="0093591E"/>
    <w:rsid w:val="0093637F"/>
    <w:rsid w:val="00937B89"/>
    <w:rsid w:val="00952038"/>
    <w:rsid w:val="00953A46"/>
    <w:rsid w:val="00963B7B"/>
    <w:rsid w:val="00967473"/>
    <w:rsid w:val="00967742"/>
    <w:rsid w:val="009712BC"/>
    <w:rsid w:val="00973090"/>
    <w:rsid w:val="0097612F"/>
    <w:rsid w:val="009774DC"/>
    <w:rsid w:val="00990CE6"/>
    <w:rsid w:val="009953A9"/>
    <w:rsid w:val="00995CF1"/>
    <w:rsid w:val="00995EEC"/>
    <w:rsid w:val="009B2B71"/>
    <w:rsid w:val="009C009D"/>
    <w:rsid w:val="009C11E2"/>
    <w:rsid w:val="009C2873"/>
    <w:rsid w:val="009C35BE"/>
    <w:rsid w:val="009D01D1"/>
    <w:rsid w:val="009D0653"/>
    <w:rsid w:val="009D26D8"/>
    <w:rsid w:val="009E46A2"/>
    <w:rsid w:val="009E4974"/>
    <w:rsid w:val="009E650E"/>
    <w:rsid w:val="009F06C3"/>
    <w:rsid w:val="009F2EEE"/>
    <w:rsid w:val="009F7B69"/>
    <w:rsid w:val="00A002EF"/>
    <w:rsid w:val="00A04926"/>
    <w:rsid w:val="00A06669"/>
    <w:rsid w:val="00A204C9"/>
    <w:rsid w:val="00A23742"/>
    <w:rsid w:val="00A32393"/>
    <w:rsid w:val="00A3247B"/>
    <w:rsid w:val="00A32B08"/>
    <w:rsid w:val="00A35F87"/>
    <w:rsid w:val="00A40F9A"/>
    <w:rsid w:val="00A429F2"/>
    <w:rsid w:val="00A43E6F"/>
    <w:rsid w:val="00A467F2"/>
    <w:rsid w:val="00A53C45"/>
    <w:rsid w:val="00A544F0"/>
    <w:rsid w:val="00A61DF7"/>
    <w:rsid w:val="00A65C12"/>
    <w:rsid w:val="00A67B52"/>
    <w:rsid w:val="00A70E1E"/>
    <w:rsid w:val="00A72CF3"/>
    <w:rsid w:val="00A8082F"/>
    <w:rsid w:val="00A81988"/>
    <w:rsid w:val="00A828BC"/>
    <w:rsid w:val="00A82A45"/>
    <w:rsid w:val="00A845A9"/>
    <w:rsid w:val="00A84A72"/>
    <w:rsid w:val="00A86958"/>
    <w:rsid w:val="00A879B2"/>
    <w:rsid w:val="00A93577"/>
    <w:rsid w:val="00AA2B40"/>
    <w:rsid w:val="00AA5651"/>
    <w:rsid w:val="00AA5848"/>
    <w:rsid w:val="00AA7750"/>
    <w:rsid w:val="00AB529D"/>
    <w:rsid w:val="00AC725A"/>
    <w:rsid w:val="00AC7BE3"/>
    <w:rsid w:val="00AD2744"/>
    <w:rsid w:val="00AD2BEB"/>
    <w:rsid w:val="00AD33B1"/>
    <w:rsid w:val="00AD65F1"/>
    <w:rsid w:val="00AE064D"/>
    <w:rsid w:val="00AE3822"/>
    <w:rsid w:val="00AE4A76"/>
    <w:rsid w:val="00AF056B"/>
    <w:rsid w:val="00AF49B6"/>
    <w:rsid w:val="00B049B1"/>
    <w:rsid w:val="00B05D0F"/>
    <w:rsid w:val="00B239BA"/>
    <w:rsid w:val="00B249AE"/>
    <w:rsid w:val="00B26860"/>
    <w:rsid w:val="00B27ECC"/>
    <w:rsid w:val="00B30BBA"/>
    <w:rsid w:val="00B3169E"/>
    <w:rsid w:val="00B337B5"/>
    <w:rsid w:val="00B37629"/>
    <w:rsid w:val="00B468BB"/>
    <w:rsid w:val="00B470F5"/>
    <w:rsid w:val="00B6133F"/>
    <w:rsid w:val="00B622DC"/>
    <w:rsid w:val="00B71EEE"/>
    <w:rsid w:val="00B741DE"/>
    <w:rsid w:val="00B81F17"/>
    <w:rsid w:val="00B8275B"/>
    <w:rsid w:val="00B82996"/>
    <w:rsid w:val="00B9135B"/>
    <w:rsid w:val="00BA182B"/>
    <w:rsid w:val="00BA3E97"/>
    <w:rsid w:val="00BA3EF4"/>
    <w:rsid w:val="00BA539C"/>
    <w:rsid w:val="00BB11D7"/>
    <w:rsid w:val="00BB1AE3"/>
    <w:rsid w:val="00BB39AB"/>
    <w:rsid w:val="00BD6BB5"/>
    <w:rsid w:val="00BE3A2A"/>
    <w:rsid w:val="00BE44F0"/>
    <w:rsid w:val="00BF0B46"/>
    <w:rsid w:val="00BF0F8A"/>
    <w:rsid w:val="00C02BEB"/>
    <w:rsid w:val="00C14574"/>
    <w:rsid w:val="00C22130"/>
    <w:rsid w:val="00C413E9"/>
    <w:rsid w:val="00C42BC7"/>
    <w:rsid w:val="00C43B4A"/>
    <w:rsid w:val="00C47133"/>
    <w:rsid w:val="00C528C1"/>
    <w:rsid w:val="00C55C89"/>
    <w:rsid w:val="00C5679A"/>
    <w:rsid w:val="00C61142"/>
    <w:rsid w:val="00C64FA5"/>
    <w:rsid w:val="00C72BA8"/>
    <w:rsid w:val="00C752D6"/>
    <w:rsid w:val="00C81D3B"/>
    <w:rsid w:val="00C84A12"/>
    <w:rsid w:val="00C9175D"/>
    <w:rsid w:val="00C91B7E"/>
    <w:rsid w:val="00C93A3C"/>
    <w:rsid w:val="00CA2671"/>
    <w:rsid w:val="00CA5EBC"/>
    <w:rsid w:val="00CA6CAF"/>
    <w:rsid w:val="00CB5C8D"/>
    <w:rsid w:val="00CC0B09"/>
    <w:rsid w:val="00CC18EB"/>
    <w:rsid w:val="00CC5BBA"/>
    <w:rsid w:val="00CD2BBF"/>
    <w:rsid w:val="00CD52D2"/>
    <w:rsid w:val="00CE14C2"/>
    <w:rsid w:val="00CE4E0B"/>
    <w:rsid w:val="00CF0BC3"/>
    <w:rsid w:val="00CF3DC5"/>
    <w:rsid w:val="00CF76FC"/>
    <w:rsid w:val="00D017E2"/>
    <w:rsid w:val="00D1572A"/>
    <w:rsid w:val="00D166A8"/>
    <w:rsid w:val="00D16D97"/>
    <w:rsid w:val="00D27F42"/>
    <w:rsid w:val="00D31D56"/>
    <w:rsid w:val="00D46AA6"/>
    <w:rsid w:val="00D50903"/>
    <w:rsid w:val="00D6084F"/>
    <w:rsid w:val="00D612A1"/>
    <w:rsid w:val="00D65BC5"/>
    <w:rsid w:val="00D67CE6"/>
    <w:rsid w:val="00D76119"/>
    <w:rsid w:val="00D806E2"/>
    <w:rsid w:val="00D83F2A"/>
    <w:rsid w:val="00D84713"/>
    <w:rsid w:val="00D91EE2"/>
    <w:rsid w:val="00DA2E6B"/>
    <w:rsid w:val="00DA6F8F"/>
    <w:rsid w:val="00DB14E4"/>
    <w:rsid w:val="00DB46E2"/>
    <w:rsid w:val="00DB5EAB"/>
    <w:rsid w:val="00DB6364"/>
    <w:rsid w:val="00DB71B2"/>
    <w:rsid w:val="00DB76B5"/>
    <w:rsid w:val="00DC7DF1"/>
    <w:rsid w:val="00DD3555"/>
    <w:rsid w:val="00DD4B82"/>
    <w:rsid w:val="00DE22DB"/>
    <w:rsid w:val="00DE5230"/>
    <w:rsid w:val="00DE5860"/>
    <w:rsid w:val="00E00D81"/>
    <w:rsid w:val="00E0204F"/>
    <w:rsid w:val="00E1556F"/>
    <w:rsid w:val="00E3419E"/>
    <w:rsid w:val="00E36ED1"/>
    <w:rsid w:val="00E41043"/>
    <w:rsid w:val="00E4376E"/>
    <w:rsid w:val="00E4496F"/>
    <w:rsid w:val="00E47282"/>
    <w:rsid w:val="00E47B1A"/>
    <w:rsid w:val="00E502CC"/>
    <w:rsid w:val="00E604D9"/>
    <w:rsid w:val="00E631B1"/>
    <w:rsid w:val="00E635EC"/>
    <w:rsid w:val="00E63CD9"/>
    <w:rsid w:val="00E710D0"/>
    <w:rsid w:val="00E74885"/>
    <w:rsid w:val="00E87B13"/>
    <w:rsid w:val="00E91B2E"/>
    <w:rsid w:val="00EA5290"/>
    <w:rsid w:val="00EB248F"/>
    <w:rsid w:val="00EB36CE"/>
    <w:rsid w:val="00EB5F93"/>
    <w:rsid w:val="00EC0568"/>
    <w:rsid w:val="00EE09ED"/>
    <w:rsid w:val="00EE115E"/>
    <w:rsid w:val="00EE2C13"/>
    <w:rsid w:val="00EE721A"/>
    <w:rsid w:val="00EE783C"/>
    <w:rsid w:val="00EF4D07"/>
    <w:rsid w:val="00F0272E"/>
    <w:rsid w:val="00F1712D"/>
    <w:rsid w:val="00F17C27"/>
    <w:rsid w:val="00F22C32"/>
    <w:rsid w:val="00F2438B"/>
    <w:rsid w:val="00F26A75"/>
    <w:rsid w:val="00F36B7B"/>
    <w:rsid w:val="00F40678"/>
    <w:rsid w:val="00F450B6"/>
    <w:rsid w:val="00F45497"/>
    <w:rsid w:val="00F46B2C"/>
    <w:rsid w:val="00F52859"/>
    <w:rsid w:val="00F52BB7"/>
    <w:rsid w:val="00F55148"/>
    <w:rsid w:val="00F5633F"/>
    <w:rsid w:val="00F62B94"/>
    <w:rsid w:val="00F64B95"/>
    <w:rsid w:val="00F66591"/>
    <w:rsid w:val="00F73D3E"/>
    <w:rsid w:val="00F7495A"/>
    <w:rsid w:val="00F81025"/>
    <w:rsid w:val="00F815BA"/>
    <w:rsid w:val="00F81C33"/>
    <w:rsid w:val="00F8240E"/>
    <w:rsid w:val="00F91286"/>
    <w:rsid w:val="00F923C2"/>
    <w:rsid w:val="00F94AF4"/>
    <w:rsid w:val="00F958EA"/>
    <w:rsid w:val="00F97613"/>
    <w:rsid w:val="00FA4900"/>
    <w:rsid w:val="00FA56D2"/>
    <w:rsid w:val="00FB0A4A"/>
    <w:rsid w:val="00FB3EB8"/>
    <w:rsid w:val="00FB4F9B"/>
    <w:rsid w:val="00FC0228"/>
    <w:rsid w:val="00FC2404"/>
    <w:rsid w:val="00FC2B31"/>
    <w:rsid w:val="00FC2C9D"/>
    <w:rsid w:val="00FC489C"/>
    <w:rsid w:val="00FD6C72"/>
    <w:rsid w:val="00FE00DF"/>
    <w:rsid w:val="00FE0155"/>
    <w:rsid w:val="00FE3D05"/>
    <w:rsid w:val="00FE5D6C"/>
    <w:rsid w:val="00FE6E4C"/>
    <w:rsid w:val="00FE748D"/>
    <w:rsid w:val="00FF0966"/>
    <w:rsid w:val="00FF1EE3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71F25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link w:val="DefaultChar"/>
    <w:rsid w:val="00216F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E7488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88457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45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45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457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57F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A002EF"/>
  </w:style>
  <w:style w:type="character" w:customStyle="1" w:styleId="DefaultChar">
    <w:name w:val="Default Char"/>
    <w:basedOn w:val="DefaultParagraphFont"/>
    <w:link w:val="Default"/>
    <w:rsid w:val="00D612A1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A48148788</value>
    </field>
    <field name="Objective-Title">
      <value order="0">2023.11.22 - UK Government Autumn Statement 2023 - Written Ministerial Statement (English)</value>
    </field>
    <field name="Objective-Description">
      <value order="0"/>
    </field>
    <field name="Objective-CreationStamp">
      <value order="0">2023-11-20T12:04:53Z</value>
    </field>
    <field name="Objective-IsApproved">
      <value order="0">false</value>
    </field>
    <field name="Objective-IsPublished">
      <value order="0">true</value>
    </field>
    <field name="Objective-DatePublished">
      <value order="0">2023-11-22T16:43:18Z</value>
    </field>
    <field name="Objective-ModificationStamp">
      <value order="0">2023-11-22T16:43:18Z</value>
    </field>
    <field name="Objective-Owner">
      <value order="0">Edwards, Simon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- 2022-2025:2023 November 22 - UK Government Autum Statement</value>
    </field>
    <field name="Objective-Parent">
      <value order="0">2023 November 22 - UK Government Autum Statement</value>
    </field>
    <field name="Objective-State">
      <value order="0">Published</value>
    </field>
    <field name="Objective-VersionId">
      <value order="0">vA90709580</value>
    </field>
    <field name="Objective-Version">
      <value order="0">29.0</value>
    </field>
    <field name="Objective-VersionNumber">
      <value order="0">29</value>
    </field>
    <field name="Objective-VersionComment">
      <value order="0"/>
    </field>
    <field name="Objective-FileNumber">
      <value order="0">qA1538795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C006AED-A127-4004-BD61-EDC7391F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4646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2023-11-22T17:15:00Z</dcterms:created>
  <dcterms:modified xsi:type="dcterms:W3CDTF">2023-11-22T17:15:00Z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A48148788</vt:lpwstr>
  </property>
  <property fmtid="{D5CDD505-2E9C-101B-9397-08002B2CF9AE}" pid="4" name="Objective-Title">
    <vt:lpwstr>2023.11.22 - UK Government Autumn Statement 2023 - Written Ministerial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2023-11-20T12:04:53Z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2023-11-22T16:43:18Z</vt:filetime>
  </property>
  <property fmtid="{D5CDD505-2E9C-101B-9397-08002B2CF9AE}" pid="10" name="Objective-ModificationStamp">
    <vt:filetime>2023-11-22T16:43:18Z</vt:filetime>
  </property>
  <property fmtid="{D5CDD505-2E9C-101B-9397-08002B2CF9AE}" pid="11" name="Objective-Owner">
    <vt:lpwstr>Edwards, Simon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- 2022-2025:2023 November 22 - UK Government Autum Statement:</vt:lpwstr>
  </property>
  <property fmtid="{D5CDD505-2E9C-101B-9397-08002B2CF9AE}" pid="13" name="Objective-Parent">
    <vt:lpwstr>2023 November 22 - UK Government Autum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29.0</vt:lpwstr>
  </property>
  <property fmtid="{D5CDD505-2E9C-101B-9397-08002B2CF9AE}" pid="16" name="Objective-VersionNumber">
    <vt:r8>29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vA90709580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