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AF0A" w14:textId="77777777" w:rsidR="001A39E2" w:rsidRDefault="001A39E2" w:rsidP="001A39E2">
      <w:pPr>
        <w:jc w:val="right"/>
        <w:rPr>
          <w:b/>
        </w:rPr>
      </w:pPr>
    </w:p>
    <w:p w14:paraId="4C92AF0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92AF27" wp14:editId="4C92AF2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D33E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92AF0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C92AF0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C92AF0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C92AF0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92AF29" wp14:editId="4C92AF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7B34C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C92AF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2AF1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2AF13" w14:textId="5645BE18" w:rsidR="00EA5290" w:rsidRPr="00670227" w:rsidRDefault="00A83D1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8176B8" w:rsidRPr="008176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  <w:r w:rsidR="00515A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176B8" w:rsidRPr="008176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666DB"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Net Zero, Energy and Climate Change Inter-</w:t>
            </w:r>
            <w:r w:rsidR="005B3FD0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3666DB"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inisterial Group</w:t>
            </w:r>
          </w:p>
        </w:tc>
      </w:tr>
      <w:tr w:rsidR="00EA5290" w:rsidRPr="00A011A1" w14:paraId="4C92AF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6" w14:textId="0A539F10" w:rsidR="00EA5290" w:rsidRPr="00670227" w:rsidRDefault="005476F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5601F4" w:rsidRPr="005601F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 March</w:t>
            </w:r>
            <w:r w:rsidR="003666DB" w:rsidRPr="005601F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A83D13" w:rsidRPr="005601F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A5290" w:rsidRPr="00A011A1" w14:paraId="4C92AF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9" w14:textId="75F91456" w:rsidR="00EA5290" w:rsidRPr="00670227" w:rsidRDefault="003666DB" w:rsidP="00366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5601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, Minister for Climate Change</w:t>
            </w:r>
          </w:p>
        </w:tc>
      </w:tr>
    </w:tbl>
    <w:p w14:paraId="4C92AF1B" w14:textId="77777777" w:rsidR="00EA5290" w:rsidRPr="00A011A1" w:rsidRDefault="00EA5290" w:rsidP="00EA5290"/>
    <w:p w14:paraId="4C92AF1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1ACCF5B" w14:textId="57FB07C3" w:rsidR="00B66C79" w:rsidRPr="0098596D" w:rsidRDefault="003666DB" w:rsidP="0098596D">
      <w:pPr>
        <w:rPr>
          <w:rFonts w:ascii="Arial" w:hAnsi="Arial"/>
          <w:sz w:val="24"/>
        </w:rPr>
      </w:pPr>
      <w:bookmarkStart w:id="0" w:name="_Hlk159829312"/>
      <w:r w:rsidRPr="003666DB">
        <w:rPr>
          <w:rFonts w:ascii="Arial" w:hAnsi="Arial"/>
          <w:sz w:val="24"/>
        </w:rPr>
        <w:t xml:space="preserve">In accordance with the inter-institutional relations agreement, I can report to Members that </w:t>
      </w:r>
      <w:r w:rsidR="00B66C79">
        <w:rPr>
          <w:rFonts w:ascii="Arial" w:hAnsi="Arial"/>
          <w:sz w:val="24"/>
        </w:rPr>
        <w:t xml:space="preserve">I </w:t>
      </w:r>
      <w:r w:rsidR="00A83D13">
        <w:rPr>
          <w:rFonts w:ascii="Arial" w:hAnsi="Arial"/>
          <w:sz w:val="24"/>
        </w:rPr>
        <w:t>chaired</w:t>
      </w:r>
      <w:r w:rsidR="00DC6BD4">
        <w:rPr>
          <w:rFonts w:ascii="Arial" w:hAnsi="Arial"/>
          <w:sz w:val="24"/>
        </w:rPr>
        <w:t xml:space="preserve"> the latest meeting of the </w:t>
      </w:r>
      <w:r w:rsidR="00DC6BD4" w:rsidRPr="001F5C41">
        <w:rPr>
          <w:rFonts w:ascii="Arial" w:hAnsi="Arial"/>
          <w:sz w:val="24"/>
        </w:rPr>
        <w:t>Net Zero, Energy and Climate Change Inter-</w:t>
      </w:r>
      <w:r w:rsidR="00097041">
        <w:rPr>
          <w:rFonts w:ascii="Arial" w:hAnsi="Arial"/>
          <w:sz w:val="24"/>
        </w:rPr>
        <w:t>M</w:t>
      </w:r>
      <w:r w:rsidR="00DC6BD4" w:rsidRPr="001F5C41">
        <w:rPr>
          <w:rFonts w:ascii="Arial" w:hAnsi="Arial"/>
          <w:sz w:val="24"/>
        </w:rPr>
        <w:t>inisterial Group</w:t>
      </w:r>
      <w:r w:rsidR="00DC6BD4" w:rsidRPr="00DC6BD4">
        <w:rPr>
          <w:rFonts w:ascii="Arial" w:hAnsi="Arial"/>
          <w:sz w:val="24"/>
        </w:rPr>
        <w:t xml:space="preserve"> </w:t>
      </w:r>
      <w:r w:rsidR="00556A82">
        <w:rPr>
          <w:rFonts w:ascii="Arial" w:hAnsi="Arial"/>
          <w:sz w:val="24"/>
        </w:rPr>
        <w:t xml:space="preserve">on </w:t>
      </w:r>
      <w:bookmarkStart w:id="1" w:name="_Hlk160184068"/>
      <w:r w:rsidR="00A83D13" w:rsidRPr="00A83D13">
        <w:rPr>
          <w:rFonts w:ascii="Arial" w:hAnsi="Arial"/>
          <w:sz w:val="24"/>
        </w:rPr>
        <w:t>21 February 2024</w:t>
      </w:r>
      <w:bookmarkEnd w:id="1"/>
      <w:r w:rsidR="00B66C79">
        <w:rPr>
          <w:rFonts w:ascii="Arial" w:hAnsi="Arial"/>
          <w:sz w:val="24"/>
        </w:rPr>
        <w:t xml:space="preserve">. </w:t>
      </w:r>
      <w:bookmarkStart w:id="2" w:name="_Hlk160184086"/>
      <w:r w:rsidR="000E0F74">
        <w:rPr>
          <w:rFonts w:ascii="Arial" w:hAnsi="Arial"/>
          <w:sz w:val="24"/>
        </w:rPr>
        <w:t>T</w:t>
      </w:r>
      <w:r w:rsidR="0098596D" w:rsidRPr="0098596D">
        <w:rPr>
          <w:rFonts w:ascii="Arial" w:hAnsi="Arial"/>
          <w:sz w:val="24"/>
        </w:rPr>
        <w:t>he meeting focus</w:t>
      </w:r>
      <w:r w:rsidR="000E0F74">
        <w:rPr>
          <w:rFonts w:ascii="Arial" w:hAnsi="Arial"/>
          <w:sz w:val="24"/>
        </w:rPr>
        <w:t>ed</w:t>
      </w:r>
      <w:r w:rsidR="0098596D" w:rsidRPr="0098596D">
        <w:rPr>
          <w:rFonts w:ascii="Arial" w:hAnsi="Arial"/>
          <w:sz w:val="24"/>
        </w:rPr>
        <w:t xml:space="preserve"> </w:t>
      </w:r>
      <w:r w:rsidR="00A83D13">
        <w:rPr>
          <w:rFonts w:ascii="Arial" w:hAnsi="Arial"/>
          <w:sz w:val="24"/>
        </w:rPr>
        <w:t>on the</w:t>
      </w:r>
      <w:r w:rsidR="00E355A1">
        <w:rPr>
          <w:rFonts w:ascii="Arial" w:hAnsi="Arial"/>
          <w:sz w:val="24"/>
        </w:rPr>
        <w:t xml:space="preserve"> next set of consultations for the</w:t>
      </w:r>
      <w:r w:rsidR="00A83D13">
        <w:rPr>
          <w:rFonts w:ascii="Arial" w:hAnsi="Arial"/>
          <w:sz w:val="24"/>
        </w:rPr>
        <w:t xml:space="preserve"> UK Emissions Trading Scheme. </w:t>
      </w:r>
    </w:p>
    <w:p w14:paraId="4DA793F4" w14:textId="5912B350" w:rsidR="00CB54D3" w:rsidRPr="003666DB" w:rsidRDefault="00CB54D3" w:rsidP="00EA5290">
      <w:pPr>
        <w:rPr>
          <w:rFonts w:ascii="Arial" w:hAnsi="Arial"/>
          <w:sz w:val="24"/>
        </w:rPr>
      </w:pPr>
    </w:p>
    <w:p w14:paraId="7ACE8DE6" w14:textId="6C077C9B" w:rsidR="00A83D13" w:rsidRDefault="00515AF6" w:rsidP="00A83D13">
      <w:pPr>
        <w:rPr>
          <w:rFonts w:ascii="Arial" w:hAnsi="Arial"/>
          <w:sz w:val="24"/>
        </w:rPr>
      </w:pPr>
      <w:bookmarkStart w:id="3" w:name="_Hlk131594449"/>
      <w:r w:rsidRPr="00515AF6">
        <w:rPr>
          <w:rFonts w:ascii="Arial" w:hAnsi="Arial"/>
          <w:sz w:val="24"/>
        </w:rPr>
        <w:t xml:space="preserve">The meeting also was attended by </w:t>
      </w:r>
      <w:r w:rsidRPr="00515AF6">
        <w:rPr>
          <w:rFonts w:ascii="Arial" w:hAnsi="Arial"/>
          <w:bCs/>
          <w:sz w:val="24"/>
        </w:rPr>
        <w:t xml:space="preserve">Mairi McAllan MSP, </w:t>
      </w:r>
      <w:r w:rsidRPr="00515AF6">
        <w:rPr>
          <w:rFonts w:ascii="Arial" w:hAnsi="Arial"/>
          <w:bCs/>
          <w:sz w:val="24"/>
          <w:lang w:val="en-US"/>
        </w:rPr>
        <w:t>Cabinet Secretary for Net Zero and Just Transition</w:t>
      </w:r>
      <w:r w:rsidR="00A83D13">
        <w:rPr>
          <w:rFonts w:ascii="Arial" w:hAnsi="Arial"/>
          <w:sz w:val="24"/>
        </w:rPr>
        <w:t xml:space="preserve">, </w:t>
      </w:r>
      <w:r w:rsidR="00A83D13" w:rsidRPr="00A83D13">
        <w:rPr>
          <w:rFonts w:ascii="Arial" w:hAnsi="Arial"/>
          <w:sz w:val="24"/>
        </w:rPr>
        <w:t>Andrew Muir MLA, Minister of Agriculture, Environment and Rural Affairs</w:t>
      </w:r>
      <w:r w:rsidR="00A83D13">
        <w:rPr>
          <w:rFonts w:ascii="Arial" w:hAnsi="Arial"/>
          <w:sz w:val="24"/>
        </w:rPr>
        <w:t xml:space="preserve">, </w:t>
      </w:r>
      <w:r w:rsidR="00A83D13" w:rsidRPr="00A83D13">
        <w:rPr>
          <w:rFonts w:ascii="Arial" w:hAnsi="Arial"/>
          <w:sz w:val="24"/>
        </w:rPr>
        <w:t>Conor Murphy MLA, Minister for Economy, Lord Martin Callanan, Parliamentary Under Secretary of State Minister for Energy Efficiency and Green Finance</w:t>
      </w:r>
      <w:r w:rsidR="00A83D13">
        <w:rPr>
          <w:rFonts w:ascii="Arial" w:hAnsi="Arial"/>
          <w:sz w:val="24"/>
        </w:rPr>
        <w:t xml:space="preserve">, </w:t>
      </w:r>
      <w:r w:rsidR="00E355A1" w:rsidRPr="00DF1269">
        <w:rPr>
          <w:rFonts w:ascii="Arial" w:hAnsi="Arial"/>
          <w:sz w:val="24"/>
        </w:rPr>
        <w:t>Lord Byron Davies</w:t>
      </w:r>
      <w:r w:rsidR="00A83D13" w:rsidRPr="00A83D13">
        <w:rPr>
          <w:rFonts w:ascii="Arial" w:hAnsi="Arial"/>
          <w:sz w:val="24"/>
        </w:rPr>
        <w:t>, Parliamentary Under Secretary of State</w:t>
      </w:r>
      <w:r w:rsidR="00A83D13">
        <w:rPr>
          <w:rFonts w:ascii="Arial" w:hAnsi="Arial"/>
          <w:sz w:val="24"/>
        </w:rPr>
        <w:t xml:space="preserve"> for</w:t>
      </w:r>
      <w:r w:rsidR="00A83D13" w:rsidRPr="00A83D13">
        <w:rPr>
          <w:rFonts w:ascii="Arial" w:hAnsi="Arial"/>
          <w:sz w:val="24"/>
        </w:rPr>
        <w:t xml:space="preserve"> Transport, Gareth Davies MP, Exchequer Secretary to the Treasury</w:t>
      </w:r>
      <w:r w:rsidR="00A83D13">
        <w:rPr>
          <w:rFonts w:ascii="Arial" w:hAnsi="Arial"/>
          <w:sz w:val="24"/>
        </w:rPr>
        <w:t>.</w:t>
      </w:r>
    </w:p>
    <w:bookmarkEnd w:id="0"/>
    <w:bookmarkEnd w:id="2"/>
    <w:p w14:paraId="17394332" w14:textId="13751F69" w:rsidR="00CB54D3" w:rsidRDefault="00CB54D3" w:rsidP="00B95EAB">
      <w:pPr>
        <w:rPr>
          <w:rFonts w:ascii="Arial" w:hAnsi="Arial"/>
          <w:sz w:val="24"/>
        </w:rPr>
      </w:pPr>
    </w:p>
    <w:bookmarkEnd w:id="3"/>
    <w:p w14:paraId="16968878" w14:textId="77777777" w:rsidR="00492C13" w:rsidRPr="00CC5C95" w:rsidRDefault="00492C13">
      <w:pPr>
        <w:rPr>
          <w:rFonts w:ascii="Arial" w:hAnsi="Arial"/>
          <w:sz w:val="24"/>
        </w:rPr>
      </w:pPr>
    </w:p>
    <w:sectPr w:rsidR="00492C13" w:rsidRPr="00CC5C95" w:rsidSect="00B31AAC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322F" w14:textId="77777777" w:rsidR="00B31AAC" w:rsidRDefault="00B31AAC">
      <w:r>
        <w:separator/>
      </w:r>
    </w:p>
  </w:endnote>
  <w:endnote w:type="continuationSeparator" w:id="0">
    <w:p w14:paraId="1123859E" w14:textId="77777777" w:rsidR="00B31AAC" w:rsidRDefault="00B3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2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2AF3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1" w14:textId="173350D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B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2AF3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6" w14:textId="41A937D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F558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92AF3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D3B6" w14:textId="77777777" w:rsidR="00B31AAC" w:rsidRDefault="00B31AAC">
      <w:r>
        <w:separator/>
      </w:r>
    </w:p>
  </w:footnote>
  <w:footnote w:type="continuationSeparator" w:id="0">
    <w:p w14:paraId="225F5ABE" w14:textId="77777777" w:rsidR="00B31AAC" w:rsidRDefault="00B3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92AF38" wp14:editId="4C92AF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2AF34" w14:textId="77777777" w:rsidR="00DD4B82" w:rsidRDefault="00DD4B82">
    <w:pPr>
      <w:pStyle w:val="Header"/>
    </w:pPr>
  </w:p>
  <w:p w14:paraId="4C92AF3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874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1761"/>
    <w:rsid w:val="000516D9"/>
    <w:rsid w:val="0006774B"/>
    <w:rsid w:val="00082B81"/>
    <w:rsid w:val="00090C3D"/>
    <w:rsid w:val="00097041"/>
    <w:rsid w:val="00097118"/>
    <w:rsid w:val="000A1E39"/>
    <w:rsid w:val="000C3A52"/>
    <w:rsid w:val="000C53DB"/>
    <w:rsid w:val="000C5E9B"/>
    <w:rsid w:val="000E0F74"/>
    <w:rsid w:val="000E5305"/>
    <w:rsid w:val="000E53F2"/>
    <w:rsid w:val="00134918"/>
    <w:rsid w:val="001460B1"/>
    <w:rsid w:val="0017102C"/>
    <w:rsid w:val="001A2342"/>
    <w:rsid w:val="001A39E2"/>
    <w:rsid w:val="001A6AF1"/>
    <w:rsid w:val="001B027C"/>
    <w:rsid w:val="001B288D"/>
    <w:rsid w:val="001C310A"/>
    <w:rsid w:val="001C532F"/>
    <w:rsid w:val="001E53BF"/>
    <w:rsid w:val="001F5C41"/>
    <w:rsid w:val="00214B25"/>
    <w:rsid w:val="00220558"/>
    <w:rsid w:val="00223E62"/>
    <w:rsid w:val="002710DF"/>
    <w:rsid w:val="00274AC8"/>
    <w:rsid w:val="00274F08"/>
    <w:rsid w:val="002A5310"/>
    <w:rsid w:val="002B234B"/>
    <w:rsid w:val="002C57B6"/>
    <w:rsid w:val="002F0EB9"/>
    <w:rsid w:val="002F3799"/>
    <w:rsid w:val="002F53A9"/>
    <w:rsid w:val="00314E36"/>
    <w:rsid w:val="003220C1"/>
    <w:rsid w:val="00356D7B"/>
    <w:rsid w:val="00357893"/>
    <w:rsid w:val="003666DB"/>
    <w:rsid w:val="003670C1"/>
    <w:rsid w:val="00370471"/>
    <w:rsid w:val="003B1503"/>
    <w:rsid w:val="003B3D64"/>
    <w:rsid w:val="003C5133"/>
    <w:rsid w:val="00412673"/>
    <w:rsid w:val="0043031D"/>
    <w:rsid w:val="00451D28"/>
    <w:rsid w:val="0046757C"/>
    <w:rsid w:val="00492C13"/>
    <w:rsid w:val="004F558B"/>
    <w:rsid w:val="00504EAE"/>
    <w:rsid w:val="00515AF6"/>
    <w:rsid w:val="005476FB"/>
    <w:rsid w:val="00556A82"/>
    <w:rsid w:val="005601F4"/>
    <w:rsid w:val="00560F1F"/>
    <w:rsid w:val="00574BB3"/>
    <w:rsid w:val="00581935"/>
    <w:rsid w:val="005A22E2"/>
    <w:rsid w:val="005B030B"/>
    <w:rsid w:val="005B3FD0"/>
    <w:rsid w:val="005C1672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35A27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76B8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596D"/>
    <w:rsid w:val="00995EEC"/>
    <w:rsid w:val="009D26D8"/>
    <w:rsid w:val="009E4974"/>
    <w:rsid w:val="009F06C3"/>
    <w:rsid w:val="00A204C9"/>
    <w:rsid w:val="00A23742"/>
    <w:rsid w:val="00A3247B"/>
    <w:rsid w:val="00A722FA"/>
    <w:rsid w:val="00A72CF3"/>
    <w:rsid w:val="00A74291"/>
    <w:rsid w:val="00A82A45"/>
    <w:rsid w:val="00A83D13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5DF4"/>
    <w:rsid w:val="00B239BA"/>
    <w:rsid w:val="00B31AAC"/>
    <w:rsid w:val="00B468BB"/>
    <w:rsid w:val="00B66C79"/>
    <w:rsid w:val="00B722AD"/>
    <w:rsid w:val="00B81F17"/>
    <w:rsid w:val="00B95EAB"/>
    <w:rsid w:val="00C43B4A"/>
    <w:rsid w:val="00C52D84"/>
    <w:rsid w:val="00C64FA5"/>
    <w:rsid w:val="00C822B6"/>
    <w:rsid w:val="00C84A12"/>
    <w:rsid w:val="00CB54D3"/>
    <w:rsid w:val="00CC5C95"/>
    <w:rsid w:val="00CF3DC5"/>
    <w:rsid w:val="00D017E2"/>
    <w:rsid w:val="00D04031"/>
    <w:rsid w:val="00D0584F"/>
    <w:rsid w:val="00D12889"/>
    <w:rsid w:val="00D16D97"/>
    <w:rsid w:val="00D27F42"/>
    <w:rsid w:val="00D84713"/>
    <w:rsid w:val="00DC6BD4"/>
    <w:rsid w:val="00DD4B82"/>
    <w:rsid w:val="00DF1269"/>
    <w:rsid w:val="00E1556F"/>
    <w:rsid w:val="00E3419E"/>
    <w:rsid w:val="00E355A1"/>
    <w:rsid w:val="00E47B1A"/>
    <w:rsid w:val="00E631B1"/>
    <w:rsid w:val="00E87490"/>
    <w:rsid w:val="00EA5290"/>
    <w:rsid w:val="00EB248F"/>
    <w:rsid w:val="00EB5F93"/>
    <w:rsid w:val="00EC0568"/>
    <w:rsid w:val="00EE721A"/>
    <w:rsid w:val="00F0272E"/>
    <w:rsid w:val="00F2438B"/>
    <w:rsid w:val="00F325CF"/>
    <w:rsid w:val="00F43B9E"/>
    <w:rsid w:val="00F81C33"/>
    <w:rsid w:val="00F923C2"/>
    <w:rsid w:val="00F97613"/>
    <w:rsid w:val="00FD1B3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2AF0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BD4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71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0D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51D2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51D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1D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1D2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D28"/>
    <w:rPr>
      <w:rFonts w:ascii="TradeGothic" w:hAnsi="TradeGothic"/>
      <w:b/>
      <w:bCs/>
      <w:lang w:eastAsia="en-US"/>
    </w:rPr>
  </w:style>
  <w:style w:type="character" w:customStyle="1" w:styleId="cf01">
    <w:name w:val="cf01"/>
    <w:basedOn w:val="DefaultParagraphFont"/>
    <w:rsid w:val="00CC5C9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8874FFA3E04CB4CC731B4B5F62F4" ma:contentTypeVersion="13" ma:contentTypeDescription="Create a new document." ma:contentTypeScope="" ma:versionID="073ee74636e341e51e6795217e8f5421">
  <xsd:schema xmlns:xsd="http://www.w3.org/2001/XMLSchema" xmlns:xs="http://www.w3.org/2001/XMLSchema" xmlns:p="http://schemas.microsoft.com/office/2006/metadata/properties" xmlns:ns3="38b0eec3-a239-4e9a-9216-33e466828605" xmlns:ns4="956ad4ef-40e9-4532-8072-6cbb1db983fc" targetNamespace="http://schemas.microsoft.com/office/2006/metadata/properties" ma:root="true" ma:fieldsID="417e65dbc375f9b0b28f90dd285fcc5d" ns3:_="" ns4:_="">
    <xsd:import namespace="38b0eec3-a239-4e9a-9216-33e466828605"/>
    <xsd:import namespace="956ad4ef-40e9-4532-8072-6cbb1db98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eec3-a239-4e9a-9216-33e466828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d4ef-40e9-4532-8072-6cbb1db9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A50543979</value>
    </field>
    <field name="Objective-Title">
      <value order="0">Written Statement Feb IMG</value>
    </field>
    <field name="Objective-Description">
      <value order="0"/>
    </field>
    <field name="Objective-CreationStamp">
      <value order="0">2024-02-26T13:19:20Z</value>
    </field>
    <field name="Objective-IsApproved">
      <value order="0">false</value>
    </field>
    <field name="Objective-IsPublished">
      <value order="0">true</value>
    </field>
    <field name="Objective-DatePublished">
      <value order="0">2024-03-01T11:17:12Z</value>
    </field>
    <field name="Objective-ModificationStamp">
      <value order="0">2024-03-01T11:17:12Z</value>
    </field>
    <field name="Objective-Owner">
      <value order="0">Radford, Tomos (CCRA - Decarbonisation &amp; Climate Risk)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Save:10. Decarbonisation:06 - External Stakeholder Involvement &amp; Engagement:Net Zero Energy and Climate Change Group:Decarbonisation Programme - Inter-Ministerial Group - IMG - 2021-2025 :2024 - IMG - 21 Feb</value>
    </field>
    <field name="Objective-Parent">
      <value order="0">2024 - IMG - 21 Feb</value>
    </field>
    <field name="Objective-State">
      <value order="0">Published</value>
    </field>
    <field name="Objective-VersionId">
      <value order="0">vA94092520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qA1870530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4E811-2A47-49E1-BC14-DB287E42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eec3-a239-4e9a-9216-33e466828605"/>
    <ds:schemaRef ds:uri="956ad4ef-40e9-4532-8072-6cbb1db9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8ED50-F183-4D05-96B9-8398D339B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26D9FEA-1B01-45EC-A326-2DCB265D5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2024-03-06T09:29:00Z</dcterms:created>
  <dcterms:modified xsi:type="dcterms:W3CDTF">2024-03-06T09:29:00Z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A50543979</vt:lpwstr>
  </property>
  <property fmtid="{D5CDD505-2E9C-101B-9397-08002B2CF9AE}" pid="4" name="Objective-Title">
    <vt:lpwstr>Written Statement Feb IMG</vt:lpwstr>
  </property>
  <property fmtid="{D5CDD505-2E9C-101B-9397-08002B2CF9AE}" pid="5" name="Objective-Comment">
    <vt:lpwstr/>
  </property>
  <property fmtid="{D5CDD505-2E9C-101B-9397-08002B2CF9AE}" pid="6" name="Objective-CreationStamp">
    <vt:filetime>2024-02-26T13:19:20Z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2024-03-01T11:17:12Z</vt:filetime>
  </property>
  <property fmtid="{D5CDD505-2E9C-101B-9397-08002B2CF9AE}" pid="10" name="Objective-ModificationStamp">
    <vt:filetime>2024-03-01T11:17:12Z</vt:filetime>
  </property>
  <property fmtid="{D5CDD505-2E9C-101B-9397-08002B2CF9AE}" pid="11" name="Objective-Owner">
    <vt:lpwstr>Radford, Tomos (CCRA - Decarbonisation &amp; Climate Risk)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Save:10. Decarbonisation:06 - External Stakeholder Involvement &amp; Engagement:Net Zero Energy and Climate Change Group:Decarbonisation Programme - Inter-Ministerial Group - IMG - 2021-2025 :2024 - IMG - 21 Feb:</vt:lpwstr>
  </property>
  <property fmtid="{D5CDD505-2E9C-101B-9397-08002B2CF9AE}" pid="13" name="Objective-Parent">
    <vt:lpwstr>2024 - IMG - 21 Feb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vA94092520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0x010100BF328874FFA3E04CB4CC731B4B5F62F4</vt:lpwstr>
  </property>
</Properties>
</file>