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142D" w14:textId="77777777" w:rsidR="001A39E2" w:rsidRDefault="001A39E2" w:rsidP="001A39E2">
      <w:pPr>
        <w:jc w:val="right"/>
        <w:rPr>
          <w:b/>
        </w:rPr>
      </w:pPr>
    </w:p>
    <w:p w14:paraId="6AF3142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F3144A" wp14:editId="6AF314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C26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AF3142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AF3143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AF3143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AF3143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F3144C" wp14:editId="6AF314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FE2E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AF314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3143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F31436" w14:textId="2DFE1374" w:rsidR="00EA5290" w:rsidRPr="00670227" w:rsidRDefault="009F65E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Animal Welfare Licensing Review Consultation 2</w:t>
            </w:r>
            <w:r w:rsidR="00366A1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EA5290" w:rsidRPr="00A011A1" w14:paraId="6AF314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8" w14:textId="77777777" w:rsidR="00EA5290" w:rsidRPr="005010B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0B8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5010B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9" w14:textId="3EBEDE30" w:rsidR="00EA5290" w:rsidRPr="005010B8" w:rsidRDefault="005010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0B8">
              <w:rPr>
                <w:rFonts w:ascii="Arial" w:hAnsi="Arial" w:cs="Arial"/>
                <w:b/>
                <w:bCs/>
                <w:sz w:val="24"/>
                <w:szCs w:val="24"/>
              </w:rPr>
              <w:t>08 December 2023</w:t>
            </w:r>
          </w:p>
        </w:tc>
      </w:tr>
      <w:tr w:rsidR="00EA5290" w:rsidRPr="00A011A1" w14:paraId="6AF3143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3143C" w14:textId="79C3BB53" w:rsidR="00EA5290" w:rsidRPr="00670227" w:rsidRDefault="009F65E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Lesley Griffiths MS, Minister for Rural Affairs and North Wales, and Trefnydd</w:t>
            </w:r>
          </w:p>
        </w:tc>
      </w:tr>
    </w:tbl>
    <w:p w14:paraId="6AF31440" w14:textId="31DD58E1" w:rsidR="00EA5290" w:rsidRPr="00670227" w:rsidRDefault="00EA5290" w:rsidP="00EA5290">
      <w:pPr>
        <w:rPr>
          <w:rFonts w:ascii="Arial" w:hAnsi="Arial"/>
          <w:b/>
          <w:i/>
          <w:color w:val="FF0000"/>
          <w:sz w:val="24"/>
          <w:u w:val="single"/>
        </w:rPr>
      </w:pPr>
    </w:p>
    <w:p w14:paraId="6AF31441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51F88EE0" w14:textId="62ADB334" w:rsidR="009F65EE" w:rsidRDefault="00B62753" w:rsidP="009F65EE">
      <w:pPr>
        <w:rPr>
          <w:rFonts w:ascii="Arial" w:hAnsi="Arial"/>
          <w:sz w:val="24"/>
        </w:rPr>
      </w:pPr>
      <w:r w:rsidRPr="00B62753">
        <w:rPr>
          <w:rFonts w:ascii="Arial" w:hAnsi="Arial"/>
          <w:sz w:val="24"/>
        </w:rPr>
        <w:t xml:space="preserve">Today I have launched a </w:t>
      </w:r>
      <w:r>
        <w:rPr>
          <w:rFonts w:ascii="Arial" w:hAnsi="Arial"/>
          <w:sz w:val="24"/>
        </w:rPr>
        <w:t>twelve</w:t>
      </w:r>
      <w:r w:rsidR="005010B8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week public</w:t>
      </w:r>
      <w:r w:rsidRPr="00B62753">
        <w:rPr>
          <w:rFonts w:ascii="Arial" w:hAnsi="Arial"/>
          <w:sz w:val="24"/>
        </w:rPr>
        <w:t xml:space="preserve"> consultation on the first phase of </w:t>
      </w:r>
      <w:r>
        <w:rPr>
          <w:rFonts w:ascii="Arial" w:hAnsi="Arial"/>
          <w:sz w:val="24"/>
        </w:rPr>
        <w:t xml:space="preserve">the </w:t>
      </w:r>
      <w:r w:rsidRPr="00B62753">
        <w:rPr>
          <w:rFonts w:ascii="Arial" w:hAnsi="Arial"/>
          <w:sz w:val="24"/>
        </w:rPr>
        <w:t xml:space="preserve">development of a </w:t>
      </w:r>
      <w:hyperlink r:id="rId8" w:history="1">
        <w:r w:rsidRPr="003C0243">
          <w:rPr>
            <w:rStyle w:val="Hyperlink"/>
            <w:rFonts w:ascii="Arial" w:hAnsi="Arial"/>
            <w:sz w:val="24"/>
          </w:rPr>
          <w:t>National Model for the regulation of animal welfare</w:t>
        </w:r>
      </w:hyperlink>
      <w:r w:rsidRPr="00B62753">
        <w:rPr>
          <w:rFonts w:ascii="Arial" w:hAnsi="Arial"/>
          <w:sz w:val="24"/>
        </w:rPr>
        <w:t>. It is envisioned the National Model w</w:t>
      </w:r>
      <w:r>
        <w:rPr>
          <w:rFonts w:ascii="Arial" w:hAnsi="Arial"/>
          <w:sz w:val="24"/>
        </w:rPr>
        <w:t>ill</w:t>
      </w:r>
      <w:r w:rsidRPr="00B62753">
        <w:rPr>
          <w:rFonts w:ascii="Arial" w:hAnsi="Arial"/>
          <w:sz w:val="24"/>
        </w:rPr>
        <w:t xml:space="preserve"> extend licensing to currently unlicensed animal-related activities and update the licensing framework for other licensable animal-related activities.</w:t>
      </w:r>
      <w:r>
        <w:rPr>
          <w:rFonts w:ascii="Arial" w:hAnsi="Arial"/>
          <w:sz w:val="24"/>
        </w:rPr>
        <w:t xml:space="preserve"> </w:t>
      </w:r>
      <w:r w:rsidR="00BB2859">
        <w:rPr>
          <w:rFonts w:ascii="Arial" w:hAnsi="Arial"/>
          <w:i/>
          <w:iCs/>
          <w:sz w:val="24"/>
        </w:rPr>
        <w:t xml:space="preserve"> </w:t>
      </w:r>
      <w:r w:rsidR="00BB2859">
        <w:rPr>
          <w:rFonts w:ascii="Arial" w:hAnsi="Arial"/>
          <w:sz w:val="24"/>
        </w:rPr>
        <w:t xml:space="preserve"> </w:t>
      </w:r>
    </w:p>
    <w:p w14:paraId="4400253B" w14:textId="77777777" w:rsidR="00B62753" w:rsidRDefault="00B62753" w:rsidP="009F65EE">
      <w:pPr>
        <w:rPr>
          <w:rFonts w:ascii="Arial" w:hAnsi="Arial"/>
          <w:sz w:val="24"/>
        </w:rPr>
      </w:pPr>
    </w:p>
    <w:p w14:paraId="592EADAD" w14:textId="262E0BC1" w:rsidR="00B62753" w:rsidRDefault="00B62753" w:rsidP="009F65EE">
      <w:pPr>
        <w:rPr>
          <w:rFonts w:ascii="Arial" w:hAnsi="Arial"/>
          <w:sz w:val="24"/>
        </w:rPr>
      </w:pPr>
      <w:r w:rsidRPr="00B62753">
        <w:rPr>
          <w:rFonts w:ascii="Arial" w:hAnsi="Arial"/>
          <w:sz w:val="24"/>
        </w:rPr>
        <w:t>A targeted call for evidence was completed earlier this year to identify perceived gaps in existing legislation</w:t>
      </w:r>
      <w:r>
        <w:rPr>
          <w:rFonts w:ascii="Arial" w:hAnsi="Arial"/>
          <w:sz w:val="24"/>
        </w:rPr>
        <w:t xml:space="preserve">.  </w:t>
      </w:r>
      <w:r w:rsidRPr="00B62753">
        <w:rPr>
          <w:rFonts w:ascii="Arial" w:hAnsi="Arial"/>
          <w:sz w:val="24"/>
        </w:rPr>
        <w:t xml:space="preserve">The purpose of this consultation is to seek public opinion on those areas </w:t>
      </w:r>
      <w:r w:rsidR="0026731C" w:rsidRPr="00B62753">
        <w:rPr>
          <w:rFonts w:ascii="Arial" w:hAnsi="Arial"/>
          <w:sz w:val="24"/>
        </w:rPr>
        <w:t>identified</w:t>
      </w:r>
      <w:r w:rsidR="0026731C">
        <w:rPr>
          <w:rFonts w:ascii="Arial" w:hAnsi="Arial"/>
          <w:sz w:val="24"/>
        </w:rPr>
        <w:t xml:space="preserve"> and</w:t>
      </w:r>
      <w:r w:rsidRPr="00B62753">
        <w:rPr>
          <w:rFonts w:ascii="Arial" w:hAnsi="Arial"/>
          <w:sz w:val="24"/>
        </w:rPr>
        <w:t xml:space="preserve"> welcome any further submissions of evidence to support greater regulation.</w:t>
      </w:r>
      <w:r w:rsidR="002F41B9">
        <w:rPr>
          <w:rFonts w:ascii="Arial" w:hAnsi="Arial"/>
          <w:sz w:val="24"/>
        </w:rPr>
        <w:t xml:space="preserve"> </w:t>
      </w:r>
      <w:r w:rsidR="002F41B9" w:rsidRPr="002F41B9">
        <w:rPr>
          <w:rFonts w:ascii="Arial" w:hAnsi="Arial"/>
          <w:sz w:val="24"/>
        </w:rPr>
        <w:t>Once concluded, all public responses received</w:t>
      </w:r>
      <w:r w:rsidR="002F41B9">
        <w:rPr>
          <w:rFonts w:ascii="Arial" w:hAnsi="Arial"/>
          <w:sz w:val="24"/>
        </w:rPr>
        <w:t xml:space="preserve"> will be considered, </w:t>
      </w:r>
      <w:r w:rsidR="002F41B9" w:rsidRPr="002F41B9">
        <w:rPr>
          <w:rFonts w:ascii="Arial" w:hAnsi="Arial"/>
          <w:sz w:val="24"/>
        </w:rPr>
        <w:t>in combination with those from the first targeted call for evidence, to determine licensing priorities moving forwards.</w:t>
      </w:r>
    </w:p>
    <w:p w14:paraId="68CBE35E" w14:textId="77777777" w:rsidR="002327DB" w:rsidRDefault="002327DB" w:rsidP="009F65EE">
      <w:pPr>
        <w:rPr>
          <w:rFonts w:ascii="Arial" w:hAnsi="Arial"/>
          <w:sz w:val="24"/>
        </w:rPr>
      </w:pPr>
    </w:p>
    <w:p w14:paraId="23B3B4F3" w14:textId="4CFEDD74" w:rsidR="002327DB" w:rsidRDefault="002327DB" w:rsidP="009F65E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consultation also </w:t>
      </w:r>
      <w:r>
        <w:rPr>
          <w:rFonts w:ascii="Arial" w:hAnsi="Arial" w:cs="Arial"/>
          <w:sz w:val="24"/>
          <w:szCs w:val="24"/>
        </w:rPr>
        <w:t xml:space="preserve">asks </w:t>
      </w:r>
      <w:r w:rsidRPr="002327DB">
        <w:rPr>
          <w:rFonts w:ascii="Arial" w:hAnsi="Arial"/>
          <w:sz w:val="24"/>
        </w:rPr>
        <w:t xml:space="preserve">consideration </w:t>
      </w:r>
      <w:r>
        <w:rPr>
          <w:rFonts w:ascii="Arial" w:hAnsi="Arial"/>
          <w:sz w:val="24"/>
        </w:rPr>
        <w:t>to be</w:t>
      </w:r>
      <w:r w:rsidRPr="002327DB">
        <w:rPr>
          <w:rFonts w:ascii="Arial" w:hAnsi="Arial"/>
          <w:sz w:val="24"/>
        </w:rPr>
        <w:t xml:space="preserve"> given to the possibility of licensing owners and/or keepers or trainers of racing dogs (including greyhounds) with a view to improving their lifelong welfare (from birth to retirement) when bred or raised specifically for sport. </w:t>
      </w:r>
      <w:r>
        <w:rPr>
          <w:rFonts w:ascii="Arial" w:hAnsi="Arial"/>
          <w:sz w:val="24"/>
        </w:rPr>
        <w:t xml:space="preserve"> </w:t>
      </w:r>
    </w:p>
    <w:p w14:paraId="6BBB6484" w14:textId="77777777" w:rsidR="0026731C" w:rsidRDefault="0026731C" w:rsidP="009F65EE">
      <w:pPr>
        <w:rPr>
          <w:rFonts w:ascii="Arial" w:hAnsi="Arial"/>
          <w:sz w:val="24"/>
        </w:rPr>
      </w:pPr>
    </w:p>
    <w:p w14:paraId="5BB2BE1B" w14:textId="1A31EB14" w:rsidR="0026731C" w:rsidRDefault="002327DB" w:rsidP="009F65EE">
      <w:pPr>
        <w:rPr>
          <w:rFonts w:ascii="Arial" w:hAnsi="Arial"/>
          <w:sz w:val="24"/>
        </w:rPr>
      </w:pPr>
      <w:r w:rsidRPr="002327DB">
        <w:rPr>
          <w:rFonts w:ascii="Arial" w:hAnsi="Arial"/>
          <w:sz w:val="24"/>
        </w:rPr>
        <w:t>Further to a question on the licensing of owners, keepers or trainers of racing dogs, the consultation also includes a request for evidence to justify or negate consideration of a phased ban in future.</w:t>
      </w:r>
    </w:p>
    <w:p w14:paraId="73A4524D" w14:textId="77777777" w:rsidR="002327DB" w:rsidRDefault="002327DB" w:rsidP="009F65EE">
      <w:pPr>
        <w:rPr>
          <w:rFonts w:ascii="Arial" w:hAnsi="Arial"/>
          <w:sz w:val="24"/>
        </w:rPr>
      </w:pPr>
    </w:p>
    <w:p w14:paraId="5DA70688" w14:textId="2C05F075" w:rsidR="002327DB" w:rsidRDefault="004E5992" w:rsidP="002327D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Welsh Government’s</w:t>
      </w:r>
      <w:r w:rsidR="002327DB" w:rsidRPr="002327DB">
        <w:rPr>
          <w:rFonts w:ascii="Arial" w:hAnsi="Arial"/>
          <w:sz w:val="24"/>
        </w:rPr>
        <w:t xml:space="preserve"> long-term ambition is for all animals in Wales to have a good life. </w:t>
      </w:r>
      <w:r>
        <w:rPr>
          <w:rFonts w:ascii="Arial" w:hAnsi="Arial"/>
          <w:sz w:val="24"/>
        </w:rPr>
        <w:t>I am</w:t>
      </w:r>
      <w:r w:rsidR="002327DB" w:rsidRPr="002327DB">
        <w:rPr>
          <w:rFonts w:ascii="Arial" w:hAnsi="Arial"/>
          <w:sz w:val="24"/>
        </w:rPr>
        <w:t xml:space="preserve"> hopeful the development of a National Model for the regulation of animal welfare establishments, activities and exhibits will affect positive progress in pursuit of this goal.</w:t>
      </w:r>
      <w:r>
        <w:rPr>
          <w:rFonts w:ascii="Arial" w:hAnsi="Arial"/>
          <w:sz w:val="24"/>
        </w:rPr>
        <w:t xml:space="preserve"> </w:t>
      </w:r>
    </w:p>
    <w:p w14:paraId="4709EE74" w14:textId="77777777" w:rsidR="004E5992" w:rsidRDefault="004E5992" w:rsidP="002327DB">
      <w:pPr>
        <w:rPr>
          <w:rFonts w:ascii="Arial" w:hAnsi="Arial"/>
          <w:sz w:val="24"/>
        </w:rPr>
      </w:pPr>
    </w:p>
    <w:p w14:paraId="77D16FAF" w14:textId="47CA8645" w:rsidR="00B62753" w:rsidRDefault="004E5992" w:rsidP="009F65EE">
      <w:pPr>
        <w:rPr>
          <w:rFonts w:ascii="Arial" w:hAnsi="Arial"/>
          <w:sz w:val="24"/>
        </w:rPr>
      </w:pPr>
      <w:r w:rsidRPr="004E5992">
        <w:rPr>
          <w:rFonts w:ascii="Arial" w:hAnsi="Arial"/>
          <w:sz w:val="24"/>
        </w:rPr>
        <w:t>Updating or creating new legislation is resource intensive. Whilst appreciating all activities included in this consultation are important, updating legislation may take considerable time.</w:t>
      </w:r>
    </w:p>
    <w:p w14:paraId="4EEFF848" w14:textId="77777777" w:rsidR="00B62753" w:rsidRDefault="00B62753" w:rsidP="009F65EE">
      <w:pPr>
        <w:rPr>
          <w:rFonts w:ascii="Arial" w:hAnsi="Arial"/>
          <w:sz w:val="24"/>
        </w:rPr>
      </w:pPr>
    </w:p>
    <w:p w14:paraId="456778DD" w14:textId="401E1271" w:rsidR="004E5992" w:rsidRDefault="00B62753" w:rsidP="00FD065B">
      <w:pPr>
        <w:rPr>
          <w:rFonts w:ascii="Arial" w:hAnsi="Arial"/>
          <w:sz w:val="24"/>
        </w:rPr>
      </w:pPr>
      <w:r w:rsidRPr="00B62753">
        <w:rPr>
          <w:rFonts w:ascii="Arial" w:hAnsi="Arial"/>
          <w:sz w:val="24"/>
        </w:rPr>
        <w:t>The consultation</w:t>
      </w:r>
      <w:r w:rsidR="00FD065B">
        <w:rPr>
          <w:rFonts w:ascii="Arial" w:hAnsi="Arial"/>
          <w:sz w:val="24"/>
        </w:rPr>
        <w:t xml:space="preserve"> </w:t>
      </w:r>
      <w:r w:rsidRPr="00B62753">
        <w:rPr>
          <w:rFonts w:ascii="Arial" w:hAnsi="Arial"/>
          <w:sz w:val="24"/>
        </w:rPr>
        <w:t xml:space="preserve">will conclude on </w:t>
      </w:r>
      <w:r w:rsidR="005010B8">
        <w:rPr>
          <w:rFonts w:ascii="Arial" w:hAnsi="Arial"/>
          <w:sz w:val="24"/>
        </w:rPr>
        <w:t>01 March</w:t>
      </w:r>
      <w:r w:rsidRPr="00B62753">
        <w:rPr>
          <w:rFonts w:ascii="Arial" w:hAnsi="Arial"/>
          <w:sz w:val="24"/>
        </w:rPr>
        <w:t>.</w:t>
      </w:r>
    </w:p>
    <w:p w14:paraId="6AF31449" w14:textId="77777777" w:rsidR="00A845A9" w:rsidRPr="004E5992" w:rsidRDefault="00A845A9" w:rsidP="00A845A9">
      <w:pPr>
        <w:rPr>
          <w:color w:val="FF0000"/>
        </w:rPr>
      </w:pPr>
    </w:p>
    <w:sectPr w:rsidR="00A845A9" w:rsidRPr="004E5992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148C" w14:textId="77777777" w:rsidR="00976E69" w:rsidRDefault="00976E69">
      <w:r>
        <w:separator/>
      </w:r>
    </w:p>
  </w:endnote>
  <w:endnote w:type="continuationSeparator" w:id="0">
    <w:p w14:paraId="0CC1FD3C" w14:textId="77777777" w:rsidR="00976E69" w:rsidRDefault="0097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145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F3145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1454" w14:textId="0E24EE9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1B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F3145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145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AF3145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38DCE" w14:textId="77777777" w:rsidR="00976E69" w:rsidRDefault="00976E69">
      <w:r>
        <w:separator/>
      </w:r>
    </w:p>
  </w:footnote>
  <w:footnote w:type="continuationSeparator" w:id="0">
    <w:p w14:paraId="5DC6996A" w14:textId="77777777" w:rsidR="00976E69" w:rsidRDefault="0097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145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F3145B" wp14:editId="6AF3145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31457" w14:textId="77777777" w:rsidR="00DD4B82" w:rsidRDefault="00DD4B82">
    <w:pPr>
      <w:pStyle w:val="Header"/>
    </w:pPr>
  </w:p>
  <w:p w14:paraId="6AF3145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21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77822"/>
    <w:rsid w:val="00082B81"/>
    <w:rsid w:val="00085B4B"/>
    <w:rsid w:val="00090C3D"/>
    <w:rsid w:val="00097118"/>
    <w:rsid w:val="000C3A52"/>
    <w:rsid w:val="000C53DB"/>
    <w:rsid w:val="000C5E9B"/>
    <w:rsid w:val="00134918"/>
    <w:rsid w:val="001460B1"/>
    <w:rsid w:val="0015214B"/>
    <w:rsid w:val="0017102C"/>
    <w:rsid w:val="00185164"/>
    <w:rsid w:val="001A39E2"/>
    <w:rsid w:val="001A6AF1"/>
    <w:rsid w:val="001B027C"/>
    <w:rsid w:val="001B288D"/>
    <w:rsid w:val="001C532F"/>
    <w:rsid w:val="001E53BF"/>
    <w:rsid w:val="00214B25"/>
    <w:rsid w:val="00223E62"/>
    <w:rsid w:val="002327DB"/>
    <w:rsid w:val="0026731C"/>
    <w:rsid w:val="00274F08"/>
    <w:rsid w:val="002A5310"/>
    <w:rsid w:val="002C57B6"/>
    <w:rsid w:val="002F0EB9"/>
    <w:rsid w:val="002F41B9"/>
    <w:rsid w:val="002F53A9"/>
    <w:rsid w:val="00314E36"/>
    <w:rsid w:val="003220C1"/>
    <w:rsid w:val="00356D7B"/>
    <w:rsid w:val="00357893"/>
    <w:rsid w:val="00366A1D"/>
    <w:rsid w:val="003670C1"/>
    <w:rsid w:val="00370471"/>
    <w:rsid w:val="003B1503"/>
    <w:rsid w:val="003B3D64"/>
    <w:rsid w:val="003C0243"/>
    <w:rsid w:val="003C5133"/>
    <w:rsid w:val="00412673"/>
    <w:rsid w:val="0043031D"/>
    <w:rsid w:val="0046757C"/>
    <w:rsid w:val="004D7ACC"/>
    <w:rsid w:val="004E5992"/>
    <w:rsid w:val="005010B8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2147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5B29"/>
    <w:rsid w:val="00953A46"/>
    <w:rsid w:val="00967473"/>
    <w:rsid w:val="00973090"/>
    <w:rsid w:val="00976E69"/>
    <w:rsid w:val="00995EEC"/>
    <w:rsid w:val="009A288C"/>
    <w:rsid w:val="009D26D8"/>
    <w:rsid w:val="009E4974"/>
    <w:rsid w:val="009F06C3"/>
    <w:rsid w:val="009F65EE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2753"/>
    <w:rsid w:val="00B81F17"/>
    <w:rsid w:val="00BA12D4"/>
    <w:rsid w:val="00BB2859"/>
    <w:rsid w:val="00C43B4A"/>
    <w:rsid w:val="00C64FA5"/>
    <w:rsid w:val="00C84A12"/>
    <w:rsid w:val="00CD13E0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D065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3142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66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66A1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66A1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6A1D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0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gov.wales%2Flicensing-animal-welfare-establishments-activities-and-exhibits&amp;data=05%7C01%7CJames.Oxenham%40gov.wales%7C1f3a6a008dbb4800d9b808dbf7ccee3a%7Ca2cc36c592804ae78887d06dab89216b%7C0%7C0%7C638376231755124054%7CUnknown%7CTWFpbGZsb3d8eyJWIjoiMC4wLjAwMDAiLCJQIjoiV2luMzIiLCJBTiI6Ik1haWwiLCJXVCI6Mn0%3D%7C3000%7C%7C%7C&amp;sdata=fj04ymm3oi%2BCkxS9ZQa5f4fM0BVnjBE6ZS2vReJBZrA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A47882044</value>
    </field>
    <field name="Objective-Title">
      <value order="0">Written Statement English</value>
    </field>
    <field name="Objective-Description">
      <value order="0"/>
    </field>
    <field name="Objective-CreationStamp">
      <value order="0">2023-11-08T14:40:21Z</value>
    </field>
    <field name="Objective-IsApproved">
      <value order="0">false</value>
    </field>
    <field name="Objective-IsPublished">
      <value order="0">true</value>
    </field>
    <field name="Objective-DatePublished">
      <value order="0">2023-12-04T14:09:15Z</value>
    </field>
    <field name="Objective-ModificationStamp">
      <value order="0">2023-12-04T14:09:41Z</value>
    </field>
    <field name="Objective-Owner">
      <value order="0">Jones, Jane (CCRA - OCVO)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(Ministerial):2023 - Lesley Griffiths:Lesley Griffiths - Minister for Environment, Energy and Rural Affairs - OCVO - Ministerial Briefings - 2023:MA/LG/2937/23 - Animal Welfare Licensing Review Consultation 2023</value>
    </field>
    <field name="Objective-Parent">
      <value order="0">MA/LG/2937/23 - Animal Welfare Licensing Review Consultation 2023</value>
    </field>
    <field name="Objective-State">
      <value order="0">Published</value>
    </field>
    <field name="Objective-VersionId">
      <value order="0">vA91139992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qA1620246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2195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2023-12-08T09:24:00Z</dcterms:created>
  <dcterms:modified xsi:type="dcterms:W3CDTF">2023-12-08T09:35:00Z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A47882044</vt:lpwstr>
  </property>
  <property fmtid="{D5CDD505-2E9C-101B-9397-08002B2CF9AE}" pid="4" name="Objective-Title">
    <vt:lpwstr>Written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2023-11-08T14:40:21Z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2023-12-04T14:09:15Z</vt:filetime>
  </property>
  <property fmtid="{D5CDD505-2E9C-101B-9397-08002B2CF9AE}" pid="10" name="Objective-ModificationStamp">
    <vt:filetime>2023-12-04T14:09:41Z</vt:filetime>
  </property>
  <property fmtid="{D5CDD505-2E9C-101B-9397-08002B2CF9AE}" pid="11" name="Objective-Owner">
    <vt:lpwstr>Jones, Jane (CCRA - OCVO)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(Ministerial):2023 - Lesley Griffiths:Lesley Griffiths - Minister for Environment, Energy and Rural Affairs - OCVO - Ministerial Briefings - 2023:MA/LG/2937/23 - Animal Welfare Licensing Review Consultation 2023:</vt:lpwstr>
  </property>
  <property fmtid="{D5CDD505-2E9C-101B-9397-08002B2CF9AE}" pid="13" name="Objective-Parent">
    <vt:lpwstr>MA/LG/2937/23 - Animal Welfare Licensing Review Consultation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vA91139992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