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4F04" w14:textId="77777777" w:rsidR="001A39E2" w:rsidRDefault="001A39E2" w:rsidP="001A39E2">
      <w:pPr>
        <w:jc w:val="right"/>
        <w:rPr>
          <w:b/>
        </w:rPr>
      </w:pPr>
    </w:p>
    <w:p w14:paraId="795F4F0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95F4F21" wp14:editId="795F4F2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61C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95F4F0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95F4F0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95F4F0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5F4F0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95F4F23" wp14:editId="795F4F2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A3FE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3200AE" w:rsidRPr="00A011A1" w14:paraId="1EAFEF17" w14:textId="77777777" w:rsidTr="0074798D">
        <w:tc>
          <w:tcPr>
            <w:tcW w:w="1383" w:type="dxa"/>
            <w:tcBorders>
              <w:top w:val="nil"/>
              <w:left w:val="nil"/>
              <w:bottom w:val="nil"/>
              <w:right w:val="nil"/>
            </w:tcBorders>
            <w:vAlign w:val="center"/>
          </w:tcPr>
          <w:p w14:paraId="0C51BF6C" w14:textId="77777777" w:rsidR="003200AE" w:rsidRDefault="003200AE" w:rsidP="0074798D">
            <w:pPr>
              <w:spacing w:before="120" w:after="120"/>
              <w:rPr>
                <w:rFonts w:ascii="Arial" w:hAnsi="Arial" w:cs="Arial"/>
                <w:b/>
                <w:bCs/>
                <w:sz w:val="24"/>
                <w:szCs w:val="24"/>
              </w:rPr>
            </w:pPr>
          </w:p>
          <w:p w14:paraId="37295419" w14:textId="77777777" w:rsidR="003200AE" w:rsidRPr="00BB62A8" w:rsidRDefault="003200AE" w:rsidP="0074798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8C0FF5" w14:textId="77777777" w:rsidR="003200AE" w:rsidRPr="00670227" w:rsidRDefault="003200AE" w:rsidP="0074798D">
            <w:pPr>
              <w:spacing w:before="120" w:after="120"/>
              <w:rPr>
                <w:rFonts w:ascii="Arial" w:hAnsi="Arial" w:cs="Arial"/>
                <w:b/>
                <w:bCs/>
                <w:sz w:val="24"/>
                <w:szCs w:val="24"/>
              </w:rPr>
            </w:pPr>
          </w:p>
          <w:p w14:paraId="634D11C7" w14:textId="71B45235" w:rsidR="003200AE" w:rsidRPr="00670227" w:rsidRDefault="003200AE" w:rsidP="0074798D">
            <w:pPr>
              <w:spacing w:before="120" w:after="120"/>
              <w:rPr>
                <w:rFonts w:ascii="Arial" w:hAnsi="Arial" w:cs="Arial"/>
                <w:b/>
                <w:bCs/>
                <w:sz w:val="24"/>
                <w:szCs w:val="24"/>
              </w:rPr>
            </w:pPr>
            <w:r>
              <w:rPr>
                <w:rFonts w:ascii="Arial" w:hAnsi="Arial" w:cs="Arial"/>
                <w:b/>
                <w:bCs/>
                <w:sz w:val="24"/>
                <w:szCs w:val="24"/>
              </w:rPr>
              <w:t>Bovine TB Technical Advisory Group</w:t>
            </w:r>
            <w:r w:rsidR="008B71A5">
              <w:rPr>
                <w:rFonts w:ascii="Arial" w:hAnsi="Arial" w:cs="Arial"/>
                <w:b/>
                <w:bCs/>
                <w:sz w:val="24"/>
                <w:szCs w:val="24"/>
              </w:rPr>
              <w:t xml:space="preserve"> membership</w:t>
            </w:r>
          </w:p>
        </w:tc>
      </w:tr>
      <w:tr w:rsidR="003200AE" w:rsidRPr="00A011A1" w14:paraId="269CD4AD" w14:textId="77777777" w:rsidTr="0074798D">
        <w:tc>
          <w:tcPr>
            <w:tcW w:w="1383" w:type="dxa"/>
            <w:tcBorders>
              <w:top w:val="nil"/>
              <w:left w:val="nil"/>
              <w:bottom w:val="nil"/>
              <w:right w:val="nil"/>
            </w:tcBorders>
            <w:vAlign w:val="center"/>
          </w:tcPr>
          <w:p w14:paraId="5E73F921" w14:textId="77777777" w:rsidR="003200AE" w:rsidRPr="00BB62A8" w:rsidRDefault="003200AE" w:rsidP="0074798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295489" w14:textId="167D07A5" w:rsidR="003200AE" w:rsidRPr="00670227" w:rsidRDefault="00024C02" w:rsidP="0074798D">
            <w:pPr>
              <w:spacing w:before="120" w:after="120"/>
              <w:rPr>
                <w:rFonts w:ascii="Arial" w:hAnsi="Arial" w:cs="Arial"/>
                <w:b/>
                <w:bCs/>
                <w:sz w:val="24"/>
                <w:szCs w:val="24"/>
              </w:rPr>
            </w:pPr>
            <w:r>
              <w:rPr>
                <w:rFonts w:ascii="Arial" w:hAnsi="Arial" w:cs="Arial"/>
                <w:b/>
                <w:bCs/>
                <w:sz w:val="24"/>
                <w:szCs w:val="24"/>
              </w:rPr>
              <w:t>15</w:t>
            </w:r>
            <w:r w:rsidR="003200AE">
              <w:rPr>
                <w:rFonts w:ascii="Arial" w:hAnsi="Arial" w:cs="Arial"/>
                <w:b/>
                <w:bCs/>
                <w:sz w:val="24"/>
                <w:szCs w:val="24"/>
              </w:rPr>
              <w:t xml:space="preserve"> April 2024</w:t>
            </w:r>
          </w:p>
        </w:tc>
      </w:tr>
      <w:tr w:rsidR="003200AE" w:rsidRPr="00A011A1" w14:paraId="50D4C9D2" w14:textId="77777777" w:rsidTr="0074798D">
        <w:tc>
          <w:tcPr>
            <w:tcW w:w="1383" w:type="dxa"/>
            <w:tcBorders>
              <w:top w:val="nil"/>
              <w:left w:val="nil"/>
              <w:bottom w:val="nil"/>
              <w:right w:val="nil"/>
            </w:tcBorders>
            <w:vAlign w:val="center"/>
          </w:tcPr>
          <w:p w14:paraId="6997C092" w14:textId="77777777" w:rsidR="003200AE" w:rsidRPr="00BB62A8" w:rsidRDefault="003200AE" w:rsidP="0074798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DC38511" w14:textId="24E67988" w:rsidR="003200AE" w:rsidRPr="00670227" w:rsidRDefault="003200AE" w:rsidP="0074798D">
            <w:pPr>
              <w:spacing w:before="120" w:after="120"/>
              <w:rPr>
                <w:rFonts w:ascii="Arial" w:hAnsi="Arial" w:cs="Arial"/>
                <w:b/>
                <w:bCs/>
                <w:sz w:val="24"/>
                <w:szCs w:val="24"/>
              </w:rPr>
            </w:pPr>
            <w:r w:rsidRPr="006E0F42">
              <w:rPr>
                <w:rFonts w:ascii="Arial" w:hAnsi="Arial" w:cs="Arial"/>
                <w:b/>
                <w:bCs/>
                <w:color w:val="101010"/>
                <w:sz w:val="24"/>
                <w:szCs w:val="24"/>
                <w:shd w:val="clear" w:color="auto" w:fill="FFFFFF"/>
              </w:rPr>
              <w:t>Huw Ir</w:t>
            </w:r>
            <w:r>
              <w:rPr>
                <w:rFonts w:ascii="Arial" w:hAnsi="Arial" w:cs="Arial"/>
                <w:b/>
                <w:bCs/>
                <w:color w:val="101010"/>
                <w:sz w:val="24"/>
                <w:szCs w:val="24"/>
                <w:shd w:val="clear" w:color="auto" w:fill="FFFFFF"/>
              </w:rPr>
              <w:t>r</w:t>
            </w:r>
            <w:r w:rsidRPr="006E0F42">
              <w:rPr>
                <w:rFonts w:ascii="Arial" w:hAnsi="Arial" w:cs="Arial"/>
                <w:b/>
                <w:bCs/>
                <w:color w:val="101010"/>
                <w:sz w:val="24"/>
                <w:szCs w:val="24"/>
                <w:shd w:val="clear" w:color="auto" w:fill="FFFFFF"/>
              </w:rPr>
              <w:t>anca</w:t>
            </w:r>
            <w:r w:rsidR="008B71A5">
              <w:rPr>
                <w:rFonts w:ascii="Arial" w:hAnsi="Arial" w:cs="Arial"/>
                <w:b/>
                <w:bCs/>
                <w:color w:val="101010"/>
                <w:sz w:val="24"/>
                <w:szCs w:val="24"/>
                <w:shd w:val="clear" w:color="auto" w:fill="FFFFFF"/>
              </w:rPr>
              <w:t>-</w:t>
            </w:r>
            <w:r w:rsidRPr="006E0F42">
              <w:rPr>
                <w:rFonts w:ascii="Arial" w:hAnsi="Arial" w:cs="Arial"/>
                <w:b/>
                <w:bCs/>
                <w:color w:val="101010"/>
                <w:sz w:val="24"/>
                <w:szCs w:val="24"/>
                <w:shd w:val="clear" w:color="auto" w:fill="FFFFFF"/>
              </w:rPr>
              <w:t>Davies MS, Cabinet Secretary for Climate Change &amp; Rural Affairs</w:t>
            </w:r>
            <w:r w:rsidRPr="006E0F42">
              <w:rPr>
                <w:rFonts w:ascii="Segoe UI" w:hAnsi="Segoe UI" w:cs="Segoe UI"/>
                <w:b/>
                <w:bCs/>
                <w:color w:val="101010"/>
                <w:sz w:val="27"/>
                <w:szCs w:val="27"/>
                <w:shd w:val="clear" w:color="auto" w:fill="FFFFFF"/>
              </w:rPr>
              <w:t> </w:t>
            </w:r>
          </w:p>
        </w:tc>
      </w:tr>
    </w:tbl>
    <w:p w14:paraId="7C6C1EFC" w14:textId="77777777" w:rsidR="003200AE" w:rsidRDefault="003200AE" w:rsidP="003200AE">
      <w:pPr>
        <w:rPr>
          <w:rFonts w:ascii="Arial" w:hAnsi="Arial"/>
          <w:b/>
          <w:color w:val="FF0000"/>
          <w:sz w:val="24"/>
        </w:rPr>
      </w:pPr>
    </w:p>
    <w:p w14:paraId="5AED9BF6" w14:textId="77777777" w:rsidR="003200AE" w:rsidRDefault="003200AE" w:rsidP="003200AE">
      <w:pPr>
        <w:pStyle w:val="ListParagraph"/>
        <w:rPr>
          <w:rFonts w:ascii="Arial" w:hAnsi="Arial"/>
          <w:sz w:val="24"/>
        </w:rPr>
      </w:pPr>
    </w:p>
    <w:p w14:paraId="6885144A" w14:textId="288B0FB0" w:rsidR="003200AE" w:rsidRDefault="003200AE" w:rsidP="003200AE">
      <w:pPr>
        <w:rPr>
          <w:rFonts w:ascii="Arial" w:hAnsi="Arial"/>
          <w:sz w:val="24"/>
        </w:rPr>
      </w:pPr>
      <w:r>
        <w:rPr>
          <w:rFonts w:ascii="Arial" w:hAnsi="Arial"/>
          <w:sz w:val="24"/>
        </w:rPr>
        <w:t>I</w:t>
      </w:r>
      <w:r w:rsidR="008B71A5">
        <w:rPr>
          <w:rFonts w:ascii="Arial" w:hAnsi="Arial"/>
          <w:sz w:val="24"/>
        </w:rPr>
        <w:t xml:space="preserve"> am</w:t>
      </w:r>
      <w:r>
        <w:rPr>
          <w:rFonts w:ascii="Arial" w:hAnsi="Arial"/>
          <w:sz w:val="24"/>
        </w:rPr>
        <w:t xml:space="preserve"> happy to </w:t>
      </w:r>
      <w:r w:rsidR="008B71A5">
        <w:rPr>
          <w:rFonts w:ascii="Arial" w:hAnsi="Arial"/>
          <w:sz w:val="24"/>
        </w:rPr>
        <w:t xml:space="preserve">introduce </w:t>
      </w:r>
      <w:r>
        <w:rPr>
          <w:rFonts w:ascii="Arial" w:hAnsi="Arial"/>
          <w:sz w:val="24"/>
        </w:rPr>
        <w:t>the Bovine TB Technical Advisory Group (TAG) ahead of its first meeting on Wednesday 17</w:t>
      </w:r>
      <w:r>
        <w:rPr>
          <w:rFonts w:ascii="Arial" w:hAnsi="Arial"/>
          <w:sz w:val="24"/>
          <w:vertAlign w:val="superscript"/>
        </w:rPr>
        <w:t xml:space="preserve"> </w:t>
      </w:r>
      <w:r>
        <w:rPr>
          <w:rFonts w:ascii="Arial" w:hAnsi="Arial"/>
          <w:sz w:val="24"/>
        </w:rPr>
        <w:t xml:space="preserve">April 2024. </w:t>
      </w:r>
    </w:p>
    <w:p w14:paraId="5468589D" w14:textId="77777777" w:rsidR="003200AE" w:rsidRDefault="003200AE" w:rsidP="003200AE">
      <w:pPr>
        <w:rPr>
          <w:rFonts w:ascii="Arial" w:hAnsi="Arial"/>
          <w:sz w:val="24"/>
        </w:rPr>
      </w:pPr>
    </w:p>
    <w:p w14:paraId="421C50EF" w14:textId="73F9E3AA" w:rsidR="003200AE" w:rsidRDefault="003200AE" w:rsidP="003200AE">
      <w:pPr>
        <w:rPr>
          <w:rFonts w:ascii="Arial" w:hAnsi="Arial" w:cs="Arial"/>
          <w:bCs/>
          <w:color w:val="000000" w:themeColor="text1"/>
          <w:sz w:val="24"/>
          <w:szCs w:val="24"/>
        </w:rPr>
      </w:pPr>
      <w:r>
        <w:rPr>
          <w:rFonts w:ascii="Arial" w:hAnsi="Arial"/>
          <w:sz w:val="24"/>
        </w:rPr>
        <w:t xml:space="preserve">As previously announced Professor Glyn Hewinson will chair the TAG, with a wealth of knowledge and </w:t>
      </w:r>
      <w:r w:rsidR="008B71A5">
        <w:rPr>
          <w:rFonts w:ascii="Arial" w:hAnsi="Arial"/>
          <w:sz w:val="24"/>
        </w:rPr>
        <w:t xml:space="preserve">as </w:t>
      </w:r>
      <w:r w:rsidRPr="008D058A">
        <w:rPr>
          <w:rFonts w:ascii="Arial" w:hAnsi="Arial" w:cs="Arial"/>
          <w:bCs/>
          <w:color w:val="000000" w:themeColor="text1"/>
          <w:sz w:val="24"/>
          <w:szCs w:val="24"/>
        </w:rPr>
        <w:t>Sêr Cymru Chair of the TB Centre of Excellence in Aberystwyth</w:t>
      </w:r>
      <w:r>
        <w:rPr>
          <w:rFonts w:ascii="Arial" w:hAnsi="Arial" w:cs="Arial"/>
          <w:bCs/>
          <w:color w:val="000000" w:themeColor="text1"/>
          <w:sz w:val="24"/>
          <w:szCs w:val="24"/>
        </w:rPr>
        <w:t>, he will be at the forefront of leading the group.</w:t>
      </w:r>
      <w:r w:rsidR="00601C0B">
        <w:rPr>
          <w:rFonts w:ascii="Arial" w:hAnsi="Arial" w:cs="Arial"/>
          <w:bCs/>
          <w:color w:val="000000" w:themeColor="text1"/>
          <w:sz w:val="24"/>
          <w:szCs w:val="24"/>
        </w:rPr>
        <w:t xml:space="preserve"> </w:t>
      </w:r>
    </w:p>
    <w:p w14:paraId="5359A8C1" w14:textId="77777777" w:rsidR="003200AE" w:rsidRDefault="003200AE" w:rsidP="003200AE">
      <w:pPr>
        <w:rPr>
          <w:rFonts w:ascii="Arial" w:hAnsi="Arial" w:cs="Arial"/>
          <w:bCs/>
          <w:color w:val="000000" w:themeColor="text1"/>
          <w:sz w:val="24"/>
          <w:szCs w:val="24"/>
        </w:rPr>
      </w:pPr>
    </w:p>
    <w:p w14:paraId="31ABDC57" w14:textId="77777777" w:rsidR="003200AE" w:rsidRDefault="003200AE" w:rsidP="003200AE">
      <w:pPr>
        <w:rPr>
          <w:rFonts w:ascii="Arial" w:hAnsi="Arial" w:cs="Arial"/>
          <w:bCs/>
          <w:color w:val="000000" w:themeColor="text1"/>
          <w:sz w:val="24"/>
          <w:szCs w:val="24"/>
        </w:rPr>
      </w:pPr>
      <w:r>
        <w:rPr>
          <w:rFonts w:ascii="Arial" w:hAnsi="Arial" w:cs="Arial"/>
          <w:bCs/>
          <w:color w:val="000000" w:themeColor="text1"/>
          <w:sz w:val="24"/>
          <w:szCs w:val="24"/>
        </w:rPr>
        <w:t>Members of the group are:</w:t>
      </w:r>
    </w:p>
    <w:p w14:paraId="2930C27C" w14:textId="77777777" w:rsidR="003200AE" w:rsidRDefault="003200AE" w:rsidP="003200AE">
      <w:pPr>
        <w:rPr>
          <w:rFonts w:ascii="Arial" w:hAnsi="Arial" w:cs="Arial"/>
          <w:bCs/>
          <w:color w:val="000000" w:themeColor="text1"/>
          <w:sz w:val="24"/>
          <w:szCs w:val="24"/>
        </w:rPr>
      </w:pPr>
    </w:p>
    <w:p w14:paraId="428E709B" w14:textId="4DF7873B" w:rsidR="003200AE" w:rsidRPr="0056572F" w:rsidRDefault="003200AE" w:rsidP="003200AE">
      <w:pPr>
        <w:pStyle w:val="ListParagraph"/>
        <w:numPr>
          <w:ilvl w:val="0"/>
          <w:numId w:val="3"/>
        </w:numPr>
        <w:rPr>
          <w:rFonts w:ascii="Arial" w:hAnsi="Arial"/>
          <w:sz w:val="24"/>
        </w:rPr>
      </w:pPr>
      <w:r w:rsidRPr="00A50088">
        <w:rPr>
          <w:rFonts w:ascii="Arial" w:hAnsi="Arial"/>
          <w:sz w:val="24"/>
          <w:szCs w:val="24"/>
          <w:u w:val="single" w:color="000000"/>
          <w:lang w:val="en-US"/>
          <w14:textOutline w14:w="12700" w14:cap="flat" w14:cmpd="sng" w14:algn="ctr">
            <w14:noFill/>
            <w14:prstDash w14:val="solid"/>
            <w14:miter w14:lim="400000"/>
          </w14:textOutline>
        </w:rPr>
        <w:t>Robert Smith</w:t>
      </w:r>
      <w:r w:rsidR="00A62E8F">
        <w:rPr>
          <w:rFonts w:ascii="Arial" w:hAnsi="Arial"/>
          <w:sz w:val="24"/>
          <w:szCs w:val="24"/>
          <w:u w:color="000000"/>
          <w:lang w:val="en-US"/>
          <w14:textOutline w14:w="12700" w14:cap="flat" w14:cmpd="sng" w14:algn="ctr">
            <w14:noFill/>
            <w14:prstDash w14:val="solid"/>
            <w14:miter w14:lim="400000"/>
          </w14:textOutline>
        </w:rPr>
        <w:t xml:space="preserve"> </w:t>
      </w:r>
      <w:r w:rsidR="00A62E8F" w:rsidRPr="00F4252E">
        <w:rPr>
          <w:rFonts w:ascii="Arial" w:hAnsi="Arial"/>
          <w:sz w:val="24"/>
          <w:szCs w:val="24"/>
          <w:u w:color="000000"/>
          <w:lang w:val="en-US"/>
          <w14:textOutline w14:w="12700" w14:cap="flat" w14:cmpd="sng" w14:algn="ctr">
            <w14:noFill/>
            <w14:prstDash w14:val="solid"/>
            <w14:miter w14:lim="400000"/>
          </w14:textOutline>
        </w:rPr>
        <w:t xml:space="preserve">is a Clinical Scientist and public health infectious disease epidemiologist with over 30 years’ experience in zoonotic, </w:t>
      </w:r>
      <w:proofErr w:type="gramStart"/>
      <w:r w:rsidR="00A62E8F" w:rsidRPr="00F4252E">
        <w:rPr>
          <w:rFonts w:ascii="Arial" w:hAnsi="Arial"/>
          <w:sz w:val="24"/>
          <w:szCs w:val="24"/>
          <w:u w:color="000000"/>
          <w:lang w:val="en-US"/>
          <w14:textOutline w14:w="12700" w14:cap="flat" w14:cmpd="sng" w14:algn="ctr">
            <w14:noFill/>
            <w14:prstDash w14:val="solid"/>
            <w14:miter w14:lim="400000"/>
          </w14:textOutline>
        </w:rPr>
        <w:t>parasitic</w:t>
      </w:r>
      <w:proofErr w:type="gramEnd"/>
      <w:r w:rsidR="00A62E8F" w:rsidRPr="00F4252E">
        <w:rPr>
          <w:rFonts w:ascii="Arial" w:hAnsi="Arial"/>
          <w:sz w:val="24"/>
          <w:szCs w:val="24"/>
          <w:u w:color="000000"/>
          <w:lang w:val="en-US"/>
          <w14:textOutline w14:w="12700" w14:cap="flat" w14:cmpd="sng" w14:algn="ctr">
            <w14:noFill/>
            <w14:prstDash w14:val="solid"/>
            <w14:miter w14:lim="400000"/>
          </w14:textOutline>
        </w:rPr>
        <w:t xml:space="preserve"> and gastrointestinal infections with Public Health Wales and its predecessors.  </w:t>
      </w:r>
    </w:p>
    <w:p w14:paraId="6D82D0E2" w14:textId="537F1CD8" w:rsidR="003200AE" w:rsidRPr="0056572F" w:rsidRDefault="008B71A5" w:rsidP="003200AE">
      <w:pPr>
        <w:pStyle w:val="ListParagraph"/>
        <w:numPr>
          <w:ilvl w:val="0"/>
          <w:numId w:val="3"/>
        </w:numPr>
        <w:rPr>
          <w:rFonts w:ascii="Arial" w:hAnsi="Arial"/>
          <w:sz w:val="24"/>
        </w:rPr>
      </w:pPr>
      <w:r w:rsidRPr="00A50088">
        <w:rPr>
          <w:rFonts w:ascii="Arial" w:hAnsi="Arial" w:cs="Arial"/>
          <w:bCs/>
          <w:color w:val="000000" w:themeColor="text1"/>
          <w:sz w:val="24"/>
          <w:szCs w:val="24"/>
          <w:u w:val="single"/>
        </w:rPr>
        <w:t xml:space="preserve">David </w:t>
      </w:r>
      <w:r w:rsidR="003200AE" w:rsidRPr="00A50088">
        <w:rPr>
          <w:rFonts w:ascii="Arial" w:hAnsi="Arial" w:cs="Arial"/>
          <w:bCs/>
          <w:color w:val="000000" w:themeColor="text1"/>
          <w:sz w:val="24"/>
          <w:szCs w:val="24"/>
          <w:u w:val="single"/>
        </w:rPr>
        <w:t>Grove-White</w:t>
      </w:r>
      <w:r w:rsidR="00A62E8F">
        <w:rPr>
          <w:rFonts w:ascii="Arial" w:hAnsi="Arial" w:cs="Arial"/>
          <w:bCs/>
          <w:color w:val="000000" w:themeColor="text1"/>
          <w:sz w:val="24"/>
          <w:szCs w:val="24"/>
        </w:rPr>
        <w:t xml:space="preserve"> </w:t>
      </w:r>
      <w:r w:rsidR="00A62E8F" w:rsidRPr="00882DB4">
        <w:rPr>
          <w:rFonts w:ascii="Arial" w:hAnsi="Arial" w:cs="Arial"/>
          <w:bCs/>
          <w:color w:val="000000" w:themeColor="text1"/>
          <w:sz w:val="24"/>
          <w:szCs w:val="24"/>
        </w:rPr>
        <w:t xml:space="preserve">was </w:t>
      </w:r>
      <w:r w:rsidR="00A62E8F">
        <w:rPr>
          <w:rFonts w:ascii="Arial" w:hAnsi="Arial" w:cs="Arial"/>
          <w:bCs/>
          <w:color w:val="000000" w:themeColor="text1"/>
          <w:sz w:val="24"/>
          <w:szCs w:val="24"/>
        </w:rPr>
        <w:t>H</w:t>
      </w:r>
      <w:r w:rsidR="00A62E8F" w:rsidRPr="00882DB4">
        <w:rPr>
          <w:rFonts w:ascii="Arial" w:hAnsi="Arial" w:cs="Arial"/>
          <w:bCs/>
          <w:color w:val="000000" w:themeColor="text1"/>
          <w:sz w:val="24"/>
          <w:szCs w:val="24"/>
        </w:rPr>
        <w:t xml:space="preserve">ead of the Department of Livestock Health and Welfare at the University of Liverpool until retirement in 2019.  He qualified as a veterinary surgeon from Liverpool in 1975 and spent his working life with both beef and dairy cattle in the UK and overseas in the Middle East and Africa.  </w:t>
      </w:r>
    </w:p>
    <w:p w14:paraId="4E94617E" w14:textId="0F527260" w:rsidR="003200AE" w:rsidRPr="0056572F" w:rsidRDefault="003200AE" w:rsidP="003200AE">
      <w:pPr>
        <w:pStyle w:val="ListParagraph"/>
        <w:numPr>
          <w:ilvl w:val="0"/>
          <w:numId w:val="3"/>
        </w:numPr>
        <w:rPr>
          <w:rFonts w:ascii="Arial" w:hAnsi="Arial"/>
          <w:sz w:val="24"/>
        </w:rPr>
      </w:pPr>
      <w:r w:rsidRPr="00A50088">
        <w:rPr>
          <w:rFonts w:ascii="Arial" w:hAnsi="Arial" w:cs="Arial"/>
          <w:bCs/>
          <w:color w:val="000000" w:themeColor="text1"/>
          <w:sz w:val="24"/>
          <w:szCs w:val="24"/>
          <w:u w:val="single"/>
        </w:rPr>
        <w:t>Gwenllian Rees</w:t>
      </w:r>
      <w:r w:rsidR="00C024FD">
        <w:rPr>
          <w:rFonts w:ascii="Arial" w:hAnsi="Arial" w:cs="Arial"/>
          <w:bCs/>
          <w:color w:val="000000" w:themeColor="text1"/>
          <w:sz w:val="24"/>
          <w:szCs w:val="24"/>
        </w:rPr>
        <w:t xml:space="preserve"> </w:t>
      </w:r>
      <w:r w:rsidR="00C024FD">
        <w:rPr>
          <w:rFonts w:ascii="Arial" w:hAnsi="Arial" w:cs="Arial"/>
          <w:sz w:val="24"/>
          <w:szCs w:val="24"/>
        </w:rPr>
        <w:t>is a L</w:t>
      </w:r>
      <w:r w:rsidR="00C024FD" w:rsidRPr="0087087E">
        <w:rPr>
          <w:rFonts w:ascii="Arial" w:hAnsi="Arial" w:cs="Arial"/>
          <w:sz w:val="24"/>
          <w:szCs w:val="24"/>
        </w:rPr>
        <w:t>ecturer in Veterinary Science at Aberystwyth University, Veterinary Development Manager with Menter a Busnes and President of the Welsh Branch of the British Veterinary Association.</w:t>
      </w:r>
    </w:p>
    <w:p w14:paraId="2D6CEE20" w14:textId="238B4E1F" w:rsidR="003200AE" w:rsidRPr="0056572F" w:rsidRDefault="003200AE" w:rsidP="003200AE">
      <w:pPr>
        <w:pStyle w:val="ListParagraph"/>
        <w:numPr>
          <w:ilvl w:val="0"/>
          <w:numId w:val="3"/>
        </w:numPr>
        <w:rPr>
          <w:rFonts w:ascii="Arial" w:hAnsi="Arial"/>
          <w:sz w:val="24"/>
        </w:rPr>
      </w:pPr>
      <w:r w:rsidRPr="00A50088">
        <w:rPr>
          <w:rFonts w:ascii="Arial" w:hAnsi="Arial" w:cs="Arial"/>
          <w:bCs/>
          <w:color w:val="000000" w:themeColor="text1"/>
          <w:sz w:val="24"/>
          <w:szCs w:val="24"/>
          <w:u w:val="single"/>
        </w:rPr>
        <w:t>Sarah Tomlinson</w:t>
      </w:r>
      <w:r w:rsidR="00C024FD">
        <w:rPr>
          <w:rFonts w:ascii="Arial" w:hAnsi="Arial" w:cs="Arial"/>
          <w:bCs/>
          <w:color w:val="000000" w:themeColor="text1"/>
          <w:sz w:val="24"/>
          <w:szCs w:val="24"/>
        </w:rPr>
        <w:t xml:space="preserve"> is a F</w:t>
      </w:r>
      <w:r w:rsidR="00C024FD" w:rsidRPr="00882DB4">
        <w:rPr>
          <w:rFonts w:ascii="Arial" w:hAnsi="Arial" w:cs="Arial"/>
          <w:bCs/>
          <w:color w:val="000000" w:themeColor="text1"/>
          <w:sz w:val="24"/>
          <w:szCs w:val="24"/>
        </w:rPr>
        <w:t>arm vet with over 22 years’ experience in clinical practice. She is the Technical Director of the TB Advisory Service (TBAS), a Defra funded project delivering bespoke TB biosecurity advice to livestock keepers across England, through private vets.</w:t>
      </w:r>
    </w:p>
    <w:p w14:paraId="46F802D0" w14:textId="0702BA4F" w:rsidR="003200AE" w:rsidRPr="0056572F" w:rsidRDefault="003200AE" w:rsidP="003200AE">
      <w:pPr>
        <w:pStyle w:val="ListParagraph"/>
        <w:numPr>
          <w:ilvl w:val="0"/>
          <w:numId w:val="3"/>
        </w:numPr>
        <w:rPr>
          <w:rFonts w:ascii="Arial" w:hAnsi="Arial"/>
          <w:sz w:val="24"/>
        </w:rPr>
      </w:pPr>
      <w:r w:rsidRPr="00A50088">
        <w:rPr>
          <w:rFonts w:ascii="Arial" w:hAnsi="Arial" w:cs="Arial"/>
          <w:bCs/>
          <w:color w:val="000000" w:themeColor="text1"/>
          <w:sz w:val="24"/>
          <w:szCs w:val="24"/>
          <w:u w:val="single"/>
        </w:rPr>
        <w:t>Gareth Enticott</w:t>
      </w:r>
      <w:r w:rsidR="00C024FD">
        <w:rPr>
          <w:rFonts w:ascii="Arial" w:hAnsi="Arial" w:cs="Arial"/>
          <w:bCs/>
          <w:color w:val="000000" w:themeColor="text1"/>
          <w:sz w:val="24"/>
          <w:szCs w:val="24"/>
        </w:rPr>
        <w:t xml:space="preserve"> is a </w:t>
      </w:r>
      <w:r w:rsidR="00C024FD" w:rsidRPr="00FD72F2">
        <w:rPr>
          <w:rFonts w:ascii="Arial" w:hAnsi="Arial" w:cs="Arial"/>
          <w:bCs/>
          <w:color w:val="000000" w:themeColor="text1"/>
          <w:sz w:val="24"/>
          <w:szCs w:val="24"/>
        </w:rPr>
        <w:t xml:space="preserve">Professor of Human Geography at Cardiff University. For the last 25 years, his work has examined the social dimensions of the management of animal disease, focusing on bovine Tuberculosis in England, </w:t>
      </w:r>
      <w:proofErr w:type="gramStart"/>
      <w:r w:rsidR="00C024FD" w:rsidRPr="00FD72F2">
        <w:rPr>
          <w:rFonts w:ascii="Arial" w:hAnsi="Arial" w:cs="Arial"/>
          <w:bCs/>
          <w:color w:val="000000" w:themeColor="text1"/>
          <w:sz w:val="24"/>
          <w:szCs w:val="24"/>
        </w:rPr>
        <w:t>Wales</w:t>
      </w:r>
      <w:proofErr w:type="gramEnd"/>
      <w:r w:rsidR="00C024FD" w:rsidRPr="00FD72F2">
        <w:rPr>
          <w:rFonts w:ascii="Arial" w:hAnsi="Arial" w:cs="Arial"/>
          <w:bCs/>
          <w:color w:val="000000" w:themeColor="text1"/>
          <w:sz w:val="24"/>
          <w:szCs w:val="24"/>
        </w:rPr>
        <w:t xml:space="preserve"> and New Zealand.</w:t>
      </w:r>
    </w:p>
    <w:p w14:paraId="3390C074" w14:textId="6EA0E4B3" w:rsidR="003200AE" w:rsidRPr="0056572F" w:rsidRDefault="003200AE" w:rsidP="003200AE">
      <w:pPr>
        <w:pStyle w:val="ListParagraph"/>
        <w:numPr>
          <w:ilvl w:val="0"/>
          <w:numId w:val="3"/>
        </w:numPr>
        <w:rPr>
          <w:rFonts w:ascii="Arial" w:hAnsi="Arial"/>
          <w:sz w:val="24"/>
        </w:rPr>
      </w:pPr>
      <w:r w:rsidRPr="00A50088">
        <w:rPr>
          <w:rFonts w:ascii="Arial" w:hAnsi="Arial" w:cs="Arial"/>
          <w:bCs/>
          <w:color w:val="000000" w:themeColor="text1"/>
          <w:sz w:val="24"/>
          <w:szCs w:val="24"/>
          <w:u w:val="single"/>
        </w:rPr>
        <w:lastRenderedPageBreak/>
        <w:t>Gareth Edwards</w:t>
      </w:r>
      <w:r w:rsidR="00C024FD">
        <w:rPr>
          <w:rFonts w:ascii="Arial" w:hAnsi="Arial" w:cs="Arial"/>
          <w:bCs/>
          <w:color w:val="000000" w:themeColor="text1"/>
          <w:sz w:val="24"/>
          <w:szCs w:val="24"/>
        </w:rPr>
        <w:t xml:space="preserve"> is a </w:t>
      </w:r>
      <w:r w:rsidR="00C024FD" w:rsidRPr="00FD72F2">
        <w:rPr>
          <w:rFonts w:ascii="Arial" w:hAnsi="Arial" w:cs="Arial"/>
          <w:bCs/>
          <w:color w:val="000000" w:themeColor="text1"/>
          <w:sz w:val="24"/>
          <w:szCs w:val="24"/>
        </w:rPr>
        <w:t xml:space="preserve">Veterinary surgeon from North Wales. </w:t>
      </w:r>
      <w:r w:rsidR="006C0005">
        <w:rPr>
          <w:rFonts w:ascii="Arial" w:hAnsi="Arial" w:cs="Arial"/>
          <w:bCs/>
          <w:color w:val="000000" w:themeColor="text1"/>
          <w:sz w:val="24"/>
          <w:szCs w:val="24"/>
        </w:rPr>
        <w:t>His c</w:t>
      </w:r>
      <w:r w:rsidR="00C024FD" w:rsidRPr="00FD72F2">
        <w:rPr>
          <w:rFonts w:ascii="Arial" w:hAnsi="Arial" w:cs="Arial"/>
          <w:bCs/>
          <w:color w:val="000000" w:themeColor="text1"/>
          <w:sz w:val="24"/>
          <w:szCs w:val="24"/>
        </w:rPr>
        <w:t>areer has included working in rural veterinary practices in north Wales</w:t>
      </w:r>
      <w:r w:rsidR="006C0005">
        <w:rPr>
          <w:rFonts w:ascii="Arial" w:hAnsi="Arial" w:cs="Arial"/>
          <w:bCs/>
          <w:color w:val="000000" w:themeColor="text1"/>
          <w:sz w:val="24"/>
          <w:szCs w:val="24"/>
        </w:rPr>
        <w:t>,</w:t>
      </w:r>
      <w:r w:rsidR="00C024FD" w:rsidRPr="00FD72F2">
        <w:rPr>
          <w:rFonts w:ascii="Arial" w:hAnsi="Arial" w:cs="Arial"/>
          <w:bCs/>
          <w:color w:val="000000" w:themeColor="text1"/>
          <w:sz w:val="24"/>
          <w:szCs w:val="24"/>
        </w:rPr>
        <w:t xml:space="preserve"> research</w:t>
      </w:r>
      <w:r w:rsidR="008C637F">
        <w:rPr>
          <w:rFonts w:ascii="Arial" w:hAnsi="Arial" w:cs="Arial"/>
          <w:bCs/>
          <w:color w:val="000000" w:themeColor="text1"/>
          <w:sz w:val="24"/>
          <w:szCs w:val="24"/>
        </w:rPr>
        <w:t>,</w:t>
      </w:r>
      <w:r w:rsidR="00C024FD" w:rsidRPr="00FD72F2">
        <w:rPr>
          <w:rFonts w:ascii="Arial" w:hAnsi="Arial" w:cs="Arial"/>
          <w:bCs/>
          <w:color w:val="000000" w:themeColor="text1"/>
          <w:sz w:val="24"/>
          <w:szCs w:val="24"/>
        </w:rPr>
        <w:t xml:space="preserve"> the pharmaceutical </w:t>
      </w:r>
      <w:proofErr w:type="gramStart"/>
      <w:r w:rsidR="00C024FD" w:rsidRPr="00FD72F2">
        <w:rPr>
          <w:rFonts w:ascii="Arial" w:hAnsi="Arial" w:cs="Arial"/>
          <w:bCs/>
          <w:color w:val="000000" w:themeColor="text1"/>
          <w:sz w:val="24"/>
          <w:szCs w:val="24"/>
        </w:rPr>
        <w:t>industry</w:t>
      </w:r>
      <w:proofErr w:type="gramEnd"/>
      <w:r w:rsidR="008C637F">
        <w:rPr>
          <w:rFonts w:ascii="Arial" w:hAnsi="Arial" w:cs="Arial"/>
          <w:bCs/>
          <w:color w:val="000000" w:themeColor="text1"/>
          <w:sz w:val="24"/>
          <w:szCs w:val="24"/>
        </w:rPr>
        <w:t xml:space="preserve"> and Government</w:t>
      </w:r>
      <w:r w:rsidR="00C024FD" w:rsidRPr="00FD72F2">
        <w:rPr>
          <w:rFonts w:ascii="Arial" w:hAnsi="Arial" w:cs="Arial"/>
          <w:bCs/>
          <w:color w:val="000000" w:themeColor="text1"/>
          <w:sz w:val="24"/>
          <w:szCs w:val="24"/>
        </w:rPr>
        <w:t xml:space="preserve">. </w:t>
      </w:r>
    </w:p>
    <w:p w14:paraId="5333E247" w14:textId="3BA4759B" w:rsidR="003200AE" w:rsidRPr="0056572F" w:rsidRDefault="003200AE" w:rsidP="003200AE">
      <w:pPr>
        <w:pStyle w:val="ListParagraph"/>
        <w:numPr>
          <w:ilvl w:val="0"/>
          <w:numId w:val="3"/>
        </w:numPr>
        <w:rPr>
          <w:rFonts w:ascii="Arial" w:hAnsi="Arial"/>
          <w:sz w:val="24"/>
        </w:rPr>
      </w:pPr>
      <w:r w:rsidRPr="00A50088">
        <w:rPr>
          <w:rFonts w:ascii="Arial" w:hAnsi="Arial" w:cs="Arial"/>
          <w:sz w:val="24"/>
          <w:szCs w:val="24"/>
          <w:u w:val="single"/>
        </w:rPr>
        <w:t>Ifan Lloyd</w:t>
      </w:r>
      <w:r w:rsidR="00C024FD">
        <w:rPr>
          <w:rFonts w:ascii="Arial" w:hAnsi="Arial" w:cs="Arial"/>
          <w:sz w:val="24"/>
          <w:szCs w:val="24"/>
        </w:rPr>
        <w:t xml:space="preserve"> is a </w:t>
      </w:r>
      <w:r w:rsidR="00C024FD" w:rsidRPr="00FD72F2">
        <w:rPr>
          <w:rFonts w:ascii="Arial" w:hAnsi="Arial" w:cs="Arial"/>
          <w:sz w:val="24"/>
          <w:szCs w:val="24"/>
        </w:rPr>
        <w:t>Veterinary surgeon with over 35 years’ experience working as a clinical vet and 17 years as a Partner in a mixed veterinary practice in Swansea. A director of Iechyd Da (gwledig) the veterinary delivery partner covering South Wales.</w:t>
      </w:r>
    </w:p>
    <w:p w14:paraId="087CAA38" w14:textId="5E4F620E" w:rsidR="003200AE" w:rsidRPr="0056572F" w:rsidRDefault="003200AE" w:rsidP="003200AE">
      <w:pPr>
        <w:pStyle w:val="ListParagraph"/>
        <w:numPr>
          <w:ilvl w:val="0"/>
          <w:numId w:val="3"/>
        </w:numPr>
        <w:rPr>
          <w:rFonts w:ascii="Arial" w:hAnsi="Arial"/>
          <w:sz w:val="24"/>
        </w:rPr>
      </w:pPr>
      <w:r w:rsidRPr="00A50088">
        <w:rPr>
          <w:rFonts w:ascii="Arial" w:hAnsi="Arial" w:cs="Arial"/>
          <w:sz w:val="24"/>
          <w:szCs w:val="24"/>
          <w:u w:val="single"/>
        </w:rPr>
        <w:t>Keith Cutler</w:t>
      </w:r>
      <w:r w:rsidR="00B84123">
        <w:rPr>
          <w:rFonts w:ascii="Arial" w:hAnsi="Arial" w:cs="Arial"/>
          <w:sz w:val="24"/>
          <w:szCs w:val="24"/>
        </w:rPr>
        <w:t xml:space="preserve"> </w:t>
      </w:r>
      <w:r w:rsidR="00BA3069">
        <w:rPr>
          <w:rFonts w:ascii="Arial" w:hAnsi="Arial" w:cs="Arial"/>
          <w:bCs/>
          <w:color w:val="000000" w:themeColor="text1"/>
          <w:sz w:val="24"/>
          <w:szCs w:val="24"/>
        </w:rPr>
        <w:t>is a practising</w:t>
      </w:r>
      <w:r w:rsidR="00BA3069" w:rsidRPr="00F10A7F">
        <w:rPr>
          <w:rFonts w:ascii="Arial" w:hAnsi="Arial" w:cs="Arial"/>
          <w:bCs/>
          <w:color w:val="000000" w:themeColor="text1"/>
          <w:sz w:val="24"/>
          <w:szCs w:val="24"/>
        </w:rPr>
        <w:t xml:space="preserve"> cattle vet </w:t>
      </w:r>
      <w:r w:rsidR="00BA3069">
        <w:rPr>
          <w:rFonts w:ascii="Arial" w:hAnsi="Arial" w:cs="Arial"/>
          <w:bCs/>
          <w:color w:val="000000" w:themeColor="text1"/>
          <w:sz w:val="24"/>
          <w:szCs w:val="24"/>
        </w:rPr>
        <w:t xml:space="preserve">and </w:t>
      </w:r>
      <w:r w:rsidR="00BA3069" w:rsidRPr="00F10A7F">
        <w:rPr>
          <w:rFonts w:ascii="Arial" w:hAnsi="Arial" w:cs="Arial"/>
          <w:bCs/>
          <w:color w:val="000000" w:themeColor="text1"/>
          <w:sz w:val="24"/>
          <w:szCs w:val="24"/>
        </w:rPr>
        <w:t>has a particular interest in infectious disease diagnostics and control on an individual animal and herd level and after several years on the CHeCS board and involvement with the CHeCS Technical Group he now chairs the Technical Group.</w:t>
      </w:r>
    </w:p>
    <w:p w14:paraId="319AD374" w14:textId="33561C47" w:rsidR="003200AE" w:rsidRPr="00351B91" w:rsidRDefault="003200AE" w:rsidP="003200AE">
      <w:pPr>
        <w:pStyle w:val="ListParagraph"/>
        <w:numPr>
          <w:ilvl w:val="0"/>
          <w:numId w:val="3"/>
        </w:numPr>
        <w:rPr>
          <w:rFonts w:ascii="Arial" w:hAnsi="Arial"/>
          <w:sz w:val="24"/>
        </w:rPr>
      </w:pPr>
      <w:r w:rsidRPr="00A50088">
        <w:rPr>
          <w:rFonts w:ascii="Arial" w:hAnsi="Arial" w:cs="Arial"/>
          <w:sz w:val="24"/>
          <w:szCs w:val="24"/>
          <w:u w:val="single"/>
        </w:rPr>
        <w:t>Sarah Woollatt</w:t>
      </w:r>
      <w:r>
        <w:rPr>
          <w:rFonts w:ascii="Arial" w:hAnsi="Arial" w:cs="Arial"/>
          <w:sz w:val="24"/>
          <w:szCs w:val="24"/>
        </w:rPr>
        <w:t xml:space="preserve"> </w:t>
      </w:r>
      <w:r w:rsidR="00BA3069">
        <w:rPr>
          <w:rFonts w:ascii="Arial" w:hAnsi="Arial" w:cs="Arial"/>
          <w:sz w:val="24"/>
          <w:szCs w:val="24"/>
        </w:rPr>
        <w:t>is a Veterinary surgeon of over 6 years with experience largely in farm animal practice alongside both vet student and farm client education.</w:t>
      </w:r>
    </w:p>
    <w:p w14:paraId="1BAEC9F5" w14:textId="77777777" w:rsidR="003200AE" w:rsidRDefault="003200AE" w:rsidP="003200AE">
      <w:pPr>
        <w:rPr>
          <w:rFonts w:ascii="Arial" w:hAnsi="Arial"/>
          <w:sz w:val="24"/>
        </w:rPr>
      </w:pPr>
    </w:p>
    <w:p w14:paraId="1B86740E" w14:textId="2B4334B4" w:rsidR="003200AE" w:rsidRDefault="003200AE" w:rsidP="003200AE">
      <w:pPr>
        <w:rPr>
          <w:rFonts w:ascii="Arial" w:hAnsi="Arial"/>
          <w:sz w:val="24"/>
        </w:rPr>
      </w:pPr>
      <w:r>
        <w:rPr>
          <w:rFonts w:ascii="Arial" w:hAnsi="Arial"/>
          <w:sz w:val="24"/>
        </w:rPr>
        <w:t>The Welsh Government understand the impact Bovine TB has on Welsh farmer’s mental health</w:t>
      </w:r>
      <w:r w:rsidR="00BF1B32">
        <w:rPr>
          <w:rFonts w:ascii="Arial" w:hAnsi="Arial"/>
          <w:sz w:val="24"/>
        </w:rPr>
        <w:t xml:space="preserve"> and have listened to the views of the farming community.</w:t>
      </w:r>
      <w:r>
        <w:rPr>
          <w:rFonts w:ascii="Arial" w:hAnsi="Arial"/>
          <w:sz w:val="24"/>
        </w:rPr>
        <w:t xml:space="preserve"> </w:t>
      </w:r>
      <w:r w:rsidR="00BF1B32">
        <w:rPr>
          <w:rFonts w:ascii="Arial" w:hAnsi="Arial"/>
          <w:sz w:val="24"/>
        </w:rPr>
        <w:t>T</w:t>
      </w:r>
      <w:r w:rsidRPr="00351B91">
        <w:rPr>
          <w:rFonts w:ascii="Arial" w:hAnsi="Arial"/>
          <w:sz w:val="24"/>
        </w:rPr>
        <w:t xml:space="preserve">he </w:t>
      </w:r>
      <w:r>
        <w:rPr>
          <w:rFonts w:ascii="Arial" w:hAnsi="Arial"/>
          <w:sz w:val="24"/>
        </w:rPr>
        <w:t xml:space="preserve">TAG’s first </w:t>
      </w:r>
      <w:r w:rsidR="00BF1B32">
        <w:rPr>
          <w:rFonts w:ascii="Arial" w:hAnsi="Arial"/>
          <w:sz w:val="24"/>
        </w:rPr>
        <w:t>priority</w:t>
      </w:r>
      <w:r>
        <w:rPr>
          <w:rFonts w:ascii="Arial" w:hAnsi="Arial"/>
          <w:sz w:val="24"/>
        </w:rPr>
        <w:t xml:space="preserve"> will be </w:t>
      </w:r>
      <w:r w:rsidR="00BF1B32">
        <w:rPr>
          <w:rFonts w:ascii="Arial" w:hAnsi="Arial"/>
          <w:sz w:val="24"/>
        </w:rPr>
        <w:t xml:space="preserve">to review the current </w:t>
      </w:r>
      <w:r>
        <w:rPr>
          <w:rFonts w:ascii="Arial" w:hAnsi="Arial"/>
          <w:sz w:val="24"/>
        </w:rPr>
        <w:t>on</w:t>
      </w:r>
      <w:r w:rsidR="00E911E5">
        <w:rPr>
          <w:rFonts w:ascii="Arial" w:hAnsi="Arial"/>
          <w:sz w:val="24"/>
        </w:rPr>
        <w:t xml:space="preserve"> </w:t>
      </w:r>
      <w:r>
        <w:rPr>
          <w:rFonts w:ascii="Arial" w:hAnsi="Arial"/>
          <w:sz w:val="24"/>
        </w:rPr>
        <w:t>farm slaughter</w:t>
      </w:r>
      <w:r w:rsidR="00BF1B32">
        <w:rPr>
          <w:rFonts w:ascii="Arial" w:hAnsi="Arial"/>
          <w:sz w:val="24"/>
        </w:rPr>
        <w:t xml:space="preserve"> policy</w:t>
      </w:r>
      <w:r>
        <w:rPr>
          <w:rFonts w:ascii="Arial" w:hAnsi="Arial"/>
          <w:sz w:val="24"/>
        </w:rPr>
        <w:t xml:space="preserve">. </w:t>
      </w:r>
      <w:r w:rsidR="00BF1B32">
        <w:rPr>
          <w:rFonts w:ascii="Arial" w:hAnsi="Arial"/>
          <w:sz w:val="24"/>
        </w:rPr>
        <w:t>In addition, f</w:t>
      </w:r>
      <w:r>
        <w:rPr>
          <w:rFonts w:ascii="Arial" w:hAnsi="Arial"/>
          <w:sz w:val="24"/>
        </w:rPr>
        <w:t>ollowing the recommendations of the Task and Finish Group</w:t>
      </w:r>
      <w:r w:rsidR="007B4632">
        <w:rPr>
          <w:rFonts w:ascii="Arial" w:hAnsi="Arial"/>
          <w:sz w:val="24"/>
        </w:rPr>
        <w:t>,</w:t>
      </w:r>
      <w:r w:rsidR="00EB329A">
        <w:rPr>
          <w:rFonts w:ascii="Arial" w:hAnsi="Arial"/>
          <w:sz w:val="24"/>
        </w:rPr>
        <w:t xml:space="preserve"> </w:t>
      </w:r>
      <w:r>
        <w:rPr>
          <w:rFonts w:ascii="Arial" w:hAnsi="Arial"/>
          <w:sz w:val="24"/>
        </w:rPr>
        <w:t xml:space="preserve">the TAG will also be inviting external organisations to give evidence to inform </w:t>
      </w:r>
      <w:r w:rsidR="00EB329A">
        <w:rPr>
          <w:rFonts w:ascii="Arial" w:hAnsi="Arial"/>
          <w:sz w:val="24"/>
        </w:rPr>
        <w:t>the group</w:t>
      </w:r>
      <w:r w:rsidR="00F951B2">
        <w:rPr>
          <w:rFonts w:ascii="Arial" w:hAnsi="Arial"/>
          <w:sz w:val="24"/>
        </w:rPr>
        <w:t xml:space="preserve"> </w:t>
      </w:r>
      <w:r>
        <w:rPr>
          <w:rFonts w:ascii="Arial" w:hAnsi="Arial"/>
          <w:sz w:val="24"/>
        </w:rPr>
        <w:t>findings.</w:t>
      </w:r>
    </w:p>
    <w:p w14:paraId="477948B0" w14:textId="77777777" w:rsidR="00A50088" w:rsidRDefault="00A50088" w:rsidP="003200AE">
      <w:pPr>
        <w:rPr>
          <w:rFonts w:ascii="Arial" w:hAnsi="Arial"/>
          <w:sz w:val="24"/>
        </w:rPr>
      </w:pPr>
    </w:p>
    <w:p w14:paraId="28989F9E" w14:textId="3515C82E" w:rsidR="00A50088" w:rsidRDefault="00A50088" w:rsidP="003200AE">
      <w:pPr>
        <w:rPr>
          <w:rFonts w:ascii="Arial" w:hAnsi="Arial"/>
          <w:sz w:val="24"/>
        </w:rPr>
      </w:pPr>
      <w:r>
        <w:rPr>
          <w:rFonts w:ascii="Arial" w:hAnsi="Arial"/>
          <w:sz w:val="24"/>
        </w:rPr>
        <w:t>Last Thursday (11 April) I</w:t>
      </w:r>
      <w:r w:rsidRPr="00A50088">
        <w:rPr>
          <w:rFonts w:ascii="Arial" w:hAnsi="Arial"/>
          <w:sz w:val="24"/>
        </w:rPr>
        <w:t xml:space="preserve"> visit</w:t>
      </w:r>
      <w:r>
        <w:rPr>
          <w:rFonts w:ascii="Arial" w:hAnsi="Arial"/>
          <w:sz w:val="24"/>
        </w:rPr>
        <w:t xml:space="preserve">ed a farm </w:t>
      </w:r>
      <w:r w:rsidR="006C0005">
        <w:rPr>
          <w:rFonts w:ascii="Arial" w:hAnsi="Arial"/>
          <w:sz w:val="24"/>
        </w:rPr>
        <w:t>participating</w:t>
      </w:r>
      <w:r>
        <w:rPr>
          <w:rFonts w:ascii="Arial" w:hAnsi="Arial"/>
          <w:sz w:val="24"/>
        </w:rPr>
        <w:t xml:space="preserve"> in the</w:t>
      </w:r>
      <w:r w:rsidRPr="00A50088">
        <w:rPr>
          <w:rFonts w:ascii="Arial" w:hAnsi="Arial"/>
          <w:sz w:val="24"/>
        </w:rPr>
        <w:t xml:space="preserve"> Pembrokeshire</w:t>
      </w:r>
      <w:r>
        <w:rPr>
          <w:rFonts w:ascii="Arial" w:hAnsi="Arial"/>
          <w:sz w:val="24"/>
        </w:rPr>
        <w:t xml:space="preserve"> Project</w:t>
      </w:r>
      <w:r w:rsidR="006C0005">
        <w:rPr>
          <w:rFonts w:ascii="Arial" w:hAnsi="Arial"/>
          <w:sz w:val="24"/>
        </w:rPr>
        <w:t>, alongside Professor Hewinson</w:t>
      </w:r>
      <w:r w:rsidRPr="00A50088">
        <w:rPr>
          <w:rFonts w:ascii="Arial" w:hAnsi="Arial"/>
          <w:sz w:val="24"/>
        </w:rPr>
        <w:t xml:space="preserve"> to see</w:t>
      </w:r>
      <w:r w:rsidR="008C637F">
        <w:rPr>
          <w:rFonts w:ascii="Arial" w:hAnsi="Arial"/>
          <w:sz w:val="24"/>
        </w:rPr>
        <w:t>, and hear,</w:t>
      </w:r>
      <w:r w:rsidRPr="00A50088">
        <w:rPr>
          <w:rFonts w:ascii="Arial" w:hAnsi="Arial"/>
          <w:sz w:val="24"/>
        </w:rPr>
        <w:t xml:space="preserve"> </w:t>
      </w:r>
      <w:r w:rsidR="000532C2" w:rsidRPr="00A50088">
        <w:rPr>
          <w:rFonts w:ascii="Arial" w:hAnsi="Arial"/>
          <w:sz w:val="24"/>
        </w:rPr>
        <w:t>first</w:t>
      </w:r>
      <w:r w:rsidR="000532C2">
        <w:rPr>
          <w:rFonts w:ascii="Arial" w:hAnsi="Arial"/>
          <w:sz w:val="24"/>
        </w:rPr>
        <w:t>-</w:t>
      </w:r>
      <w:r w:rsidR="000532C2" w:rsidRPr="00A50088">
        <w:rPr>
          <w:rFonts w:ascii="Arial" w:hAnsi="Arial"/>
          <w:sz w:val="24"/>
        </w:rPr>
        <w:t>hand</w:t>
      </w:r>
      <w:r w:rsidR="00C550C1">
        <w:rPr>
          <w:rFonts w:ascii="Arial" w:hAnsi="Arial"/>
          <w:sz w:val="24"/>
        </w:rPr>
        <w:t xml:space="preserve"> </w:t>
      </w:r>
      <w:r w:rsidR="008C637F">
        <w:rPr>
          <w:rFonts w:ascii="Arial" w:hAnsi="Arial"/>
          <w:sz w:val="24"/>
        </w:rPr>
        <w:t xml:space="preserve">about </w:t>
      </w:r>
      <w:r w:rsidR="00C550C1">
        <w:rPr>
          <w:rFonts w:ascii="Arial" w:hAnsi="Arial"/>
          <w:sz w:val="24"/>
        </w:rPr>
        <w:t>some of</w:t>
      </w:r>
      <w:r w:rsidRPr="00A50088">
        <w:rPr>
          <w:rFonts w:ascii="Arial" w:hAnsi="Arial"/>
          <w:sz w:val="24"/>
        </w:rPr>
        <w:t xml:space="preserve"> the</w:t>
      </w:r>
      <w:r w:rsidR="00C550C1">
        <w:rPr>
          <w:rFonts w:ascii="Arial" w:hAnsi="Arial"/>
          <w:sz w:val="24"/>
        </w:rPr>
        <w:t xml:space="preserve"> innovative</w:t>
      </w:r>
      <w:r w:rsidR="006C0005">
        <w:rPr>
          <w:rFonts w:ascii="Arial" w:hAnsi="Arial"/>
          <w:sz w:val="24"/>
        </w:rPr>
        <w:t>, Welsh Government funded</w:t>
      </w:r>
      <w:r w:rsidR="00C550C1">
        <w:t xml:space="preserve"> </w:t>
      </w:r>
      <w:r w:rsidR="00C550C1" w:rsidRPr="00C550C1">
        <w:rPr>
          <w:rFonts w:ascii="Arial" w:hAnsi="Arial"/>
          <w:sz w:val="24"/>
        </w:rPr>
        <w:t>partnership</w:t>
      </w:r>
      <w:r w:rsidRPr="00A50088">
        <w:rPr>
          <w:rFonts w:ascii="Arial" w:hAnsi="Arial"/>
          <w:sz w:val="24"/>
        </w:rPr>
        <w:t xml:space="preserve"> work </w:t>
      </w:r>
      <w:r w:rsidR="000532C2">
        <w:rPr>
          <w:rFonts w:ascii="Arial" w:hAnsi="Arial"/>
          <w:sz w:val="24"/>
        </w:rPr>
        <w:t xml:space="preserve">being </w:t>
      </w:r>
      <w:r w:rsidRPr="00A50088">
        <w:rPr>
          <w:rFonts w:ascii="Arial" w:hAnsi="Arial"/>
          <w:sz w:val="24"/>
        </w:rPr>
        <w:t xml:space="preserve">carried out </w:t>
      </w:r>
      <w:r w:rsidR="00C550C1">
        <w:rPr>
          <w:rFonts w:ascii="Arial" w:hAnsi="Arial"/>
          <w:sz w:val="24"/>
        </w:rPr>
        <w:t>between farm</w:t>
      </w:r>
      <w:r w:rsidR="006C0005">
        <w:rPr>
          <w:rFonts w:ascii="Arial" w:hAnsi="Arial"/>
          <w:sz w:val="24"/>
        </w:rPr>
        <w:t>ers and their vets</w:t>
      </w:r>
      <w:r w:rsidR="00C550C1">
        <w:rPr>
          <w:rFonts w:ascii="Arial" w:hAnsi="Arial"/>
          <w:sz w:val="24"/>
        </w:rPr>
        <w:t xml:space="preserve"> at the local level. </w:t>
      </w:r>
      <w:r w:rsidR="006C0005">
        <w:rPr>
          <w:rFonts w:ascii="Arial" w:hAnsi="Arial"/>
          <w:sz w:val="24"/>
        </w:rPr>
        <w:t>It is essential</w:t>
      </w:r>
      <w:r w:rsidR="008C637F">
        <w:rPr>
          <w:rFonts w:ascii="Arial" w:hAnsi="Arial"/>
          <w:sz w:val="24"/>
        </w:rPr>
        <w:t xml:space="preserve"> this kind of collaborative approach is at the heart of the Eradication Programme, </w:t>
      </w:r>
      <w:r w:rsidR="006C0005">
        <w:rPr>
          <w:rFonts w:ascii="Arial" w:hAnsi="Arial"/>
          <w:sz w:val="24"/>
        </w:rPr>
        <w:t xml:space="preserve">the TAG will be central to </w:t>
      </w:r>
      <w:r w:rsidR="008C637F">
        <w:rPr>
          <w:rFonts w:ascii="Arial" w:hAnsi="Arial"/>
          <w:sz w:val="24"/>
        </w:rPr>
        <w:t>this</w:t>
      </w:r>
      <w:r w:rsidRPr="00A50088">
        <w:rPr>
          <w:rFonts w:ascii="Arial" w:hAnsi="Arial"/>
          <w:sz w:val="24"/>
        </w:rPr>
        <w:t xml:space="preserve">. </w:t>
      </w:r>
    </w:p>
    <w:p w14:paraId="101EEB78" w14:textId="77777777" w:rsidR="003200AE" w:rsidRDefault="003200AE" w:rsidP="003200AE">
      <w:pPr>
        <w:rPr>
          <w:rFonts w:ascii="Arial" w:hAnsi="Arial"/>
          <w:sz w:val="24"/>
        </w:rPr>
      </w:pPr>
    </w:p>
    <w:p w14:paraId="4DF2D815" w14:textId="58848CE0" w:rsidR="003839A4" w:rsidRPr="00D44943" w:rsidRDefault="003200AE" w:rsidP="00A845A9">
      <w:pPr>
        <w:rPr>
          <w:rFonts w:ascii="Arial" w:hAnsi="Arial"/>
          <w:sz w:val="24"/>
        </w:rPr>
      </w:pPr>
      <w:r>
        <w:rPr>
          <w:rFonts w:ascii="Arial" w:hAnsi="Arial"/>
          <w:sz w:val="24"/>
        </w:rPr>
        <w:t>The TAG will meet quarterly</w:t>
      </w:r>
      <w:r w:rsidR="00E911E5">
        <w:rPr>
          <w:rFonts w:ascii="Arial" w:hAnsi="Arial"/>
          <w:sz w:val="24"/>
        </w:rPr>
        <w:t xml:space="preserve"> and provide advice to Welsh Ministers through the forthcoming TB Programme Board</w:t>
      </w:r>
      <w:r w:rsidR="00F951B2">
        <w:rPr>
          <w:rFonts w:ascii="Arial" w:hAnsi="Arial"/>
          <w:sz w:val="24"/>
        </w:rPr>
        <w:t>.</w:t>
      </w:r>
      <w:r w:rsidR="00EB329A">
        <w:rPr>
          <w:rFonts w:ascii="Arial" w:hAnsi="Arial"/>
          <w:sz w:val="24"/>
        </w:rPr>
        <w:t xml:space="preserve"> </w:t>
      </w:r>
      <w:r w:rsidR="0081635A">
        <w:rPr>
          <w:rFonts w:ascii="Arial" w:hAnsi="Arial"/>
          <w:sz w:val="24"/>
        </w:rPr>
        <w:t xml:space="preserve">In the interim, until the Programme Board is established, advice will </w:t>
      </w:r>
      <w:r w:rsidR="008C637F">
        <w:rPr>
          <w:rFonts w:ascii="Arial" w:hAnsi="Arial"/>
          <w:sz w:val="24"/>
        </w:rPr>
        <w:t>come</w:t>
      </w:r>
      <w:r w:rsidR="0081635A">
        <w:rPr>
          <w:rFonts w:ascii="Arial" w:hAnsi="Arial"/>
          <w:sz w:val="24"/>
        </w:rPr>
        <w:t xml:space="preserve"> to</w:t>
      </w:r>
      <w:r w:rsidR="008C637F">
        <w:rPr>
          <w:rFonts w:ascii="Arial" w:hAnsi="Arial"/>
          <w:sz w:val="24"/>
        </w:rPr>
        <w:t xml:space="preserve"> me via</w:t>
      </w:r>
      <w:r w:rsidR="0081635A">
        <w:rPr>
          <w:rFonts w:ascii="Arial" w:hAnsi="Arial"/>
          <w:sz w:val="24"/>
        </w:rPr>
        <w:t xml:space="preserve"> </w:t>
      </w:r>
      <w:r>
        <w:rPr>
          <w:rFonts w:ascii="Arial" w:hAnsi="Arial"/>
          <w:sz w:val="24"/>
        </w:rPr>
        <w:t xml:space="preserve">the Chief Veterinary Officer, Richard </w:t>
      </w:r>
      <w:r w:rsidR="0081635A">
        <w:rPr>
          <w:rFonts w:ascii="Arial" w:hAnsi="Arial"/>
          <w:sz w:val="24"/>
        </w:rPr>
        <w:t>Irvine</w:t>
      </w:r>
      <w:r w:rsidR="008C637F">
        <w:rPr>
          <w:rFonts w:ascii="Arial" w:hAnsi="Arial"/>
          <w:sz w:val="24"/>
        </w:rPr>
        <w:t>.</w:t>
      </w:r>
      <w:r w:rsidR="0081635A">
        <w:rPr>
          <w:rFonts w:ascii="Arial" w:hAnsi="Arial"/>
          <w:sz w:val="24"/>
        </w:rPr>
        <w:t xml:space="preserve"> </w:t>
      </w:r>
    </w:p>
    <w:sectPr w:rsidR="003839A4" w:rsidRPr="00D44943" w:rsidSect="000907E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A34D" w14:textId="77777777" w:rsidR="000907E4" w:rsidRDefault="000907E4">
      <w:r>
        <w:separator/>
      </w:r>
    </w:p>
  </w:endnote>
  <w:endnote w:type="continuationSeparator" w:id="0">
    <w:p w14:paraId="1982BB48" w14:textId="77777777" w:rsidR="000907E4" w:rsidRDefault="0009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4F2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F4F2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4F2B" w14:textId="6AB24B6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52E">
      <w:rPr>
        <w:rStyle w:val="PageNumber"/>
        <w:noProof/>
      </w:rPr>
      <w:t>2</w:t>
    </w:r>
    <w:r>
      <w:rPr>
        <w:rStyle w:val="PageNumber"/>
      </w:rPr>
      <w:fldChar w:fldCharType="end"/>
    </w:r>
  </w:p>
  <w:p w14:paraId="795F4F2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4F3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95F4F3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419B" w14:textId="77777777" w:rsidR="000907E4" w:rsidRDefault="000907E4">
      <w:r>
        <w:separator/>
      </w:r>
    </w:p>
  </w:footnote>
  <w:footnote w:type="continuationSeparator" w:id="0">
    <w:p w14:paraId="33FED089" w14:textId="77777777" w:rsidR="000907E4" w:rsidRDefault="0009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4F2D" w14:textId="77777777" w:rsidR="00AE064D" w:rsidRDefault="000C5E9B">
    <w:r>
      <w:rPr>
        <w:noProof/>
        <w:lang w:eastAsia="en-GB"/>
      </w:rPr>
      <w:drawing>
        <wp:anchor distT="0" distB="0" distL="114300" distR="114300" simplePos="0" relativeHeight="251657728" behindDoc="1" locked="0" layoutInCell="1" allowOverlap="1" wp14:anchorId="795F4F32" wp14:editId="795F4F3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95F4F2E" w14:textId="77777777" w:rsidR="00DD4B82" w:rsidRDefault="00DD4B82">
    <w:pPr>
      <w:pStyle w:val="Header"/>
    </w:pPr>
  </w:p>
  <w:p w14:paraId="795F4F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3E6682"/>
    <w:multiLevelType w:val="hybridMultilevel"/>
    <w:tmpl w:val="A0DA6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B3813B9"/>
    <w:multiLevelType w:val="hybridMultilevel"/>
    <w:tmpl w:val="A7F4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214622">
    <w:abstractNumId w:val="0"/>
  </w:num>
  <w:num w:numId="2" w16cid:durableId="1560749714">
    <w:abstractNumId w:val="1"/>
  </w:num>
  <w:num w:numId="3" w16cid:durableId="1819690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4C02"/>
    <w:rsid w:val="00050EF4"/>
    <w:rsid w:val="000516D9"/>
    <w:rsid w:val="000532C2"/>
    <w:rsid w:val="00057DDB"/>
    <w:rsid w:val="0006774B"/>
    <w:rsid w:val="00082B81"/>
    <w:rsid w:val="000907E4"/>
    <w:rsid w:val="00090C3D"/>
    <w:rsid w:val="00097118"/>
    <w:rsid w:val="000C3A52"/>
    <w:rsid w:val="000C53DB"/>
    <w:rsid w:val="000C5E9B"/>
    <w:rsid w:val="000F25F8"/>
    <w:rsid w:val="00134918"/>
    <w:rsid w:val="001460B1"/>
    <w:rsid w:val="00147972"/>
    <w:rsid w:val="0017102C"/>
    <w:rsid w:val="0019000D"/>
    <w:rsid w:val="0019075B"/>
    <w:rsid w:val="001A39E2"/>
    <w:rsid w:val="001A6AF1"/>
    <w:rsid w:val="001B027C"/>
    <w:rsid w:val="001B288D"/>
    <w:rsid w:val="001C532F"/>
    <w:rsid w:val="001D6F8D"/>
    <w:rsid w:val="001E53BF"/>
    <w:rsid w:val="002057AC"/>
    <w:rsid w:val="00214B25"/>
    <w:rsid w:val="00223E62"/>
    <w:rsid w:val="00274F08"/>
    <w:rsid w:val="002A5310"/>
    <w:rsid w:val="002C57B6"/>
    <w:rsid w:val="002F0EB9"/>
    <w:rsid w:val="002F451F"/>
    <w:rsid w:val="002F53A9"/>
    <w:rsid w:val="00314E36"/>
    <w:rsid w:val="003200AE"/>
    <w:rsid w:val="003220C1"/>
    <w:rsid w:val="00351B91"/>
    <w:rsid w:val="003533FC"/>
    <w:rsid w:val="00355A49"/>
    <w:rsid w:val="00356D7B"/>
    <w:rsid w:val="00357893"/>
    <w:rsid w:val="00366557"/>
    <w:rsid w:val="003670C1"/>
    <w:rsid w:val="00370471"/>
    <w:rsid w:val="003839A4"/>
    <w:rsid w:val="003B1503"/>
    <w:rsid w:val="003B3D64"/>
    <w:rsid w:val="003C5133"/>
    <w:rsid w:val="003D3F98"/>
    <w:rsid w:val="004048DF"/>
    <w:rsid w:val="00412673"/>
    <w:rsid w:val="0043031D"/>
    <w:rsid w:val="00440B2F"/>
    <w:rsid w:val="0045266F"/>
    <w:rsid w:val="00466169"/>
    <w:rsid w:val="0046757C"/>
    <w:rsid w:val="0047190A"/>
    <w:rsid w:val="004B1C41"/>
    <w:rsid w:val="004D78C1"/>
    <w:rsid w:val="005241BA"/>
    <w:rsid w:val="00526CC8"/>
    <w:rsid w:val="00556C36"/>
    <w:rsid w:val="00560F1F"/>
    <w:rsid w:val="00574BB3"/>
    <w:rsid w:val="005A22E2"/>
    <w:rsid w:val="005B030B"/>
    <w:rsid w:val="005D2A41"/>
    <w:rsid w:val="005D7663"/>
    <w:rsid w:val="005F1659"/>
    <w:rsid w:val="00601C0B"/>
    <w:rsid w:val="00603548"/>
    <w:rsid w:val="00623606"/>
    <w:rsid w:val="00654C0A"/>
    <w:rsid w:val="006633C7"/>
    <w:rsid w:val="00663F04"/>
    <w:rsid w:val="0066797F"/>
    <w:rsid w:val="00670227"/>
    <w:rsid w:val="006814BD"/>
    <w:rsid w:val="0069133F"/>
    <w:rsid w:val="006B340E"/>
    <w:rsid w:val="006B461D"/>
    <w:rsid w:val="006C0005"/>
    <w:rsid w:val="006E0391"/>
    <w:rsid w:val="006E0A2C"/>
    <w:rsid w:val="006E0F42"/>
    <w:rsid w:val="00703993"/>
    <w:rsid w:val="0073380E"/>
    <w:rsid w:val="00743B79"/>
    <w:rsid w:val="007523BC"/>
    <w:rsid w:val="00752C48"/>
    <w:rsid w:val="00762C15"/>
    <w:rsid w:val="007A05FB"/>
    <w:rsid w:val="007B4632"/>
    <w:rsid w:val="007B5260"/>
    <w:rsid w:val="007C24E7"/>
    <w:rsid w:val="007D1402"/>
    <w:rsid w:val="007F5E64"/>
    <w:rsid w:val="00800FA0"/>
    <w:rsid w:val="00812370"/>
    <w:rsid w:val="0081635A"/>
    <w:rsid w:val="0082411A"/>
    <w:rsid w:val="00841628"/>
    <w:rsid w:val="00846160"/>
    <w:rsid w:val="00877BD2"/>
    <w:rsid w:val="008B71A5"/>
    <w:rsid w:val="008B7927"/>
    <w:rsid w:val="008C637F"/>
    <w:rsid w:val="008D1E0B"/>
    <w:rsid w:val="008D7607"/>
    <w:rsid w:val="008F09F1"/>
    <w:rsid w:val="008F0CC6"/>
    <w:rsid w:val="008F789E"/>
    <w:rsid w:val="009040EA"/>
    <w:rsid w:val="00905771"/>
    <w:rsid w:val="00953A46"/>
    <w:rsid w:val="00967473"/>
    <w:rsid w:val="00973090"/>
    <w:rsid w:val="00995EEC"/>
    <w:rsid w:val="009D26D8"/>
    <w:rsid w:val="009E4974"/>
    <w:rsid w:val="009F06C3"/>
    <w:rsid w:val="00A204C9"/>
    <w:rsid w:val="00A23742"/>
    <w:rsid w:val="00A3247B"/>
    <w:rsid w:val="00A50088"/>
    <w:rsid w:val="00A62E8F"/>
    <w:rsid w:val="00A72CF3"/>
    <w:rsid w:val="00A82A45"/>
    <w:rsid w:val="00A845A9"/>
    <w:rsid w:val="00A86958"/>
    <w:rsid w:val="00AA5651"/>
    <w:rsid w:val="00AA5848"/>
    <w:rsid w:val="00AA7750"/>
    <w:rsid w:val="00AD65F1"/>
    <w:rsid w:val="00AE064D"/>
    <w:rsid w:val="00AF056B"/>
    <w:rsid w:val="00B049B1"/>
    <w:rsid w:val="00B0759D"/>
    <w:rsid w:val="00B239BA"/>
    <w:rsid w:val="00B35A02"/>
    <w:rsid w:val="00B468BB"/>
    <w:rsid w:val="00B81F17"/>
    <w:rsid w:val="00B82A8C"/>
    <w:rsid w:val="00B84123"/>
    <w:rsid w:val="00BA3069"/>
    <w:rsid w:val="00BF1B32"/>
    <w:rsid w:val="00C024FD"/>
    <w:rsid w:val="00C43B4A"/>
    <w:rsid w:val="00C550C1"/>
    <w:rsid w:val="00C61026"/>
    <w:rsid w:val="00C64FA5"/>
    <w:rsid w:val="00C65EBF"/>
    <w:rsid w:val="00C84A12"/>
    <w:rsid w:val="00CC336B"/>
    <w:rsid w:val="00CF3DC5"/>
    <w:rsid w:val="00D017E2"/>
    <w:rsid w:val="00D16D97"/>
    <w:rsid w:val="00D27681"/>
    <w:rsid w:val="00D27F42"/>
    <w:rsid w:val="00D32A11"/>
    <w:rsid w:val="00D44943"/>
    <w:rsid w:val="00D83829"/>
    <w:rsid w:val="00D84713"/>
    <w:rsid w:val="00DD4B82"/>
    <w:rsid w:val="00E02931"/>
    <w:rsid w:val="00E1556F"/>
    <w:rsid w:val="00E3419E"/>
    <w:rsid w:val="00E47B1A"/>
    <w:rsid w:val="00E631B1"/>
    <w:rsid w:val="00E911E5"/>
    <w:rsid w:val="00EA5290"/>
    <w:rsid w:val="00EA684C"/>
    <w:rsid w:val="00EB248F"/>
    <w:rsid w:val="00EB329A"/>
    <w:rsid w:val="00EB5F93"/>
    <w:rsid w:val="00EC0568"/>
    <w:rsid w:val="00EC3232"/>
    <w:rsid w:val="00EE721A"/>
    <w:rsid w:val="00F0272E"/>
    <w:rsid w:val="00F13D2F"/>
    <w:rsid w:val="00F2438B"/>
    <w:rsid w:val="00F32FC9"/>
    <w:rsid w:val="00F4252E"/>
    <w:rsid w:val="00F81C33"/>
    <w:rsid w:val="00F923C2"/>
    <w:rsid w:val="00F951B2"/>
    <w:rsid w:val="00F97613"/>
    <w:rsid w:val="00FB00B6"/>
    <w:rsid w:val="00FF0966"/>
    <w:rsid w:val="00FF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F4F0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9000D"/>
    <w:rPr>
      <w:sz w:val="16"/>
      <w:szCs w:val="16"/>
    </w:rPr>
  </w:style>
  <w:style w:type="paragraph" w:styleId="CommentText">
    <w:name w:val="annotation text"/>
    <w:basedOn w:val="Normal"/>
    <w:link w:val="CommentTextChar"/>
    <w:unhideWhenUsed/>
    <w:rsid w:val="0019000D"/>
    <w:rPr>
      <w:sz w:val="20"/>
    </w:rPr>
  </w:style>
  <w:style w:type="character" w:customStyle="1" w:styleId="CommentTextChar">
    <w:name w:val="Comment Text Char"/>
    <w:basedOn w:val="DefaultParagraphFont"/>
    <w:link w:val="CommentText"/>
    <w:rsid w:val="0019000D"/>
    <w:rPr>
      <w:rFonts w:ascii="TradeGothic" w:hAnsi="TradeGothic"/>
      <w:lang w:eastAsia="en-US"/>
    </w:rPr>
  </w:style>
  <w:style w:type="paragraph" w:styleId="CommentSubject">
    <w:name w:val="annotation subject"/>
    <w:basedOn w:val="CommentText"/>
    <w:next w:val="CommentText"/>
    <w:link w:val="CommentSubjectChar"/>
    <w:semiHidden/>
    <w:unhideWhenUsed/>
    <w:rsid w:val="0019000D"/>
    <w:rPr>
      <w:b/>
      <w:bCs/>
    </w:rPr>
  </w:style>
  <w:style w:type="character" w:customStyle="1" w:styleId="CommentSubjectChar">
    <w:name w:val="Comment Subject Char"/>
    <w:basedOn w:val="CommentTextChar"/>
    <w:link w:val="CommentSubject"/>
    <w:semiHidden/>
    <w:rsid w:val="0019000D"/>
    <w:rPr>
      <w:rFonts w:ascii="TradeGothic" w:hAnsi="TradeGothic"/>
      <w:b/>
      <w:bCs/>
      <w:lang w:eastAsia="en-US"/>
    </w:rPr>
  </w:style>
  <w:style w:type="paragraph" w:styleId="Revision">
    <w:name w:val="Revision"/>
    <w:hidden/>
    <w:uiPriority w:val="99"/>
    <w:semiHidden/>
    <w:rsid w:val="00355A4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A52028782</value>
    </field>
    <field name="Objective-Title">
      <value order="0">Written Statement - TAG</value>
    </field>
    <field name="Objective-Description">
      <value order="0"/>
    </field>
    <field name="Objective-CreationStamp">
      <value order="0">2024-04-05T09:03:13Z</value>
    </field>
    <field name="Objective-IsApproved">
      <value order="0">false</value>
    </field>
    <field name="Objective-IsPublished">
      <value order="0">false</value>
    </field>
    <field name="Objective-DatePublished">
      <value order="0"/>
    </field>
    <field name="Objective-ModificationStamp">
      <value order="0">2024-04-12T10:39:29Z</value>
    </field>
    <field name="Objective-Owner">
      <value order="0">Brain, Charlotte (CCRA - OCVO - TB)</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(Ministerial):2024 - Huw Irranca-Davies:Huw Irranca-Davies - Cabinet Secretary for Climate Change and Rural Affairs - OCVO - Ministerial Briefings - 2024 :MA-HDCC-0878-24 TAG April 2024</value>
    </field>
    <field name="Objective-Parent">
      <value order="0">MA-HDCC-0878-24 TAG April 2024</value>
    </field>
    <field name="Objective-State">
      <value order="0">Being Edited</value>
    </field>
    <field name="Objective-VersionId">
      <value order="0">vA96081979</value>
    </field>
    <field name="Objective-Version">
      <value order="0">14.1</value>
    </field>
    <field name="Objective-VersionNumber">
      <value order="0">16</value>
    </field>
    <field name="Objective-VersionComment">
      <value order="0"/>
    </field>
    <field name="Objective-FileNumber">
      <value order="0">qA2120977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2024-04-15T07:33:00Z</dcterms:created>
  <dcterms:modified xsi:type="dcterms:W3CDTF">2024-04-15T07:33:00Z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A52028782</vt:lpwstr>
  </property>
  <property fmtid="{D5CDD505-2E9C-101B-9397-08002B2CF9AE}" pid="4" name="Objective-Title">
    <vt:lpwstr>Written Statement - TAG</vt:lpwstr>
  </property>
  <property fmtid="{D5CDD505-2E9C-101B-9397-08002B2CF9AE}" pid="5" name="Objective-Comment">
    <vt:lpwstr/>
  </property>
  <property fmtid="{D5CDD505-2E9C-101B-9397-08002B2CF9AE}" pid="6" name="Objective-CreationStamp">
    <vt:filetime>2024-04-05T09:03:13Z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2024-04-12T10:39:29Z</vt:filetime>
  </property>
  <property fmtid="{D5CDD505-2E9C-101B-9397-08002B2CF9AE}" pid="11" name="Objective-Owner">
    <vt:lpwstr>Brain, Charlotte (CCRA - OCVO - TB)</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(Ministerial):2024 - Huw Irranca-Davies:Huw Irranca-Davies - Cabinet Secretary for Climate Change and Rural Affairs - OCVO - Ministerial Briefings - 2024 :MA-HDCC-0878-24 TAG April 2024:</vt:lpwstr>
  </property>
  <property fmtid="{D5CDD505-2E9C-101B-9397-08002B2CF9AE}" pid="13" name="Objective-Parent">
    <vt:lpwstr>MA-HDCC-0878-24 TAG April 2024</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qA2120977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vA96081979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