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046A" w14:textId="77777777" w:rsidR="001A39E2" w:rsidRDefault="001A39E2" w:rsidP="001A39E2">
      <w:pPr>
        <w:jc w:val="right"/>
        <w:rPr>
          <w:b/>
        </w:rPr>
      </w:pPr>
    </w:p>
    <w:p w14:paraId="48C3046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C30487" wp14:editId="48C3048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3711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8C3046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8C3046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8C3046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8C3046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C30489" wp14:editId="48C304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7E27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8C304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C3047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C30473" w14:textId="50B9F141" w:rsidR="00EA5290" w:rsidRPr="00670227" w:rsidRDefault="0080261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the Active Travel Delivery Plan</w:t>
            </w:r>
            <w:r w:rsidR="008453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2024-27</w:t>
            </w:r>
          </w:p>
        </w:tc>
      </w:tr>
      <w:tr w:rsidR="00EA5290" w:rsidRPr="00A011A1" w14:paraId="48C304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6" w14:textId="29271226" w:rsidR="00EA5290" w:rsidRPr="00670227" w:rsidRDefault="007004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A02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</w:tr>
      <w:tr w:rsidR="00EA5290" w:rsidRPr="00A011A1" w14:paraId="48C304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9" w14:textId="51297CBD" w:rsidR="00EA5290" w:rsidRPr="00670227" w:rsidRDefault="0080261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 MS, Deputy Minister for Climate Change</w:t>
            </w:r>
          </w:p>
        </w:tc>
      </w:tr>
    </w:tbl>
    <w:p w14:paraId="48C3047B" w14:textId="77777777" w:rsidR="00EA5290" w:rsidRPr="00A011A1" w:rsidRDefault="00EA5290" w:rsidP="00EA5290"/>
    <w:p w14:paraId="48C3047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6354265" w14:textId="2ED396FC" w:rsidR="0080261D" w:rsidRDefault="007004C6" w:rsidP="00A845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Today</w:t>
      </w:r>
      <w:r w:rsidR="0084532A">
        <w:rPr>
          <w:rFonts w:ascii="Arial" w:hAnsi="Arial" w:cs="Arial"/>
          <w:color w:val="000000" w:themeColor="text1"/>
          <w:sz w:val="24"/>
          <w:szCs w:val="24"/>
        </w:rPr>
        <w:t>,</w:t>
      </w:r>
      <w:r w:rsidR="0080261D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84532A">
        <w:rPr>
          <w:rFonts w:ascii="Arial" w:hAnsi="Arial" w:cs="Arial"/>
          <w:color w:val="000000" w:themeColor="text1"/>
          <w:sz w:val="24"/>
          <w:szCs w:val="24"/>
        </w:rPr>
        <w:t xml:space="preserve">am </w:t>
      </w:r>
      <w:r w:rsidR="0080261D">
        <w:rPr>
          <w:rFonts w:ascii="Arial" w:hAnsi="Arial" w:cs="Arial"/>
          <w:color w:val="000000" w:themeColor="text1"/>
          <w:sz w:val="24"/>
          <w:szCs w:val="24"/>
        </w:rPr>
        <w:t>publish</w:t>
      </w:r>
      <w:r w:rsidR="0084532A">
        <w:rPr>
          <w:rFonts w:ascii="Arial" w:hAnsi="Arial" w:cs="Arial"/>
          <w:color w:val="000000" w:themeColor="text1"/>
          <w:sz w:val="24"/>
          <w:szCs w:val="24"/>
        </w:rPr>
        <w:t>ing</w:t>
      </w:r>
      <w:r w:rsidR="0080261D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80261D" w:rsidRPr="0080261D">
        <w:rPr>
          <w:rFonts w:ascii="Arial" w:hAnsi="Arial" w:cs="Arial"/>
          <w:color w:val="000000" w:themeColor="text1"/>
          <w:sz w:val="24"/>
          <w:szCs w:val="24"/>
        </w:rPr>
        <w:t>Active Travel Delivery Plan</w:t>
      </w:r>
      <w:r w:rsidR="0080261D">
        <w:rPr>
          <w:rFonts w:ascii="Arial" w:hAnsi="Arial" w:cs="Arial"/>
          <w:color w:val="000000" w:themeColor="text1"/>
          <w:sz w:val="24"/>
          <w:szCs w:val="24"/>
        </w:rPr>
        <w:t xml:space="preserve"> 2024-2027.</w:t>
      </w:r>
    </w:p>
    <w:p w14:paraId="492AC901" w14:textId="77777777" w:rsidR="0080261D" w:rsidRDefault="0080261D" w:rsidP="00A845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A2EEA1" w14:textId="1BA40D95" w:rsidR="0080261D" w:rsidRDefault="0080261D" w:rsidP="00A845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80261D">
        <w:rPr>
          <w:rFonts w:ascii="Arial" w:hAnsi="Arial" w:cs="Arial"/>
          <w:color w:val="000000" w:themeColor="text1"/>
          <w:sz w:val="24"/>
          <w:szCs w:val="24"/>
        </w:rPr>
        <w:t xml:space="preserve"> commitment in our National Transport Delivery Plan (NTDP)</w:t>
      </w:r>
      <w:r>
        <w:rPr>
          <w:rFonts w:ascii="Arial" w:hAnsi="Arial" w:cs="Arial"/>
          <w:color w:val="000000" w:themeColor="text1"/>
          <w:sz w:val="24"/>
          <w:szCs w:val="24"/>
        </w:rPr>
        <w:t>, the Active Travel Delivery Plan</w:t>
      </w:r>
      <w:r w:rsidRPr="0080261D">
        <w:rPr>
          <w:rFonts w:ascii="Arial" w:hAnsi="Arial" w:cs="Arial"/>
          <w:color w:val="000000" w:themeColor="text1"/>
          <w:sz w:val="24"/>
          <w:szCs w:val="24"/>
        </w:rPr>
        <w:t xml:space="preserve"> sets out in more detail how we</w:t>
      </w:r>
      <w:r w:rsidR="000B563D">
        <w:rPr>
          <w:rFonts w:ascii="Arial" w:hAnsi="Arial" w:cs="Arial"/>
          <w:color w:val="000000" w:themeColor="text1"/>
          <w:sz w:val="24"/>
          <w:szCs w:val="24"/>
        </w:rPr>
        <w:t xml:space="preserve"> and our delivery partners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will</w:t>
      </w:r>
      <w:r w:rsidRPr="0080261D">
        <w:rPr>
          <w:rFonts w:ascii="Arial" w:hAnsi="Arial" w:cs="Arial"/>
          <w:color w:val="000000" w:themeColor="text1"/>
          <w:sz w:val="24"/>
          <w:szCs w:val="24"/>
        </w:rPr>
        <w:t xml:space="preserve"> implement the active travel commitments in Llwybr Newydd and the NTDP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F6F2D4" w14:textId="77777777" w:rsidR="0080261D" w:rsidRDefault="0080261D" w:rsidP="00A845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C30486" w14:textId="46567D18" w:rsidR="00A845A9" w:rsidRDefault="0080261D" w:rsidP="00A845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Active Travel Delivery Plan</w:t>
      </w:r>
      <w:r w:rsidRPr="0080261D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>
        <w:rPr>
          <w:rFonts w:ascii="Arial" w:hAnsi="Arial" w:cs="Arial"/>
          <w:color w:val="000000" w:themeColor="text1"/>
          <w:sz w:val="24"/>
          <w:szCs w:val="24"/>
        </w:rPr>
        <w:t>ims to</w:t>
      </w:r>
      <w:r w:rsidRPr="0080261D">
        <w:rPr>
          <w:rFonts w:ascii="Arial" w:hAnsi="Arial" w:cs="Arial"/>
          <w:color w:val="000000" w:themeColor="text1"/>
          <w:sz w:val="24"/>
          <w:szCs w:val="24"/>
        </w:rPr>
        <w:t xml:space="preserve"> increase modal shift by making active travel easier to access, more attractive to use and more inclusive.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32A">
        <w:rPr>
          <w:rFonts w:ascii="Arial" w:hAnsi="Arial" w:cs="Arial"/>
          <w:color w:val="000000" w:themeColor="text1"/>
          <w:sz w:val="24"/>
          <w:szCs w:val="24"/>
        </w:rPr>
        <w:t>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provides details </w:t>
      </w:r>
      <w:r w:rsidRPr="0080261D">
        <w:rPr>
          <w:rFonts w:ascii="Arial" w:hAnsi="Arial" w:cs="Arial"/>
          <w:color w:val="000000" w:themeColor="text1"/>
          <w:sz w:val="24"/>
          <w:szCs w:val="24"/>
        </w:rPr>
        <w:t>of the main actions we will be taking to deliver this goal across our four key delivery areas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2F548D2" w14:textId="77777777" w:rsidR="00AA43F5" w:rsidRDefault="00AA43F5" w:rsidP="00A845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410DB8" w14:textId="4FF17461" w:rsidR="0080261D" w:rsidRPr="00AA43F5" w:rsidRDefault="0080261D" w:rsidP="00AA43F5">
      <w:pPr>
        <w:rPr>
          <w:rFonts w:ascii="Arial" w:hAnsi="Arial" w:cs="Arial"/>
          <w:sz w:val="24"/>
          <w:szCs w:val="24"/>
        </w:rPr>
      </w:pPr>
      <w:r w:rsidRPr="007004C6">
        <w:rPr>
          <w:rFonts w:ascii="Arial" w:hAnsi="Arial" w:cs="Arial"/>
          <w:b/>
          <w:bCs/>
          <w:sz w:val="24"/>
          <w:szCs w:val="24"/>
        </w:rPr>
        <w:t>Leading the change</w:t>
      </w:r>
      <w:r w:rsidR="00AA43F5" w:rsidRPr="00AA43F5">
        <w:rPr>
          <w:rFonts w:ascii="Arial" w:hAnsi="Arial" w:cs="Arial"/>
          <w:sz w:val="24"/>
          <w:szCs w:val="24"/>
        </w:rPr>
        <w:t xml:space="preserve"> — To deliver this major change requires clear and consistent leadership. Our plan sets out how we will provide training and resources to our leaders</w:t>
      </w:r>
      <w:r w:rsidR="00AA43F5">
        <w:rPr>
          <w:rFonts w:ascii="Arial" w:hAnsi="Arial" w:cs="Arial"/>
          <w:sz w:val="24"/>
          <w:szCs w:val="24"/>
        </w:rPr>
        <w:t>.</w:t>
      </w:r>
    </w:p>
    <w:p w14:paraId="35E94D0B" w14:textId="77777777" w:rsidR="00AA43F5" w:rsidRDefault="00AA43F5" w:rsidP="00AA43F5">
      <w:pPr>
        <w:rPr>
          <w:rFonts w:ascii="Arial" w:hAnsi="Arial" w:cs="Arial"/>
          <w:sz w:val="24"/>
          <w:szCs w:val="24"/>
        </w:rPr>
      </w:pPr>
    </w:p>
    <w:p w14:paraId="1CBBAB1F" w14:textId="1479C32E" w:rsidR="00AA43F5" w:rsidRDefault="0080261D" w:rsidP="00AA43F5">
      <w:pPr>
        <w:rPr>
          <w:rFonts w:ascii="Arial" w:hAnsi="Arial" w:cs="Arial"/>
          <w:sz w:val="24"/>
          <w:szCs w:val="24"/>
        </w:rPr>
      </w:pPr>
      <w:r w:rsidRPr="007004C6">
        <w:rPr>
          <w:rFonts w:ascii="Arial" w:hAnsi="Arial" w:cs="Arial"/>
          <w:b/>
          <w:bCs/>
          <w:sz w:val="24"/>
          <w:szCs w:val="24"/>
        </w:rPr>
        <w:t>Stepping up our delivery</w:t>
      </w:r>
      <w:r w:rsidRPr="00AA43F5">
        <w:rPr>
          <w:rFonts w:ascii="Arial" w:hAnsi="Arial" w:cs="Arial"/>
          <w:sz w:val="24"/>
          <w:szCs w:val="24"/>
        </w:rPr>
        <w:t xml:space="preserve"> </w:t>
      </w:r>
      <w:r w:rsidR="00AA43F5" w:rsidRPr="00AA43F5">
        <w:rPr>
          <w:rFonts w:ascii="Arial" w:hAnsi="Arial" w:cs="Arial"/>
          <w:sz w:val="24"/>
          <w:szCs w:val="24"/>
        </w:rPr>
        <w:t xml:space="preserve">— We will deliver new strategic programmes to maximise the capability and capacity to deliver high-quality schemes </w:t>
      </w:r>
      <w:r w:rsidR="0084532A">
        <w:rPr>
          <w:rFonts w:ascii="Arial" w:hAnsi="Arial" w:cs="Arial"/>
          <w:sz w:val="24"/>
          <w:szCs w:val="24"/>
        </w:rPr>
        <w:t>which</w:t>
      </w:r>
      <w:r w:rsidR="00AA43F5" w:rsidRPr="00AA43F5">
        <w:rPr>
          <w:rFonts w:ascii="Arial" w:hAnsi="Arial" w:cs="Arial"/>
          <w:sz w:val="24"/>
          <w:szCs w:val="24"/>
        </w:rPr>
        <w:t xml:space="preserve"> will have the greatest impact on the uptake of active travel.</w:t>
      </w:r>
    </w:p>
    <w:p w14:paraId="273E95BC" w14:textId="523D8246" w:rsidR="0080261D" w:rsidRPr="00AA43F5" w:rsidRDefault="00AA43F5" w:rsidP="00AA43F5">
      <w:pPr>
        <w:rPr>
          <w:rFonts w:ascii="Arial" w:hAnsi="Arial" w:cs="Arial"/>
          <w:sz w:val="24"/>
          <w:szCs w:val="24"/>
        </w:rPr>
      </w:pPr>
      <w:r w:rsidRPr="00AA43F5">
        <w:rPr>
          <w:rFonts w:ascii="Arial" w:hAnsi="Arial" w:cs="Arial"/>
          <w:sz w:val="24"/>
          <w:szCs w:val="24"/>
        </w:rPr>
        <w:t xml:space="preserve"> </w:t>
      </w:r>
    </w:p>
    <w:p w14:paraId="2AB70FD6" w14:textId="4C28350B" w:rsidR="0080261D" w:rsidRDefault="0080261D" w:rsidP="00AA43F5">
      <w:pPr>
        <w:rPr>
          <w:rFonts w:ascii="Arial" w:hAnsi="Arial" w:cs="Arial"/>
          <w:sz w:val="24"/>
          <w:szCs w:val="24"/>
        </w:rPr>
      </w:pPr>
      <w:r w:rsidRPr="007004C6">
        <w:rPr>
          <w:rFonts w:ascii="Arial" w:hAnsi="Arial" w:cs="Arial"/>
          <w:b/>
          <w:bCs/>
          <w:sz w:val="24"/>
          <w:szCs w:val="24"/>
        </w:rPr>
        <w:t>Demonstrating what active travel can achieve</w:t>
      </w:r>
      <w:r w:rsidRPr="00AA43F5">
        <w:rPr>
          <w:rFonts w:ascii="Arial" w:hAnsi="Arial" w:cs="Arial"/>
          <w:sz w:val="24"/>
          <w:szCs w:val="24"/>
        </w:rPr>
        <w:t xml:space="preserve"> </w:t>
      </w:r>
      <w:r w:rsidR="00AA43F5" w:rsidRPr="00AA43F5">
        <w:rPr>
          <w:rFonts w:ascii="Arial" w:hAnsi="Arial" w:cs="Arial"/>
          <w:sz w:val="24"/>
          <w:szCs w:val="24"/>
        </w:rPr>
        <w:t>— We will deliver a programme of activities to demonstrate the benefits investment in active travel can secure.</w:t>
      </w:r>
    </w:p>
    <w:p w14:paraId="73C20911" w14:textId="77777777" w:rsidR="00AA43F5" w:rsidRPr="00AA43F5" w:rsidRDefault="00AA43F5" w:rsidP="00AA43F5">
      <w:pPr>
        <w:rPr>
          <w:rFonts w:ascii="Arial" w:hAnsi="Arial" w:cs="Arial"/>
          <w:sz w:val="24"/>
          <w:szCs w:val="24"/>
        </w:rPr>
      </w:pPr>
    </w:p>
    <w:p w14:paraId="351E43E0" w14:textId="355500E4" w:rsidR="0080261D" w:rsidRDefault="0080261D" w:rsidP="00AA43F5">
      <w:pPr>
        <w:rPr>
          <w:rFonts w:ascii="Arial" w:hAnsi="Arial" w:cs="Arial"/>
          <w:sz w:val="24"/>
          <w:szCs w:val="24"/>
        </w:rPr>
      </w:pPr>
      <w:r w:rsidRPr="007004C6">
        <w:rPr>
          <w:rFonts w:ascii="Arial" w:hAnsi="Arial" w:cs="Arial"/>
          <w:b/>
          <w:bCs/>
          <w:sz w:val="24"/>
          <w:szCs w:val="24"/>
        </w:rPr>
        <w:t>Making active travel the first choice for more journeys</w:t>
      </w:r>
      <w:r w:rsidR="00AA43F5" w:rsidRPr="00AA43F5">
        <w:rPr>
          <w:rFonts w:ascii="Arial" w:hAnsi="Arial" w:cs="Arial"/>
          <w:sz w:val="24"/>
          <w:szCs w:val="24"/>
        </w:rPr>
        <w:t xml:space="preserve"> — We will continue to prioritise active travel investment to enable us to deliver a comprehensive programme, creating the right environment and providing the skills and knowledge for more journeys to be undertaken by active travel.</w:t>
      </w:r>
    </w:p>
    <w:p w14:paraId="50B9C236" w14:textId="77777777" w:rsidR="000B563D" w:rsidRDefault="000B563D" w:rsidP="00AA43F5">
      <w:pPr>
        <w:rPr>
          <w:rFonts w:ascii="Arial" w:hAnsi="Arial" w:cs="Arial"/>
          <w:sz w:val="24"/>
          <w:szCs w:val="24"/>
        </w:rPr>
      </w:pPr>
    </w:p>
    <w:p w14:paraId="0953A461" w14:textId="2A5A1347" w:rsidR="00840FB0" w:rsidRDefault="000B563D" w:rsidP="00DF4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full plan can be accessed here</w:t>
      </w:r>
      <w:r w:rsidRPr="00DF446D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840FB0" w:rsidRPr="003E52D8">
          <w:rPr>
            <w:rStyle w:val="Hyperlink"/>
            <w:rFonts w:ascii="Arial" w:hAnsi="Arial" w:cs="Arial"/>
            <w:sz w:val="24"/>
            <w:szCs w:val="24"/>
          </w:rPr>
          <w:t>Active travel delivery plan 2024 to 2027</w:t>
        </w:r>
      </w:hyperlink>
    </w:p>
    <w:p w14:paraId="6F21DDBA" w14:textId="77777777" w:rsidR="00840FB0" w:rsidRDefault="00840FB0" w:rsidP="00DF446D">
      <w:pPr>
        <w:rPr>
          <w:rFonts w:ascii="Arial" w:hAnsi="Arial" w:cs="Arial"/>
          <w:sz w:val="24"/>
          <w:szCs w:val="24"/>
        </w:rPr>
      </w:pPr>
    </w:p>
    <w:p w14:paraId="2689646D" w14:textId="283738D7" w:rsidR="0080261D" w:rsidRPr="0080261D" w:rsidRDefault="0080261D" w:rsidP="00DF446D">
      <w:pPr>
        <w:rPr>
          <w:rFonts w:ascii="Arial" w:hAnsi="Arial" w:cs="Arial"/>
          <w:sz w:val="24"/>
          <w:szCs w:val="24"/>
        </w:rPr>
      </w:pPr>
    </w:p>
    <w:sectPr w:rsidR="0080261D" w:rsidRPr="0080261D" w:rsidSect="00F0573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F875" w14:textId="77777777" w:rsidR="0012440C" w:rsidRDefault="0012440C">
      <w:r>
        <w:separator/>
      </w:r>
    </w:p>
  </w:endnote>
  <w:endnote w:type="continuationSeparator" w:id="0">
    <w:p w14:paraId="2435E0B0" w14:textId="77777777" w:rsidR="0012440C" w:rsidRDefault="0012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048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3049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049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3049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049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8C3049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2073" w14:textId="77777777" w:rsidR="0012440C" w:rsidRDefault="0012440C">
      <w:r>
        <w:separator/>
      </w:r>
    </w:p>
  </w:footnote>
  <w:footnote w:type="continuationSeparator" w:id="0">
    <w:p w14:paraId="52DB93FC" w14:textId="77777777" w:rsidR="0012440C" w:rsidRDefault="0012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049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8C30498" wp14:editId="48C304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30494" w14:textId="77777777" w:rsidR="00DD4B82" w:rsidRDefault="00DD4B82">
    <w:pPr>
      <w:pStyle w:val="Header"/>
    </w:pPr>
  </w:p>
  <w:p w14:paraId="48C3049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14B7F"/>
    <w:multiLevelType w:val="hybridMultilevel"/>
    <w:tmpl w:val="1596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193985">
    <w:abstractNumId w:val="0"/>
  </w:num>
  <w:num w:numId="2" w16cid:durableId="172059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B563D"/>
    <w:rsid w:val="000C3A52"/>
    <w:rsid w:val="000C53DB"/>
    <w:rsid w:val="000C5E9B"/>
    <w:rsid w:val="0012440C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5556C"/>
    <w:rsid w:val="00267375"/>
    <w:rsid w:val="002700F5"/>
    <w:rsid w:val="00274F08"/>
    <w:rsid w:val="002A5310"/>
    <w:rsid w:val="002C57B6"/>
    <w:rsid w:val="002F0EB9"/>
    <w:rsid w:val="002F53A9"/>
    <w:rsid w:val="0031405A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52D8"/>
    <w:rsid w:val="00412673"/>
    <w:rsid w:val="0043031D"/>
    <w:rsid w:val="00431E13"/>
    <w:rsid w:val="00462AFA"/>
    <w:rsid w:val="0046757C"/>
    <w:rsid w:val="004925B0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04C6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261D"/>
    <w:rsid w:val="00812370"/>
    <w:rsid w:val="0082411A"/>
    <w:rsid w:val="00840FB0"/>
    <w:rsid w:val="00841628"/>
    <w:rsid w:val="0084532A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3FF9"/>
    <w:rsid w:val="00A204C9"/>
    <w:rsid w:val="00A23742"/>
    <w:rsid w:val="00A3247B"/>
    <w:rsid w:val="00A72CF3"/>
    <w:rsid w:val="00A82A45"/>
    <w:rsid w:val="00A845A9"/>
    <w:rsid w:val="00A86958"/>
    <w:rsid w:val="00AA028D"/>
    <w:rsid w:val="00AA43F5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659E8"/>
    <w:rsid w:val="00C84A12"/>
    <w:rsid w:val="00CF3DC5"/>
    <w:rsid w:val="00D017E2"/>
    <w:rsid w:val="00D16D97"/>
    <w:rsid w:val="00D27F42"/>
    <w:rsid w:val="00D84713"/>
    <w:rsid w:val="00DD4B82"/>
    <w:rsid w:val="00DE7BB9"/>
    <w:rsid w:val="00DF446D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573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304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26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0261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active-travel-delivery-plan-2024-20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A50707336</value>
    </field>
    <field name="Objective-Title">
      <value order="0">Policy - MA-LW-2521-23 - Doc 2 - Written Statement Active Travel Delivery Plan - English</value>
    </field>
    <field name="Objective-Description">
      <value order="0"/>
    </field>
    <field name="Objective-CreationStamp">
      <value order="0">2024-03-01T12:54:50Z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2024-03-13T12:14:56Z</value>
    </field>
    <field name="Objective-ModificationStamp">
      <value order="0">2024-03-13T12:14:56Z</value>
    </field>
    <field name="Objective-Owner">
      <value order="0">Lewis, Gwyn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Government Business:1 - Save:Lee Waters:LW - Ministerial Advice:2023:Transport Infrastructure:Strategy &amp; Policy Division - 2023 - Lee Waters - Deputy Minister for Climate Change - Ministerial Advice:Policy - MA-LW-2521-23 -  Active Travel Delivery Plan</value>
    </field>
    <field name="Objective-Parent">
      <value order="0">Policy - MA-LW-2521-23 -  Active Travel Delivery Plan</value>
    </field>
    <field name="Objective-State">
      <value order="0">Published</value>
    </field>
    <field name="Objective-VersionId">
      <value order="0">vA94704870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qA1604497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2024-03-13T14:30:00Z</dcterms:created>
  <dcterms:modified xsi:type="dcterms:W3CDTF">2024-03-13T14:31:00Z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A50707336</vt:lpwstr>
  </property>
  <property fmtid="{D5CDD505-2E9C-101B-9397-08002B2CF9AE}" pid="4" name="Objective-Title">
    <vt:lpwstr>Policy - MA-LW-2521-23 - Doc 2 - Written Statement Active Travel Delivery Plan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2024-03-01T12:54:50Z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2024-03-13T12:14:56Z</vt:filetime>
  </property>
  <property fmtid="{D5CDD505-2E9C-101B-9397-08002B2CF9AE}" pid="10" name="Objective-ModificationStamp">
    <vt:filetime>2024-03-13T12:14:56Z</vt:filetime>
  </property>
  <property fmtid="{D5CDD505-2E9C-101B-9397-08002B2CF9AE}" pid="11" name="Objective-Owner">
    <vt:lpwstr>Lewis, Gwyn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Government Business:1 - Save:Lee Waters:LW - Ministerial Advice:2023:Transport Infrastructure:Strategy &amp; Policy Division - 2023 - Lee Waters - Deputy Minister for Climate Change - Ministerial Advice:Policy - MA-LW-2521-23 -  Active Travel Delivery Plan:</vt:lpwstr>
  </property>
  <property fmtid="{D5CDD505-2E9C-101B-9397-08002B2CF9AE}" pid="13" name="Objective-Parent">
    <vt:lpwstr>Policy - MA-LW-2521-23 -  Active Travel Delivery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vA94704870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